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240" w:lineRule="auto"/>
        <w:rPr>
          <w:color w:val="808080"/>
          <w:sz w:val="24"/>
          <w:szCs w:val="24"/>
        </w:rPr>
      </w:pPr>
      <w:r w:rsidDel="00000000" w:rsidR="00000000" w:rsidRPr="00000000">
        <w:rPr>
          <w:rtl w:val="0"/>
        </w:rPr>
      </w:r>
    </w:p>
    <w:p w:rsidR="00000000" w:rsidDel="00000000" w:rsidP="00000000" w:rsidRDefault="00000000" w:rsidRPr="00000000" w14:paraId="00000002">
      <w:pPr>
        <w:pStyle w:val="Title"/>
        <w:spacing w:after="0" w:before="0" w:line="240" w:lineRule="auto"/>
        <w:rPr>
          <w:sz w:val="50"/>
          <w:szCs w:val="50"/>
        </w:rPr>
      </w:pPr>
      <w:r w:rsidDel="00000000" w:rsidR="00000000" w:rsidRPr="00000000">
        <w:rPr>
          <w:sz w:val="50"/>
          <w:szCs w:val="50"/>
          <w:rtl w:val="0"/>
        </w:rPr>
        <w:t xml:space="preserve">Standard Operating Procedure (SOP) Template for </w:t>
      </w:r>
      <w:r w:rsidDel="00000000" w:rsidR="00000000" w:rsidRPr="00000000">
        <w:rPr>
          <w:sz w:val="50"/>
          <w:szCs w:val="50"/>
          <w:rtl w:val="0"/>
        </w:rPr>
        <w:t xml:space="preserve">Oxygen Plant</w:t>
      </w:r>
      <w:r w:rsidDel="00000000" w:rsidR="00000000" w:rsidRPr="00000000">
        <w:rPr>
          <w:sz w:val="50"/>
          <w:szCs w:val="50"/>
          <w:rtl w:val="0"/>
        </w:rPr>
        <w:t xml:space="preserve"> Operators </w:t>
      </w:r>
    </w:p>
    <w:p w:rsidR="00000000" w:rsidDel="00000000" w:rsidP="00000000" w:rsidRDefault="00000000" w:rsidRPr="00000000" w14:paraId="00000003">
      <w:pPr>
        <w:spacing w:after="0" w:before="0" w:line="240" w:lineRule="auto"/>
        <w:rPr/>
      </w:pPr>
      <w:r w:rsidDel="00000000" w:rsidR="00000000" w:rsidRPr="00000000">
        <w:rPr>
          <w:rtl w:val="0"/>
        </w:rPr>
      </w:r>
    </w:p>
    <w:p w:rsidR="00000000" w:rsidDel="00000000" w:rsidP="00000000" w:rsidRDefault="00000000" w:rsidRPr="00000000" w14:paraId="00000004">
      <w:pPr>
        <w:spacing w:after="0" w:before="0" w:line="240" w:lineRule="auto"/>
        <w:rPr>
          <w:sz w:val="22"/>
          <w:szCs w:val="22"/>
        </w:rPr>
      </w:pPr>
      <w:r w:rsidDel="00000000" w:rsidR="00000000" w:rsidRPr="00000000">
        <w:rPr>
          <w:sz w:val="22"/>
          <w:szCs w:val="22"/>
          <w:rtl w:val="0"/>
        </w:rPr>
        <w:t xml:space="preserve">Date: 6 August</w:t>
      </w:r>
      <w:r w:rsidDel="00000000" w:rsidR="00000000" w:rsidRPr="00000000">
        <w:rPr>
          <w:sz w:val="22"/>
          <w:szCs w:val="22"/>
          <w:rtl w:val="0"/>
        </w:rPr>
        <w:t xml:space="preserve"> </w:t>
      </w:r>
      <w:r w:rsidDel="00000000" w:rsidR="00000000" w:rsidRPr="00000000">
        <w:rPr>
          <w:sz w:val="22"/>
          <w:szCs w:val="22"/>
          <w:rtl w:val="0"/>
        </w:rPr>
        <w:t xml:space="preserve">2025</w:t>
      </w:r>
      <w:r w:rsidDel="00000000" w:rsidR="00000000" w:rsidRPr="00000000">
        <w:rPr>
          <w:rtl w:val="0"/>
        </w:rPr>
      </w:r>
    </w:p>
    <w:p w:rsidR="00000000" w:rsidDel="00000000" w:rsidP="00000000" w:rsidRDefault="00000000" w:rsidRPr="00000000" w14:paraId="00000005">
      <w:pPr>
        <w:spacing w:after="0" w:before="0" w:line="240" w:lineRule="auto"/>
        <w:rPr>
          <w:sz w:val="22"/>
          <w:szCs w:val="22"/>
        </w:rPr>
      </w:pPr>
      <w:r w:rsidDel="00000000" w:rsidR="00000000" w:rsidRPr="00000000">
        <w:rPr>
          <w:i w:val="1"/>
          <w:sz w:val="22"/>
          <w:szCs w:val="22"/>
          <w:rtl w:val="0"/>
        </w:rPr>
        <w:t xml:space="preserve">This document was developed by Build Health International for the Global Fund’s Project BOXER.</w:t>
      </w:r>
      <w:r w:rsidDel="00000000" w:rsidR="00000000" w:rsidRPr="00000000">
        <w:rPr>
          <w:rtl w:val="0"/>
        </w:rPr>
      </w:r>
    </w:p>
    <w:p w:rsidR="00000000" w:rsidDel="00000000" w:rsidP="00000000" w:rsidRDefault="00000000" w:rsidRPr="00000000" w14:paraId="00000006">
      <w:pPr>
        <w:pStyle w:val="Heading2"/>
        <w:keepNext w:val="0"/>
        <w:keepLines w:val="0"/>
        <w:spacing w:after="0" w:before="0" w:line="240" w:lineRule="auto"/>
        <w:rPr>
          <w:i w:val="1"/>
          <w:color w:val="666666"/>
          <w:sz w:val="28"/>
          <w:szCs w:val="28"/>
        </w:rPr>
      </w:pPr>
      <w:bookmarkStart w:colFirst="0" w:colLast="0" w:name="_heading=h.mj57wy2sxfhd" w:id="0"/>
      <w:bookmarkEnd w:id="0"/>
      <w:r w:rsidDel="00000000" w:rsidR="00000000" w:rsidRPr="00000000">
        <w:rPr>
          <w:rtl w:val="0"/>
        </w:rPr>
      </w:r>
    </w:p>
    <w:p w:rsidR="00000000" w:rsidDel="00000000" w:rsidP="00000000" w:rsidRDefault="00000000" w:rsidRPr="00000000" w14:paraId="00000007">
      <w:pPr>
        <w:pStyle w:val="Heading2"/>
        <w:keepNext w:val="0"/>
        <w:keepLines w:val="0"/>
        <w:spacing w:after="0" w:before="0" w:line="240" w:lineRule="auto"/>
        <w:rPr>
          <w:i w:val="1"/>
          <w:color w:val="666666"/>
          <w:sz w:val="28"/>
          <w:szCs w:val="28"/>
        </w:rPr>
      </w:pPr>
      <w:bookmarkStart w:colFirst="0" w:colLast="0" w:name="_heading=h.ewnyqkjvd51l" w:id="1"/>
      <w:bookmarkEnd w:id="1"/>
      <w:r w:rsidDel="00000000" w:rsidR="00000000" w:rsidRPr="00000000">
        <w:rPr>
          <w:i w:val="1"/>
          <w:color w:val="666666"/>
          <w:sz w:val="28"/>
          <w:szCs w:val="28"/>
          <w:rtl w:val="0"/>
        </w:rPr>
        <w:t xml:space="preserve">0. Template Instructions </w:t>
      </w:r>
    </w:p>
    <w:p w:rsidR="00000000" w:rsidDel="00000000" w:rsidP="00000000" w:rsidRDefault="00000000" w:rsidRPr="00000000" w14:paraId="00000008">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09">
      <w:pPr>
        <w:spacing w:after="0" w:before="0" w:line="240" w:lineRule="auto"/>
        <w:rPr>
          <w:i w:val="1"/>
          <w:color w:val="ff00ff"/>
          <w:sz w:val="22"/>
          <w:szCs w:val="22"/>
        </w:rPr>
      </w:pPr>
      <w:r w:rsidDel="00000000" w:rsidR="00000000" w:rsidRPr="00000000">
        <w:rPr>
          <w:i w:val="1"/>
          <w:color w:val="666666"/>
          <w:sz w:val="22"/>
          <w:szCs w:val="22"/>
          <w:rtl w:val="0"/>
        </w:rPr>
        <w:t xml:space="preserve">This Standard Operating Procedure (SOP) is intended to serve as a template for the operation of Pressure Swing Adsorption (PSA) and Vacuum Pressure Swing Adsorption (VPSA) oxygen generation systems that can be adapted to each facility. The procedures, parameters, and recommendations outlined herein may not be suitable for all plant models or operational contexts. All users of this document are advised to verify the applicability and accuracy of the content against the specific recommendations provided by the plant manufacturer and to ensure compliance with all relevant national regulations, codes, and standards in force. The information and examples in this document does not supersede manufacturer instructions or legally mandated requirements </w:t>
      </w:r>
      <w:r w:rsidDel="00000000" w:rsidR="00000000" w:rsidRPr="00000000">
        <w:rPr>
          <w:i w:val="1"/>
          <w:color w:val="666666"/>
          <w:sz w:val="22"/>
          <w:szCs w:val="22"/>
          <w:rtl w:val="0"/>
        </w:rPr>
        <w:t xml:space="preserve">such as included in the warranty and maintenance contracts.</w:t>
      </w:r>
      <w:r w:rsidDel="00000000" w:rsidR="00000000" w:rsidRPr="00000000">
        <w:rPr>
          <w:rtl w:val="0"/>
        </w:rPr>
      </w:r>
    </w:p>
    <w:p w:rsidR="00000000" w:rsidDel="00000000" w:rsidP="00000000" w:rsidRDefault="00000000" w:rsidRPr="00000000" w14:paraId="0000000A">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0B">
      <w:pPr>
        <w:spacing w:after="0" w:before="0" w:line="240" w:lineRule="auto"/>
        <w:rPr>
          <w:i w:val="1"/>
          <w:color w:val="666666"/>
          <w:sz w:val="22"/>
          <w:szCs w:val="22"/>
        </w:rPr>
      </w:pPr>
      <w:r w:rsidDel="00000000" w:rsidR="00000000" w:rsidRPr="00000000">
        <w:rPr>
          <w:i w:val="1"/>
          <w:color w:val="666666"/>
          <w:sz w:val="22"/>
          <w:szCs w:val="22"/>
          <w:rtl w:val="0"/>
        </w:rPr>
        <w:t xml:space="preserve">This document is intended to be adapted for use at a specific facility. It includes sections and phrases that must be reviewed and updated to reflect the applicable national, regional, or facility-level context. These sections are commonly indicated by </w:t>
      </w:r>
      <w:r w:rsidDel="00000000" w:rsidR="00000000" w:rsidRPr="00000000">
        <w:rPr>
          <w:b w:val="1"/>
          <w:i w:val="1"/>
          <w:color w:val="666666"/>
          <w:sz w:val="22"/>
          <w:szCs w:val="22"/>
          <w:highlight w:val="yellow"/>
          <w:rtl w:val="0"/>
        </w:rPr>
        <w:t xml:space="preserve">yellow highlighting</w:t>
      </w:r>
      <w:r w:rsidDel="00000000" w:rsidR="00000000" w:rsidRPr="00000000">
        <w:rPr>
          <w:i w:val="1"/>
          <w:color w:val="666666"/>
          <w:sz w:val="22"/>
          <w:szCs w:val="22"/>
          <w:rtl w:val="0"/>
        </w:rPr>
        <w:t xml:space="preserve">, which serves as a visual prompt for required customization. Once the appropriate information has been inserted and verified, the yellow highlight may be removed.</w:t>
      </w:r>
    </w:p>
    <w:p w:rsidR="00000000" w:rsidDel="00000000" w:rsidP="00000000" w:rsidRDefault="00000000" w:rsidRPr="00000000" w14:paraId="0000000C">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0D">
      <w:pPr>
        <w:spacing w:after="0" w:before="0" w:line="240" w:lineRule="auto"/>
        <w:rPr>
          <w:i w:val="1"/>
          <w:color w:val="666666"/>
          <w:sz w:val="22"/>
          <w:szCs w:val="22"/>
        </w:rPr>
      </w:pPr>
      <w:r w:rsidDel="00000000" w:rsidR="00000000" w:rsidRPr="00000000">
        <w:rPr>
          <w:i w:val="1"/>
          <w:color w:val="666666"/>
          <w:sz w:val="22"/>
          <w:szCs w:val="22"/>
          <w:rtl w:val="0"/>
        </w:rPr>
        <w:t xml:space="preserve">In addition, the document may contain </w:t>
      </w:r>
      <w:r w:rsidDel="00000000" w:rsidR="00000000" w:rsidRPr="00000000">
        <w:rPr>
          <w:b w:val="1"/>
          <w:i w:val="1"/>
          <w:color w:val="0000ff"/>
          <w:sz w:val="22"/>
          <w:szCs w:val="22"/>
          <w:rtl w:val="0"/>
        </w:rPr>
        <w:t xml:space="preserve">italicized blue text</w:t>
      </w:r>
      <w:r w:rsidDel="00000000" w:rsidR="00000000" w:rsidRPr="00000000">
        <w:rPr>
          <w:i w:val="1"/>
          <w:color w:val="666666"/>
          <w:sz w:val="22"/>
          <w:szCs w:val="22"/>
          <w:rtl w:val="0"/>
        </w:rPr>
        <w:t xml:space="preserve">, which provides instructions or additional guidance for tailoring the template. This text is not intended to be part of the final SOP and should be deleted (Along with this Section 0) once the relevant content has been incorporated.</w:t>
      </w:r>
    </w:p>
    <w:p w:rsidR="00000000" w:rsidDel="00000000" w:rsidP="00000000" w:rsidRDefault="00000000" w:rsidRPr="00000000" w14:paraId="0000000E">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0F">
      <w:pPr>
        <w:spacing w:after="0" w:before="0" w:line="240" w:lineRule="auto"/>
        <w:rPr>
          <w:i w:val="1"/>
          <w:color w:val="666666"/>
          <w:sz w:val="22"/>
          <w:szCs w:val="22"/>
        </w:rPr>
      </w:pPr>
      <w:r w:rsidDel="00000000" w:rsidR="00000000" w:rsidRPr="00000000">
        <w:rPr>
          <w:i w:val="1"/>
          <w:color w:val="666666"/>
          <w:sz w:val="22"/>
          <w:szCs w:val="22"/>
          <w:rtl w:val="0"/>
        </w:rPr>
        <w:t xml:space="preserve">It is the responsibility of the user to ensure that all context-specific modifications are completed accurately and that the finalized SOP reflects current manufacturer recommendations, applicable national standards, and facility protocols.</w:t>
      </w:r>
    </w:p>
    <w:p w:rsidR="00000000" w:rsidDel="00000000" w:rsidP="00000000" w:rsidRDefault="00000000" w:rsidRPr="00000000" w14:paraId="00000010">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1">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2">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3">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4">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5">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6">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7">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8">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9">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A">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B">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C">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D">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E">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F">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20">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21">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22">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23">
      <w:pPr>
        <w:pStyle w:val="Heading1"/>
        <w:keepNext w:val="0"/>
        <w:keepLines w:val="0"/>
        <w:spacing w:after="0" w:before="0" w:line="240" w:lineRule="auto"/>
        <w:rPr/>
      </w:pPr>
      <w:bookmarkStart w:colFirst="0" w:colLast="0" w:name="_heading=h.brfmcc4rtzgg" w:id="2"/>
      <w:bookmarkEnd w:id="2"/>
      <w:r w:rsidDel="00000000" w:rsidR="00000000" w:rsidRPr="00000000">
        <w:rPr>
          <w:rtl w:val="0"/>
        </w:rPr>
        <w:t xml:space="preserve">Table of Contents </w:t>
      </w: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rtl w:val="0"/>
        </w:rPr>
      </w:r>
    </w:p>
    <w:sdt>
      <w:sdtPr>
        <w:id w:val="-1201458045"/>
        <w:docPartObj>
          <w:docPartGallery w:val="Table of Contents"/>
          <w:docPartUnique w:val="1"/>
        </w:docPartObj>
      </w:sdtPr>
      <w:sdtContent>
        <w:p w:rsidR="00000000" w:rsidDel="00000000" w:rsidP="00000000" w:rsidRDefault="00000000" w:rsidRPr="00000000" w14:paraId="00000025">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najeybpqvr0v">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Purpose</w:t>
              <w:tab/>
              <w:t xml:space="preserve">3</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a39mmmq6v">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Scope</w:t>
              <w:tab/>
              <w:t xml:space="preserve">3</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41s73hzc2db">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Facility Operating Plan</w:t>
              <w:tab/>
              <w:t xml:space="preserve">3</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0hqftag3bsq">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Responsibilities</w:t>
              <w:tab/>
              <w:t xml:space="preserve">4</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mqgz323g7ti">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Safety Precautions</w:t>
              <w:tab/>
              <w:t xml:space="preserve">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5nvebz2xzmy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 Fire Safety</w:t>
              <w:tab/>
              <w:t xml:space="preserve">5</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7y6caprdza9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 Personal Protective Equipment (PPE)</w:t>
              <w:tab/>
              <w:t xml:space="preserve">5</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fw1trhf64h">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Plant Start-up</w:t>
              <w:tab/>
              <w:t xml:space="preserve">6</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e884y7020e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Plant Shut-Down</w:t>
              <w:tab/>
              <w:t xml:space="preserve">6</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we9bd9n5rl6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 Emergency Shutdown</w:t>
              <w:tab/>
              <w:t xml:space="preserve">6</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o1ueg6719x6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 Scheduled Shutdown</w:t>
              <w:tab/>
              <w:t xml:space="preserve">6</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s7i5kzrwpii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7.3 Low-Utilized Plants</w:t>
              <w:tab/>
              <w:t xml:space="preserve">7</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ao523rp1xni">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Maintenance and Documentation</w:t>
              <w:tab/>
              <w:t xml:space="preserve">7</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m7sfi2h89el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8.1 Daily Checks</w:t>
              <w:tab/>
              <w:t xml:space="preserve">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8sa2ikgnw8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8.2 Preventative Maintenance:</w:t>
              <w:tab/>
              <w:t xml:space="preserve">7</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e2uuj7szmgr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8.3 Corrective Maintenance (Repairs)</w:t>
              <w:tab/>
              <w:t xml:space="preserve">8</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qn7gi2isrxf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Warranty and Service Contract</w:t>
              <w:tab/>
              <w:t xml:space="preserve">8</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mx84qglahst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 Warranty</w:t>
              <w:tab/>
              <w:t xml:space="preserve">8</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sd3xvt7uhjy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 Service Contract</w:t>
              <w:tab/>
              <w:t xml:space="preserve">9</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lm1dm3som4d">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 Oxygen Cylinders</w:t>
              <w:tab/>
              <w:t xml:space="preserve">10</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sd2oa13h85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Oxygen Cylinder Handling</w:t>
              <w:tab/>
              <w:t xml:space="preserve">10</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awrbgjjc815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Changing Cylinders in Manifolds</w:t>
              <w:tab/>
              <w:t xml:space="preserve">10</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u3zmrokzkjp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Cleaning Cylinder Valves</w:t>
              <w:tab/>
              <w:t xml:space="preserve">11</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u0097yuy2vg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10.4 Oxygen Cylinder Storage</w:t>
              <w:tab/>
              <w:t xml:space="preserve">11</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ilcrgows6ub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10.5 Oxygen Cylinder Ground Transportation</w:t>
              <w:tab/>
              <w:t xml:space="preserve">11</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z1hibgww7cp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10.6 Oxygen Cylinder Vehicle Transportation</w:t>
              <w:tab/>
              <w:t xml:space="preserve">11</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bnewzuix1vqj">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Tools</w:t>
              <w:tab/>
              <w:t xml:space="preserve">11</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348vria5jku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11.1 Oxygen Analyzers</w:t>
              <w:tab/>
              <w:t xml:space="preserve">12</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tx1ys7pqysg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11.2 Clamp Meter</w:t>
              <w:tab/>
              <w:t xml:space="preserve">12</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sapx96ldb3ny">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Spare Parts</w:t>
              <w:tab/>
              <w:t xml:space="preserve">13</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jy0o58i0f12d">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Plant Security</w:t>
              <w:tab/>
              <w:t xml:space="preserve">13</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1uuchhvd14v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 Restricted Access</w:t>
              <w:tab/>
              <w:t xml:space="preserve">13</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kwvgca54ugu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Perimeter Security</w:t>
              <w:tab/>
              <w:t xml:space="preserve">13</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m121pst75dd">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Regulatory Requirements</w:t>
              <w:tab/>
              <w:t xml:space="preserve">14</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u9ccanbllt8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 Routine QA Activities</w:t>
              <w:tab/>
              <w:t xml:space="preserve">14</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l65ep18yn2n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14.2 Documentation and Record-Keeping</w:t>
              <w:tab/>
              <w:t xml:space="preserve">14</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9ms8htvos2z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14.3 Review and Oversight</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A">
      <w:pPr>
        <w:pStyle w:val="Heading2"/>
        <w:keepNext w:val="0"/>
        <w:keepLines w:val="0"/>
        <w:spacing w:after="0" w:before="0" w:line="240" w:lineRule="auto"/>
        <w:rPr>
          <w:sz w:val="28"/>
          <w:szCs w:val="28"/>
        </w:rPr>
      </w:pPr>
      <w:bookmarkStart w:colFirst="0" w:colLast="0" w:name="_heading=h.ui1vq6ajors8" w:id="3"/>
      <w:bookmarkEnd w:id="3"/>
      <w:r w:rsidDel="00000000" w:rsidR="00000000" w:rsidRPr="00000000">
        <w:rPr>
          <w:rtl w:val="0"/>
        </w:rPr>
      </w:r>
    </w:p>
    <w:p w:rsidR="00000000" w:rsidDel="00000000" w:rsidP="00000000" w:rsidRDefault="00000000" w:rsidRPr="00000000" w14:paraId="0000004B">
      <w:pPr>
        <w:pStyle w:val="Heading2"/>
        <w:keepNext w:val="0"/>
        <w:keepLines w:val="0"/>
        <w:spacing w:after="0" w:before="0" w:line="240" w:lineRule="auto"/>
        <w:rPr>
          <w:sz w:val="28"/>
          <w:szCs w:val="28"/>
        </w:rPr>
      </w:pPr>
      <w:bookmarkStart w:colFirst="0" w:colLast="0" w:name="_heading=h.wzizndr5shcp" w:id="4"/>
      <w:bookmarkEnd w:id="4"/>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keepNext w:val="0"/>
        <w:keepLines w:val="0"/>
        <w:spacing w:after="0" w:before="0" w:line="240" w:lineRule="auto"/>
        <w:rPr>
          <w:sz w:val="28"/>
          <w:szCs w:val="28"/>
        </w:rPr>
      </w:pPr>
      <w:bookmarkStart w:colFirst="0" w:colLast="0" w:name="_heading=h.najeybpqvr0v" w:id="5"/>
      <w:bookmarkEnd w:id="5"/>
      <w:r w:rsidDel="00000000" w:rsidR="00000000" w:rsidRPr="00000000">
        <w:rPr>
          <w:sz w:val="28"/>
          <w:szCs w:val="28"/>
          <w:rtl w:val="0"/>
        </w:rPr>
        <w:t xml:space="preserve">1. Purpose</w:t>
      </w:r>
    </w:p>
    <w:p w:rsidR="00000000" w:rsidDel="00000000" w:rsidP="00000000" w:rsidRDefault="00000000" w:rsidRPr="00000000" w14:paraId="00000053">
      <w:pPr>
        <w:spacing w:after="0" w:before="0" w:line="240" w:lineRule="auto"/>
        <w:rPr>
          <w:sz w:val="22"/>
          <w:szCs w:val="22"/>
        </w:rPr>
      </w:pPr>
      <w:r w:rsidDel="00000000" w:rsidR="00000000" w:rsidRPr="00000000">
        <w:rPr>
          <w:rtl w:val="0"/>
        </w:rPr>
      </w:r>
    </w:p>
    <w:p w:rsidR="00000000" w:rsidDel="00000000" w:rsidP="00000000" w:rsidRDefault="00000000" w:rsidRPr="00000000" w14:paraId="00000054">
      <w:pPr>
        <w:spacing w:after="0" w:before="0" w:line="240" w:lineRule="auto"/>
        <w:rPr>
          <w:sz w:val="22"/>
          <w:szCs w:val="22"/>
          <w:highlight w:val="yellow"/>
        </w:rPr>
      </w:pPr>
      <w:r w:rsidDel="00000000" w:rsidR="00000000" w:rsidRPr="00000000">
        <w:rPr>
          <w:sz w:val="22"/>
          <w:szCs w:val="22"/>
          <w:rtl w:val="0"/>
        </w:rPr>
        <w:t xml:space="preserve">This SOP outlines the procedures for the safe, efficient, and continuous operation of Pressure Swing Adsorption (PSA) and Vacuum Pressure Swing Adsorption (VPSA) oxygen plants. All activities described below are meant to ensure the continuous production and distribution of medical-grade oxygen with purity levels of </w:t>
      </w:r>
      <w:r w:rsidDel="00000000" w:rsidR="00000000" w:rsidRPr="00000000">
        <w:rPr>
          <w:sz w:val="22"/>
          <w:szCs w:val="22"/>
          <w:rtl w:val="0"/>
        </w:rPr>
        <w:t xml:space="preserve">93% ± 3%</w:t>
      </w:r>
      <w:r w:rsidDel="00000000" w:rsidR="00000000" w:rsidRPr="00000000">
        <w:rPr>
          <w:sz w:val="22"/>
          <w:szCs w:val="22"/>
          <w:rtl w:val="0"/>
        </w:rPr>
        <w:t xml:space="preserve"> or higher as required for hospital usage.</w:t>
      </w:r>
      <w:r w:rsidDel="00000000" w:rsidR="00000000" w:rsidRPr="00000000">
        <w:rPr>
          <w:rtl w:val="0"/>
        </w:rPr>
      </w:r>
    </w:p>
    <w:p w:rsidR="00000000" w:rsidDel="00000000" w:rsidP="00000000" w:rsidRDefault="00000000" w:rsidRPr="00000000" w14:paraId="00000055">
      <w:pPr>
        <w:pStyle w:val="Heading2"/>
        <w:keepNext w:val="0"/>
        <w:keepLines w:val="0"/>
        <w:spacing w:after="0" w:before="0" w:line="240" w:lineRule="auto"/>
        <w:rPr>
          <w:sz w:val="28"/>
          <w:szCs w:val="28"/>
        </w:rPr>
      </w:pPr>
      <w:bookmarkStart w:colFirst="0" w:colLast="0" w:name="_heading=h.nto5gha1hpa" w:id="6"/>
      <w:bookmarkEnd w:id="6"/>
      <w:r w:rsidDel="00000000" w:rsidR="00000000" w:rsidRPr="00000000">
        <w:rPr>
          <w:rtl w:val="0"/>
        </w:rPr>
      </w:r>
    </w:p>
    <w:p w:rsidR="00000000" w:rsidDel="00000000" w:rsidP="00000000" w:rsidRDefault="00000000" w:rsidRPr="00000000" w14:paraId="00000056">
      <w:pPr>
        <w:pStyle w:val="Heading2"/>
        <w:keepNext w:val="0"/>
        <w:keepLines w:val="0"/>
        <w:spacing w:after="0" w:before="0" w:line="240" w:lineRule="auto"/>
        <w:rPr>
          <w:sz w:val="28"/>
          <w:szCs w:val="28"/>
        </w:rPr>
      </w:pPr>
      <w:bookmarkStart w:colFirst="0" w:colLast="0" w:name="_heading=h.a39mmmq6v" w:id="7"/>
      <w:bookmarkEnd w:id="7"/>
      <w:r w:rsidDel="00000000" w:rsidR="00000000" w:rsidRPr="00000000">
        <w:rPr>
          <w:sz w:val="28"/>
          <w:szCs w:val="28"/>
          <w:rtl w:val="0"/>
        </w:rPr>
        <w:t xml:space="preserve">2. Scope</w:t>
      </w:r>
    </w:p>
    <w:p w:rsidR="00000000" w:rsidDel="00000000" w:rsidP="00000000" w:rsidRDefault="00000000" w:rsidRPr="00000000" w14:paraId="00000057">
      <w:pPr>
        <w:spacing w:after="0" w:before="0" w:line="240" w:lineRule="auto"/>
        <w:rPr>
          <w:sz w:val="22"/>
          <w:szCs w:val="22"/>
        </w:rPr>
      </w:pPr>
      <w:r w:rsidDel="00000000" w:rsidR="00000000" w:rsidRPr="00000000">
        <w:rPr>
          <w:rtl w:val="0"/>
        </w:rPr>
      </w:r>
    </w:p>
    <w:p w:rsidR="00000000" w:rsidDel="00000000" w:rsidP="00000000" w:rsidRDefault="00000000" w:rsidRPr="00000000" w14:paraId="00000058">
      <w:pPr>
        <w:spacing w:after="0" w:before="0" w:line="240" w:lineRule="auto"/>
        <w:rPr>
          <w:sz w:val="22"/>
          <w:szCs w:val="22"/>
        </w:rPr>
      </w:pPr>
      <w:r w:rsidDel="00000000" w:rsidR="00000000" w:rsidRPr="00000000">
        <w:rPr>
          <w:sz w:val="22"/>
          <w:szCs w:val="22"/>
          <w:rtl w:val="0"/>
        </w:rPr>
        <w:t xml:space="preserve">This SOP applies to plant operators, maintenance personnel, and quality control teams responsible for the operation and maintenance of oxygen plants. It includes safety guidance, procedures for start up and shutdown, maintenance and repair procedures, and documentation </w:t>
      </w:r>
      <w:r w:rsidDel="00000000" w:rsidR="00000000" w:rsidRPr="00000000">
        <w:rPr>
          <w:sz w:val="22"/>
          <w:szCs w:val="22"/>
          <w:rtl w:val="0"/>
        </w:rPr>
        <w:t xml:space="preserve">practices</w:t>
      </w:r>
      <w:r w:rsidDel="00000000" w:rsidR="00000000" w:rsidRPr="00000000">
        <w:rPr>
          <w:sz w:val="22"/>
          <w:szCs w:val="22"/>
          <w:rtl w:val="0"/>
        </w:rPr>
        <w:t xml:space="preserve">. This SOP can be used to guide future refresher trainings or new technical staff trainings </w:t>
      </w:r>
    </w:p>
    <w:p w:rsidR="00000000" w:rsidDel="00000000" w:rsidP="00000000" w:rsidRDefault="00000000" w:rsidRPr="00000000" w14:paraId="00000059">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05A">
      <w:pPr>
        <w:spacing w:after="0" w:before="0" w:line="240" w:lineRule="auto"/>
        <w:rPr>
          <w:i w:val="1"/>
          <w:color w:val="0000ff"/>
          <w:sz w:val="22"/>
          <w:szCs w:val="22"/>
        </w:rPr>
      </w:pPr>
      <w:r w:rsidDel="00000000" w:rsidR="00000000" w:rsidRPr="00000000">
        <w:rPr>
          <w:i w:val="1"/>
          <w:color w:val="0000ff"/>
          <w:sz w:val="22"/>
          <w:szCs w:val="22"/>
          <w:rtl w:val="0"/>
        </w:rPr>
        <w:t xml:space="preserve">The scope of this document does not include clinical facing medical equipment and accessories (bedside concentrators, ventilators, nose cannulas, etc.) which are part of the oxygen ecosystem. An independent SOP on medical equipment and consumables management </w:t>
      </w:r>
      <w:r w:rsidDel="00000000" w:rsidR="00000000" w:rsidRPr="00000000">
        <w:rPr>
          <w:i w:val="1"/>
          <w:color w:val="0000ff"/>
          <w:sz w:val="22"/>
          <w:szCs w:val="22"/>
          <w:rtl w:val="0"/>
        </w:rPr>
        <w:t xml:space="preserve">should be developed</w:t>
      </w:r>
      <w:r w:rsidDel="00000000" w:rsidR="00000000" w:rsidRPr="00000000">
        <w:rPr>
          <w:i w:val="1"/>
          <w:color w:val="0000ff"/>
          <w:sz w:val="22"/>
          <w:szCs w:val="22"/>
          <w:rtl w:val="0"/>
        </w:rPr>
        <w:t xml:space="preserve"> by the relevant authority.</w:t>
      </w:r>
    </w:p>
    <w:p w:rsidR="00000000" w:rsidDel="00000000" w:rsidP="00000000" w:rsidRDefault="00000000" w:rsidRPr="00000000" w14:paraId="0000005B">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05C">
      <w:pPr>
        <w:pStyle w:val="Heading2"/>
        <w:keepNext w:val="0"/>
        <w:keepLines w:val="0"/>
        <w:spacing w:after="0" w:before="0" w:line="240" w:lineRule="auto"/>
        <w:rPr>
          <w:sz w:val="28"/>
          <w:szCs w:val="28"/>
        </w:rPr>
      </w:pPr>
      <w:bookmarkStart w:colFirst="0" w:colLast="0" w:name="_heading=h.y41s73hzc2db" w:id="8"/>
      <w:bookmarkEnd w:id="8"/>
      <w:r w:rsidDel="00000000" w:rsidR="00000000" w:rsidRPr="00000000">
        <w:rPr>
          <w:sz w:val="28"/>
          <w:szCs w:val="28"/>
          <w:rtl w:val="0"/>
        </w:rPr>
        <w:t xml:space="preserve">3. </w:t>
      </w:r>
      <w:r w:rsidDel="00000000" w:rsidR="00000000" w:rsidRPr="00000000">
        <w:rPr>
          <w:sz w:val="28"/>
          <w:szCs w:val="28"/>
          <w:rtl w:val="0"/>
        </w:rPr>
        <w:t xml:space="preserve">Facility Operating Plan  </w:t>
      </w:r>
      <w:r w:rsidDel="00000000" w:rsidR="00000000" w:rsidRPr="00000000">
        <w:rPr>
          <w:rtl w:val="0"/>
        </w:rPr>
      </w:r>
    </w:p>
    <w:p w:rsidR="00000000" w:rsidDel="00000000" w:rsidP="00000000" w:rsidRDefault="00000000" w:rsidRPr="00000000" w14:paraId="0000005D">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05E">
      <w:pPr>
        <w:spacing w:after="0" w:before="0" w:line="240" w:lineRule="auto"/>
        <w:rPr>
          <w:sz w:val="22"/>
          <w:szCs w:val="22"/>
        </w:rPr>
      </w:pPr>
      <w:r w:rsidDel="00000000" w:rsidR="00000000" w:rsidRPr="00000000">
        <w:rPr>
          <w:sz w:val="22"/>
          <w:szCs w:val="22"/>
          <w:highlight w:val="yellow"/>
          <w:rtl w:val="0"/>
        </w:rPr>
        <w:t xml:space="preserve">Hospital Name</w:t>
      </w:r>
      <w:r w:rsidDel="00000000" w:rsidR="00000000" w:rsidRPr="00000000">
        <w:rPr>
          <w:sz w:val="22"/>
          <w:szCs w:val="22"/>
          <w:rtl w:val="0"/>
        </w:rPr>
        <w:t xml:space="preserve"> is a </w:t>
      </w:r>
      <w:r w:rsidDel="00000000" w:rsidR="00000000" w:rsidRPr="00000000">
        <w:rPr>
          <w:sz w:val="22"/>
          <w:szCs w:val="22"/>
          <w:highlight w:val="yellow"/>
          <w:rtl w:val="0"/>
        </w:rPr>
        <w:t xml:space="preserve">Hospital Description</w:t>
      </w:r>
      <w:r w:rsidDel="00000000" w:rsidR="00000000" w:rsidRPr="00000000">
        <w:rPr>
          <w:sz w:val="22"/>
          <w:szCs w:val="22"/>
          <w:rtl w:val="0"/>
        </w:rPr>
        <w:t xml:space="preserve"> in </w:t>
      </w:r>
      <w:r w:rsidDel="00000000" w:rsidR="00000000" w:rsidRPr="00000000">
        <w:rPr>
          <w:sz w:val="22"/>
          <w:szCs w:val="22"/>
          <w:highlight w:val="yellow"/>
          <w:rtl w:val="0"/>
        </w:rPr>
        <w:t xml:space="preserve">Hospital Location</w:t>
      </w:r>
      <w:r w:rsidDel="00000000" w:rsidR="00000000" w:rsidRPr="00000000">
        <w:rPr>
          <w:sz w:val="22"/>
          <w:szCs w:val="22"/>
          <w:rtl w:val="0"/>
        </w:rPr>
        <w:t xml:space="preserve">. The facility has </w:t>
      </w:r>
      <w:r w:rsidDel="00000000" w:rsidR="00000000" w:rsidRPr="00000000">
        <w:rPr>
          <w:sz w:val="22"/>
          <w:szCs w:val="22"/>
          <w:highlight w:val="yellow"/>
          <w:rtl w:val="0"/>
        </w:rPr>
        <w:t xml:space="preserve">###</w:t>
      </w:r>
      <w:r w:rsidDel="00000000" w:rsidR="00000000" w:rsidRPr="00000000">
        <w:rPr>
          <w:sz w:val="22"/>
          <w:szCs w:val="22"/>
          <w:rtl w:val="0"/>
        </w:rPr>
        <w:t xml:space="preserve"> beds making up </w:t>
      </w:r>
      <w:r w:rsidDel="00000000" w:rsidR="00000000" w:rsidRPr="00000000">
        <w:rPr>
          <w:sz w:val="22"/>
          <w:szCs w:val="22"/>
          <w:highlight w:val="yellow"/>
          <w:rtl w:val="0"/>
        </w:rPr>
        <w:t xml:space="preserve">—---------</w:t>
      </w:r>
      <w:r w:rsidDel="00000000" w:rsidR="00000000" w:rsidRPr="00000000">
        <w:rPr>
          <w:sz w:val="22"/>
          <w:szCs w:val="22"/>
          <w:rtl w:val="0"/>
        </w:rPr>
        <w:t xml:space="preserve"> wards. The hospital treats </w:t>
      </w:r>
      <w:r w:rsidDel="00000000" w:rsidR="00000000" w:rsidRPr="00000000">
        <w:rPr>
          <w:sz w:val="22"/>
          <w:szCs w:val="22"/>
          <w:highlight w:val="yellow"/>
          <w:rtl w:val="0"/>
        </w:rPr>
        <w:t xml:space="preserve">#</w:t>
      </w:r>
      <w:r w:rsidDel="00000000" w:rsidR="00000000" w:rsidRPr="00000000">
        <w:rPr>
          <w:sz w:val="22"/>
          <w:szCs w:val="22"/>
          <w:rtl w:val="0"/>
        </w:rPr>
        <w:t xml:space="preserve"> inpatients and </w:t>
      </w:r>
      <w:r w:rsidDel="00000000" w:rsidR="00000000" w:rsidRPr="00000000">
        <w:rPr>
          <w:sz w:val="22"/>
          <w:szCs w:val="22"/>
          <w:highlight w:val="yellow"/>
          <w:rtl w:val="0"/>
        </w:rPr>
        <w:t xml:space="preserve">#</w:t>
      </w:r>
      <w:r w:rsidDel="00000000" w:rsidR="00000000" w:rsidRPr="00000000">
        <w:rPr>
          <w:sz w:val="22"/>
          <w:szCs w:val="22"/>
          <w:rtl w:val="0"/>
        </w:rPr>
        <w:t xml:space="preserve"> outpatients annually. </w:t>
      </w:r>
    </w:p>
    <w:p w:rsidR="00000000" w:rsidDel="00000000" w:rsidP="00000000" w:rsidRDefault="00000000" w:rsidRPr="00000000" w14:paraId="0000005F">
      <w:pPr>
        <w:spacing w:after="0" w:before="0" w:line="240" w:lineRule="auto"/>
        <w:rPr>
          <w:sz w:val="22"/>
          <w:szCs w:val="22"/>
        </w:rPr>
      </w:pPr>
      <w:r w:rsidDel="00000000" w:rsidR="00000000" w:rsidRPr="00000000">
        <w:rPr>
          <w:rtl w:val="0"/>
        </w:rPr>
      </w:r>
    </w:p>
    <w:p w:rsidR="00000000" w:rsidDel="00000000" w:rsidP="00000000" w:rsidRDefault="00000000" w:rsidRPr="00000000" w14:paraId="00000060">
      <w:pPr>
        <w:spacing w:after="0" w:before="0" w:line="240" w:lineRule="auto"/>
        <w:rPr>
          <w:sz w:val="22"/>
          <w:szCs w:val="22"/>
        </w:rPr>
      </w:pPr>
      <w:r w:rsidDel="00000000" w:rsidR="00000000" w:rsidRPr="00000000">
        <w:rPr>
          <w:sz w:val="22"/>
          <w:szCs w:val="22"/>
          <w:rtl w:val="0"/>
        </w:rPr>
        <w:t xml:space="preserve">The Hospital’s oxygen sources consist of the following: </w:t>
      </w:r>
    </w:p>
    <w:p w:rsidR="00000000" w:rsidDel="00000000" w:rsidP="00000000" w:rsidRDefault="00000000" w:rsidRPr="00000000" w14:paraId="00000061">
      <w:pPr>
        <w:numPr>
          <w:ilvl w:val="0"/>
          <w:numId w:val="1"/>
        </w:numPr>
        <w:spacing w:after="0" w:before="0" w:line="240" w:lineRule="auto"/>
        <w:ind w:left="720" w:hanging="360"/>
        <w:rPr>
          <w:sz w:val="22"/>
          <w:szCs w:val="22"/>
        </w:rPr>
      </w:pPr>
      <w:r w:rsidDel="00000000" w:rsidR="00000000" w:rsidRPr="00000000">
        <w:rPr>
          <w:sz w:val="22"/>
          <w:szCs w:val="22"/>
          <w:rtl w:val="0"/>
        </w:rPr>
        <w:t xml:space="preserve">Liquid oxygen (LOX) tank with a </w:t>
      </w:r>
      <w:r w:rsidDel="00000000" w:rsidR="00000000" w:rsidRPr="00000000">
        <w:rPr>
          <w:sz w:val="22"/>
          <w:szCs w:val="22"/>
          <w:highlight w:val="yellow"/>
          <w:rtl w:val="0"/>
        </w:rPr>
        <w:t xml:space="preserve">###</w:t>
      </w:r>
      <w:r w:rsidDel="00000000" w:rsidR="00000000" w:rsidRPr="00000000">
        <w:rPr>
          <w:sz w:val="22"/>
          <w:szCs w:val="22"/>
          <w:rtl w:val="0"/>
        </w:rPr>
        <w:t xml:space="preserve"> L Capacity equivalent to </w:t>
      </w:r>
      <w:r w:rsidDel="00000000" w:rsidR="00000000" w:rsidRPr="00000000">
        <w:rPr>
          <w:sz w:val="22"/>
          <w:szCs w:val="22"/>
          <w:highlight w:val="yellow"/>
          <w:rtl w:val="0"/>
        </w:rPr>
        <w:t xml:space="preserve">###</w:t>
      </w:r>
      <w:r w:rsidDel="00000000" w:rsidR="00000000" w:rsidRPr="00000000">
        <w:rPr>
          <w:sz w:val="22"/>
          <w:szCs w:val="22"/>
          <w:rtl w:val="0"/>
        </w:rPr>
        <w:t xml:space="preserve"> L of gaseous oxygen. The LOX tank is connected to an evaporator system </w:t>
      </w:r>
      <w:r w:rsidDel="00000000" w:rsidR="00000000" w:rsidRPr="00000000">
        <w:rPr>
          <w:sz w:val="22"/>
          <w:szCs w:val="22"/>
          <w:highlight w:val="yellow"/>
          <w:rtl w:val="0"/>
        </w:rPr>
        <w:t xml:space="preserve">which supplies oxygen directly to the hospital medical gas pipeline system OR which is then used to fill cylinders</w:t>
      </w:r>
      <w:r w:rsidDel="00000000" w:rsidR="00000000" w:rsidRPr="00000000">
        <w:rPr>
          <w:sz w:val="22"/>
          <w:szCs w:val="22"/>
          <w:rtl w:val="0"/>
        </w:rPr>
        <w:t xml:space="preserve">. </w:t>
      </w:r>
    </w:p>
    <w:p w:rsidR="00000000" w:rsidDel="00000000" w:rsidP="00000000" w:rsidRDefault="00000000" w:rsidRPr="00000000" w14:paraId="00000062">
      <w:pPr>
        <w:numPr>
          <w:ilvl w:val="0"/>
          <w:numId w:val="1"/>
        </w:numPr>
        <w:spacing w:after="0" w:before="0" w:line="240" w:lineRule="auto"/>
        <w:ind w:left="720" w:hanging="360"/>
        <w:rPr>
          <w:sz w:val="22"/>
          <w:szCs w:val="22"/>
        </w:rPr>
      </w:pPr>
      <w:r w:rsidDel="00000000" w:rsidR="00000000" w:rsidRPr="00000000">
        <w:rPr>
          <w:sz w:val="22"/>
          <w:szCs w:val="22"/>
          <w:highlight w:val="yellow"/>
          <w:rtl w:val="0"/>
        </w:rPr>
        <w:t xml:space="preserve">[</w:t>
      </w:r>
      <w:r w:rsidDel="00000000" w:rsidR="00000000" w:rsidRPr="00000000">
        <w:rPr>
          <w:sz w:val="22"/>
          <w:szCs w:val="22"/>
          <w:highlight w:val="yellow"/>
          <w:rtl w:val="0"/>
        </w:rPr>
        <w:t xml:space="preserve">PSA / VSA / VPSA] [simplex OR duplex]</w:t>
      </w:r>
      <w:r w:rsidDel="00000000" w:rsidR="00000000" w:rsidRPr="00000000">
        <w:rPr>
          <w:sz w:val="22"/>
          <w:szCs w:val="22"/>
          <w:rtl w:val="0"/>
        </w:rPr>
        <w:t xml:space="preserve"> oxygen plant with a production capacity of </w:t>
      </w:r>
      <w:r w:rsidDel="00000000" w:rsidR="00000000" w:rsidRPr="00000000">
        <w:rPr>
          <w:sz w:val="22"/>
          <w:szCs w:val="22"/>
          <w:highlight w:val="yellow"/>
          <w:rtl w:val="0"/>
        </w:rPr>
        <w:t xml:space="preserve">##</w:t>
      </w:r>
      <w:r w:rsidDel="00000000" w:rsidR="00000000" w:rsidRPr="00000000">
        <w:rPr>
          <w:sz w:val="22"/>
          <w:szCs w:val="22"/>
          <w:rtl w:val="0"/>
        </w:rPr>
        <w:t xml:space="preserve"> m3/hr ( </w:t>
      </w:r>
      <w:r w:rsidDel="00000000" w:rsidR="00000000" w:rsidRPr="00000000">
        <w:rPr>
          <w:sz w:val="22"/>
          <w:szCs w:val="22"/>
          <w:highlight w:val="yellow"/>
          <w:rtl w:val="0"/>
        </w:rPr>
        <w:t xml:space="preserve">##</w:t>
      </w:r>
      <w:r w:rsidDel="00000000" w:rsidR="00000000" w:rsidRPr="00000000">
        <w:rPr>
          <w:sz w:val="22"/>
          <w:szCs w:val="22"/>
          <w:rtl w:val="0"/>
        </w:rPr>
        <w:t xml:space="preserve"> LPM) The oxygen plant is connected directly to a Medical Gas Piping System (MGPS) and/or a </w:t>
      </w:r>
      <w:r w:rsidDel="00000000" w:rsidR="00000000" w:rsidRPr="00000000">
        <w:rPr>
          <w:sz w:val="22"/>
          <w:szCs w:val="22"/>
          <w:highlight w:val="yellow"/>
          <w:rtl w:val="0"/>
        </w:rPr>
        <w:t xml:space="preserve"> ##</w:t>
      </w:r>
      <w:r w:rsidDel="00000000" w:rsidR="00000000" w:rsidRPr="00000000">
        <w:rPr>
          <w:sz w:val="22"/>
          <w:szCs w:val="22"/>
          <w:rtl w:val="0"/>
        </w:rPr>
        <w:t xml:space="preserve"> m3/hr cylinder filling booster compressor which should be filling </w:t>
      </w:r>
      <w:r w:rsidDel="00000000" w:rsidR="00000000" w:rsidRPr="00000000">
        <w:rPr>
          <w:sz w:val="22"/>
          <w:szCs w:val="22"/>
          <w:highlight w:val="yellow"/>
          <w:rtl w:val="0"/>
        </w:rPr>
        <w:t xml:space="preserve">##</w:t>
      </w:r>
      <w:r w:rsidDel="00000000" w:rsidR="00000000" w:rsidRPr="00000000">
        <w:rPr>
          <w:sz w:val="22"/>
          <w:szCs w:val="22"/>
          <w:rtl w:val="0"/>
        </w:rPr>
        <w:t xml:space="preserve"> cylinders of size </w:t>
      </w:r>
      <w:r w:rsidDel="00000000" w:rsidR="00000000" w:rsidRPr="00000000">
        <w:rPr>
          <w:sz w:val="22"/>
          <w:szCs w:val="22"/>
          <w:highlight w:val="yellow"/>
          <w:rtl w:val="0"/>
        </w:rPr>
        <w:t xml:space="preserve">##</w:t>
      </w:r>
      <w:r w:rsidDel="00000000" w:rsidR="00000000" w:rsidRPr="00000000">
        <w:rPr>
          <w:sz w:val="22"/>
          <w:szCs w:val="22"/>
          <w:rtl w:val="0"/>
        </w:rPr>
        <w:t xml:space="preserve"> L per 24 hours. </w:t>
      </w:r>
      <w:r w:rsidDel="00000000" w:rsidR="00000000" w:rsidRPr="00000000">
        <w:rPr>
          <w:rtl w:val="0"/>
        </w:rPr>
      </w:r>
    </w:p>
    <w:p w:rsidR="00000000" w:rsidDel="00000000" w:rsidP="00000000" w:rsidRDefault="00000000" w:rsidRPr="00000000" w14:paraId="00000063">
      <w:pPr>
        <w:numPr>
          <w:ilvl w:val="0"/>
          <w:numId w:val="1"/>
        </w:numPr>
        <w:spacing w:after="0" w:before="0" w:line="240" w:lineRule="auto"/>
        <w:ind w:left="720" w:hanging="360"/>
        <w:rPr>
          <w:sz w:val="22"/>
          <w:szCs w:val="22"/>
        </w:rPr>
      </w:pPr>
      <w:r w:rsidDel="00000000" w:rsidR="00000000" w:rsidRPr="00000000">
        <w:rPr>
          <w:sz w:val="22"/>
          <w:szCs w:val="22"/>
          <w:highlight w:val="yellow"/>
          <w:rtl w:val="0"/>
        </w:rPr>
        <w:t xml:space="preserve">## </w:t>
      </w:r>
      <w:r w:rsidDel="00000000" w:rsidR="00000000" w:rsidRPr="00000000">
        <w:rPr>
          <w:sz w:val="22"/>
          <w:szCs w:val="22"/>
          <w:rtl w:val="0"/>
        </w:rPr>
        <w:t xml:space="preserve">Oxygen concentrators with a capacity of </w:t>
      </w:r>
      <w:r w:rsidDel="00000000" w:rsidR="00000000" w:rsidRPr="00000000">
        <w:rPr>
          <w:sz w:val="22"/>
          <w:szCs w:val="22"/>
          <w:highlight w:val="yellow"/>
          <w:rtl w:val="0"/>
        </w:rPr>
        <w:t xml:space="preserve">## </w:t>
      </w:r>
      <w:r w:rsidDel="00000000" w:rsidR="00000000" w:rsidRPr="00000000">
        <w:rPr>
          <w:sz w:val="22"/>
          <w:szCs w:val="22"/>
          <w:rtl w:val="0"/>
        </w:rPr>
        <w:t xml:space="preserve">LPM which are used in the wards to treat individual low flow patients </w:t>
      </w:r>
    </w:p>
    <w:p w:rsidR="00000000" w:rsidDel="00000000" w:rsidP="00000000" w:rsidRDefault="00000000" w:rsidRPr="00000000" w14:paraId="00000064">
      <w:pPr>
        <w:numPr>
          <w:ilvl w:val="0"/>
          <w:numId w:val="1"/>
        </w:numPr>
        <w:spacing w:after="0" w:before="0" w:line="240" w:lineRule="auto"/>
        <w:ind w:left="720" w:hanging="360"/>
        <w:rPr>
          <w:sz w:val="22"/>
          <w:szCs w:val="22"/>
        </w:rPr>
      </w:pPr>
      <w:r w:rsidDel="00000000" w:rsidR="00000000" w:rsidRPr="00000000">
        <w:rPr>
          <w:sz w:val="22"/>
          <w:szCs w:val="22"/>
          <w:highlight w:val="yellow"/>
          <w:rtl w:val="0"/>
        </w:rPr>
        <w:t xml:space="preserve">##</w:t>
      </w:r>
      <w:r w:rsidDel="00000000" w:rsidR="00000000" w:rsidRPr="00000000">
        <w:rPr>
          <w:sz w:val="22"/>
          <w:szCs w:val="22"/>
          <w:rtl w:val="0"/>
        </w:rPr>
        <w:t xml:space="preserve"> oxygen cylinders of size </w:t>
      </w:r>
      <w:r w:rsidDel="00000000" w:rsidR="00000000" w:rsidRPr="00000000">
        <w:rPr>
          <w:sz w:val="22"/>
          <w:szCs w:val="22"/>
          <w:highlight w:val="yellow"/>
          <w:rtl w:val="0"/>
        </w:rPr>
        <w:t xml:space="preserve">##</w:t>
      </w:r>
      <w:r w:rsidDel="00000000" w:rsidR="00000000" w:rsidRPr="00000000">
        <w:rPr>
          <w:sz w:val="22"/>
          <w:szCs w:val="22"/>
          <w:rtl w:val="0"/>
        </w:rPr>
        <w:t xml:space="preserve"> L and </w:t>
      </w:r>
      <w:r w:rsidDel="00000000" w:rsidR="00000000" w:rsidRPr="00000000">
        <w:rPr>
          <w:sz w:val="22"/>
          <w:szCs w:val="22"/>
          <w:highlight w:val="yellow"/>
          <w:rtl w:val="0"/>
        </w:rPr>
        <w:t xml:space="preserve">##</w:t>
      </w:r>
      <w:r w:rsidDel="00000000" w:rsidR="00000000" w:rsidRPr="00000000">
        <w:rPr>
          <w:sz w:val="22"/>
          <w:szCs w:val="22"/>
          <w:rtl w:val="0"/>
        </w:rPr>
        <w:t xml:space="preserve"> oxygen cylinders of size </w:t>
      </w:r>
      <w:r w:rsidDel="00000000" w:rsidR="00000000" w:rsidRPr="00000000">
        <w:rPr>
          <w:sz w:val="22"/>
          <w:szCs w:val="22"/>
          <w:highlight w:val="yellow"/>
          <w:rtl w:val="0"/>
        </w:rPr>
        <w:t xml:space="preserve">##</w:t>
      </w:r>
      <w:r w:rsidDel="00000000" w:rsidR="00000000" w:rsidRPr="00000000">
        <w:rPr>
          <w:sz w:val="22"/>
          <w:szCs w:val="22"/>
          <w:rtl w:val="0"/>
        </w:rPr>
        <w:t xml:space="preserve"> L</w:t>
      </w:r>
    </w:p>
    <w:p w:rsidR="00000000" w:rsidDel="00000000" w:rsidP="00000000" w:rsidRDefault="00000000" w:rsidRPr="00000000" w14:paraId="00000065">
      <w:pPr>
        <w:spacing w:after="0" w:before="0" w:line="240" w:lineRule="auto"/>
        <w:rPr>
          <w:sz w:val="22"/>
          <w:szCs w:val="22"/>
        </w:rPr>
      </w:pPr>
      <w:r w:rsidDel="00000000" w:rsidR="00000000" w:rsidRPr="00000000">
        <w:rPr>
          <w:rtl w:val="0"/>
        </w:rPr>
      </w:r>
    </w:p>
    <w:p w:rsidR="00000000" w:rsidDel="00000000" w:rsidP="00000000" w:rsidRDefault="00000000" w:rsidRPr="00000000" w14:paraId="00000066">
      <w:pPr>
        <w:spacing w:after="0" w:before="0" w:line="240" w:lineRule="auto"/>
        <w:rPr>
          <w:sz w:val="22"/>
          <w:szCs w:val="22"/>
        </w:rPr>
      </w:pPr>
      <w:r w:rsidDel="00000000" w:rsidR="00000000" w:rsidRPr="00000000">
        <w:rPr>
          <w:sz w:val="22"/>
          <w:szCs w:val="22"/>
          <w:rtl w:val="0"/>
        </w:rPr>
        <w:t xml:space="preserve">The Hospital MGPS system is connected to the </w:t>
      </w:r>
      <w:r w:rsidDel="00000000" w:rsidR="00000000" w:rsidRPr="00000000">
        <w:rPr>
          <w:sz w:val="22"/>
          <w:szCs w:val="22"/>
          <w:highlight w:val="yellow"/>
          <w:rtl w:val="0"/>
        </w:rPr>
        <w:t xml:space="preserve">OXYGEN SOURCE</w:t>
      </w:r>
      <w:r w:rsidDel="00000000" w:rsidR="00000000" w:rsidRPr="00000000">
        <w:rPr>
          <w:sz w:val="22"/>
          <w:szCs w:val="22"/>
          <w:rtl w:val="0"/>
        </w:rPr>
        <w:t xml:space="preserve"> as the primary source and </w:t>
      </w:r>
      <w:r w:rsidDel="00000000" w:rsidR="00000000" w:rsidRPr="00000000">
        <w:rPr>
          <w:sz w:val="22"/>
          <w:szCs w:val="22"/>
          <w:highlight w:val="yellow"/>
          <w:rtl w:val="0"/>
        </w:rPr>
        <w:t xml:space="preserve">OXYGEN SOURCE</w:t>
      </w:r>
      <w:r w:rsidDel="00000000" w:rsidR="00000000" w:rsidRPr="00000000">
        <w:rPr>
          <w:sz w:val="22"/>
          <w:szCs w:val="22"/>
          <w:rtl w:val="0"/>
        </w:rPr>
        <w:t xml:space="preserve"> as the secondary oxygen source. The oxygen plant is designed to operate </w:t>
      </w:r>
      <w:r w:rsidDel="00000000" w:rsidR="00000000" w:rsidRPr="00000000">
        <w:rPr>
          <w:sz w:val="22"/>
          <w:szCs w:val="22"/>
          <w:highlight w:val="yellow"/>
          <w:rtl w:val="0"/>
        </w:rPr>
        <w:t xml:space="preserve">[Insert number of hours]</w:t>
      </w:r>
      <w:r w:rsidDel="00000000" w:rsidR="00000000" w:rsidRPr="00000000">
        <w:rPr>
          <w:sz w:val="22"/>
          <w:szCs w:val="22"/>
          <w:rtl w:val="0"/>
        </w:rPr>
        <w:t xml:space="preserve"> per day,</w:t>
      </w:r>
      <w:r w:rsidDel="00000000" w:rsidR="00000000" w:rsidRPr="00000000">
        <w:rPr>
          <w:sz w:val="22"/>
          <w:szCs w:val="22"/>
          <w:highlight w:val="yellow"/>
          <w:rtl w:val="0"/>
        </w:rPr>
        <w:t xml:space="preserve"> [Insert number of days</w:t>
      </w:r>
      <w:r w:rsidDel="00000000" w:rsidR="00000000" w:rsidRPr="00000000">
        <w:rPr>
          <w:sz w:val="22"/>
          <w:szCs w:val="22"/>
          <w:rtl w:val="0"/>
        </w:rPr>
        <w:t xml:space="preserve">] per week. </w:t>
      </w:r>
    </w:p>
    <w:p w:rsidR="00000000" w:rsidDel="00000000" w:rsidP="00000000" w:rsidRDefault="00000000" w:rsidRPr="00000000" w14:paraId="00000067">
      <w:pPr>
        <w:spacing w:after="0" w:before="0" w:line="240" w:lineRule="auto"/>
        <w:rPr>
          <w:sz w:val="22"/>
          <w:szCs w:val="22"/>
        </w:rPr>
      </w:pPr>
      <w:r w:rsidDel="00000000" w:rsidR="00000000" w:rsidRPr="00000000">
        <w:rPr>
          <w:rtl w:val="0"/>
        </w:rPr>
      </w:r>
    </w:p>
    <w:p w:rsidR="00000000" w:rsidDel="00000000" w:rsidP="00000000" w:rsidRDefault="00000000" w:rsidRPr="00000000" w14:paraId="00000068">
      <w:pPr>
        <w:spacing w:after="0" w:before="0" w:line="240" w:lineRule="auto"/>
        <w:rPr>
          <w:sz w:val="22"/>
          <w:szCs w:val="22"/>
          <w:highlight w:val="yellow"/>
        </w:rPr>
      </w:pPr>
      <w:r w:rsidDel="00000000" w:rsidR="00000000" w:rsidRPr="00000000">
        <w:rPr>
          <w:sz w:val="22"/>
          <w:szCs w:val="22"/>
          <w:rtl w:val="0"/>
        </w:rPr>
        <w:t xml:space="preserve">During this time, the hospital plans to fill </w:t>
      </w:r>
      <w:r w:rsidDel="00000000" w:rsidR="00000000" w:rsidRPr="00000000">
        <w:rPr>
          <w:sz w:val="22"/>
          <w:szCs w:val="22"/>
          <w:highlight w:val="yellow"/>
          <w:rtl w:val="0"/>
        </w:rPr>
        <w:t xml:space="preserve">[insert number and size of cylinders], ## </w:t>
      </w:r>
      <w:r w:rsidDel="00000000" w:rsidR="00000000" w:rsidRPr="00000000">
        <w:rPr>
          <w:sz w:val="22"/>
          <w:szCs w:val="22"/>
          <w:rtl w:val="0"/>
        </w:rPr>
        <w:t xml:space="preserve">of which will be consumed onsite, and </w:t>
      </w:r>
      <w:r w:rsidDel="00000000" w:rsidR="00000000" w:rsidRPr="00000000">
        <w:rPr>
          <w:sz w:val="22"/>
          <w:szCs w:val="22"/>
          <w:highlight w:val="yellow"/>
          <w:rtl w:val="0"/>
        </w:rPr>
        <w:t xml:space="preserve">## </w:t>
      </w:r>
      <w:r w:rsidDel="00000000" w:rsidR="00000000" w:rsidRPr="00000000">
        <w:rPr>
          <w:sz w:val="22"/>
          <w:szCs w:val="22"/>
          <w:rtl w:val="0"/>
        </w:rPr>
        <w:t xml:space="preserve">of which will be distributed to surrounding facilities. These cylinders are distributed by </w:t>
      </w:r>
      <w:r w:rsidDel="00000000" w:rsidR="00000000" w:rsidRPr="00000000">
        <w:rPr>
          <w:sz w:val="22"/>
          <w:szCs w:val="22"/>
          <w:highlight w:val="yellow"/>
          <w:rtl w:val="0"/>
        </w:rPr>
        <w:t xml:space="preserve">[Insert Job Title] </w:t>
      </w:r>
      <w:r w:rsidDel="00000000" w:rsidR="00000000" w:rsidRPr="00000000">
        <w:rPr>
          <w:sz w:val="22"/>
          <w:szCs w:val="22"/>
          <w:rtl w:val="0"/>
        </w:rPr>
        <w:t xml:space="preserve">and are delivered on</w:t>
      </w:r>
      <w:r w:rsidDel="00000000" w:rsidR="00000000" w:rsidRPr="00000000">
        <w:rPr>
          <w:sz w:val="22"/>
          <w:szCs w:val="22"/>
          <w:highlight w:val="yellow"/>
          <w:rtl w:val="0"/>
        </w:rPr>
        <w:t xml:space="preserve"> [Insert time/date schedule of cylinder delivery]. </w:t>
      </w:r>
    </w:p>
    <w:p w:rsidR="00000000" w:rsidDel="00000000" w:rsidP="00000000" w:rsidRDefault="00000000" w:rsidRPr="00000000" w14:paraId="00000069">
      <w:pPr>
        <w:spacing w:after="0" w:before="0" w:line="240" w:lineRule="auto"/>
        <w:rPr>
          <w:sz w:val="22"/>
          <w:szCs w:val="22"/>
        </w:rPr>
      </w:pPr>
      <w:r w:rsidDel="00000000" w:rsidR="00000000" w:rsidRPr="00000000">
        <w:rPr>
          <w:rtl w:val="0"/>
        </w:rPr>
      </w:r>
    </w:p>
    <w:p w:rsidR="00000000" w:rsidDel="00000000" w:rsidP="00000000" w:rsidRDefault="00000000" w:rsidRPr="00000000" w14:paraId="0000006A">
      <w:pPr>
        <w:spacing w:after="0" w:before="0" w:line="240" w:lineRule="auto"/>
        <w:rPr>
          <w:sz w:val="22"/>
          <w:szCs w:val="22"/>
        </w:rPr>
      </w:pPr>
      <w:r w:rsidDel="00000000" w:rsidR="00000000" w:rsidRPr="00000000">
        <w:rPr>
          <w:sz w:val="22"/>
          <w:szCs w:val="22"/>
          <w:rtl w:val="0"/>
        </w:rPr>
        <w:t xml:space="preserve">The supported peripheral facilities include the following: </w:t>
      </w:r>
    </w:p>
    <w:p w:rsidR="00000000" w:rsidDel="00000000" w:rsidP="00000000" w:rsidRDefault="00000000" w:rsidRPr="00000000" w14:paraId="0000006B">
      <w:pPr>
        <w:numPr>
          <w:ilvl w:val="0"/>
          <w:numId w:val="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Insert Facility Name </w:t>
      </w:r>
    </w:p>
    <w:p w:rsidR="00000000" w:rsidDel="00000000" w:rsidP="00000000" w:rsidRDefault="00000000" w:rsidRPr="00000000" w14:paraId="0000006C">
      <w:pPr>
        <w:numPr>
          <w:ilvl w:val="0"/>
          <w:numId w:val="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Insert Facility Name </w:t>
      </w:r>
    </w:p>
    <w:p w:rsidR="00000000" w:rsidDel="00000000" w:rsidP="00000000" w:rsidRDefault="00000000" w:rsidRPr="00000000" w14:paraId="0000006D">
      <w:pPr>
        <w:numPr>
          <w:ilvl w:val="0"/>
          <w:numId w:val="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Insert Facility Name </w:t>
      </w:r>
    </w:p>
    <w:p w:rsidR="00000000" w:rsidDel="00000000" w:rsidP="00000000" w:rsidRDefault="00000000" w:rsidRPr="00000000" w14:paraId="0000006E">
      <w:pPr>
        <w:numPr>
          <w:ilvl w:val="0"/>
          <w:numId w:val="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Insert Facility Name </w:t>
      </w:r>
    </w:p>
    <w:p w:rsidR="00000000" w:rsidDel="00000000" w:rsidP="00000000" w:rsidRDefault="00000000" w:rsidRPr="00000000" w14:paraId="0000006F">
      <w:pPr>
        <w:numPr>
          <w:ilvl w:val="0"/>
          <w:numId w:val="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Insert Facility Name </w:t>
      </w:r>
    </w:p>
    <w:p w:rsidR="00000000" w:rsidDel="00000000" w:rsidP="00000000" w:rsidRDefault="00000000" w:rsidRPr="00000000" w14:paraId="00000070">
      <w:pPr>
        <w:spacing w:after="0" w:before="0" w:line="240" w:lineRule="auto"/>
        <w:rPr>
          <w:sz w:val="22"/>
          <w:szCs w:val="22"/>
        </w:rPr>
      </w:pPr>
      <w:r w:rsidDel="00000000" w:rsidR="00000000" w:rsidRPr="00000000">
        <w:rPr>
          <w:rtl w:val="0"/>
        </w:rPr>
      </w:r>
    </w:p>
    <w:p w:rsidR="00000000" w:rsidDel="00000000" w:rsidP="00000000" w:rsidRDefault="00000000" w:rsidRPr="00000000" w14:paraId="00000071">
      <w:pPr>
        <w:spacing w:after="0" w:before="0" w:line="240" w:lineRule="auto"/>
        <w:rPr>
          <w:sz w:val="22"/>
          <w:szCs w:val="22"/>
        </w:rPr>
      </w:pPr>
      <w:r w:rsidDel="00000000" w:rsidR="00000000" w:rsidRPr="00000000">
        <w:rPr>
          <w:sz w:val="22"/>
          <w:szCs w:val="22"/>
          <w:rtl w:val="0"/>
        </w:rPr>
        <w:t xml:space="preserve">The </w:t>
      </w:r>
      <w:r w:rsidDel="00000000" w:rsidR="00000000" w:rsidRPr="00000000">
        <w:rPr>
          <w:sz w:val="22"/>
          <w:szCs w:val="22"/>
          <w:highlight w:val="yellow"/>
          <w:rtl w:val="0"/>
        </w:rPr>
        <w:t xml:space="preserve">Hospital Name</w:t>
      </w:r>
      <w:r w:rsidDel="00000000" w:rsidR="00000000" w:rsidRPr="00000000">
        <w:rPr>
          <w:sz w:val="22"/>
          <w:szCs w:val="22"/>
          <w:rtl w:val="0"/>
        </w:rPr>
        <w:t xml:space="preserve"> has the following cylinder manifolds: </w:t>
      </w:r>
    </w:p>
    <w:p w:rsidR="00000000" w:rsidDel="00000000" w:rsidP="00000000" w:rsidRDefault="00000000" w:rsidRPr="00000000" w14:paraId="00000072">
      <w:pPr>
        <w:numPr>
          <w:ilvl w:val="0"/>
          <w:numId w:val="3"/>
        </w:numPr>
        <w:spacing w:after="0" w:before="0" w:line="240" w:lineRule="auto"/>
        <w:ind w:left="720" w:hanging="360"/>
        <w:rPr>
          <w:sz w:val="22"/>
          <w:szCs w:val="22"/>
        </w:rPr>
      </w:pPr>
      <w:r w:rsidDel="00000000" w:rsidR="00000000" w:rsidRPr="00000000">
        <w:rPr>
          <w:sz w:val="22"/>
          <w:szCs w:val="22"/>
          <w:highlight w:val="yellow"/>
          <w:rtl w:val="0"/>
        </w:rPr>
        <w:t xml:space="preserve">[Insert Size]</w:t>
      </w:r>
      <w:r w:rsidDel="00000000" w:rsidR="00000000" w:rsidRPr="00000000">
        <w:rPr>
          <w:sz w:val="22"/>
          <w:szCs w:val="22"/>
          <w:rtl w:val="0"/>
        </w:rPr>
        <w:t xml:space="preserve"> Filling Manifold. Based on the booster filling rate, </w:t>
      </w:r>
      <w:r w:rsidDel="00000000" w:rsidR="00000000" w:rsidRPr="00000000">
        <w:rPr>
          <w:sz w:val="22"/>
          <w:szCs w:val="22"/>
          <w:highlight w:val="yellow"/>
          <w:rtl w:val="0"/>
        </w:rPr>
        <w:t xml:space="preserve">##L</w:t>
      </w:r>
      <w:r w:rsidDel="00000000" w:rsidR="00000000" w:rsidRPr="00000000">
        <w:rPr>
          <w:sz w:val="22"/>
          <w:szCs w:val="22"/>
          <w:rtl w:val="0"/>
        </w:rPr>
        <w:t xml:space="preserve"> cylinders will need to be changed out every </w:t>
      </w:r>
      <w:r w:rsidDel="00000000" w:rsidR="00000000" w:rsidRPr="00000000">
        <w:rPr>
          <w:sz w:val="22"/>
          <w:szCs w:val="22"/>
          <w:highlight w:val="yellow"/>
          <w:rtl w:val="0"/>
        </w:rPr>
        <w:t xml:space="preserve">##</w:t>
      </w:r>
      <w:r w:rsidDel="00000000" w:rsidR="00000000" w:rsidRPr="00000000">
        <w:rPr>
          <w:sz w:val="22"/>
          <w:szCs w:val="22"/>
          <w:rtl w:val="0"/>
        </w:rPr>
        <w:t xml:space="preserve"> hours </w:t>
      </w:r>
    </w:p>
    <w:p w:rsidR="00000000" w:rsidDel="00000000" w:rsidP="00000000" w:rsidRDefault="00000000" w:rsidRPr="00000000" w14:paraId="00000073">
      <w:pPr>
        <w:numPr>
          <w:ilvl w:val="0"/>
          <w:numId w:val="3"/>
        </w:numPr>
        <w:spacing w:after="0" w:before="0" w:line="240" w:lineRule="auto"/>
        <w:ind w:left="720" w:hanging="360"/>
        <w:rPr>
          <w:sz w:val="22"/>
          <w:szCs w:val="22"/>
        </w:rPr>
      </w:pPr>
      <w:r w:rsidDel="00000000" w:rsidR="00000000" w:rsidRPr="00000000">
        <w:rPr>
          <w:sz w:val="22"/>
          <w:szCs w:val="22"/>
          <w:highlight w:val="yellow"/>
          <w:rtl w:val="0"/>
        </w:rPr>
        <w:t xml:space="preserve">[Insert Size]</w:t>
      </w:r>
      <w:r w:rsidDel="00000000" w:rsidR="00000000" w:rsidRPr="00000000">
        <w:rPr>
          <w:sz w:val="22"/>
          <w:szCs w:val="22"/>
          <w:rtl w:val="0"/>
        </w:rPr>
        <w:t xml:space="preserve"> Back up Manifold. Based on the pipeline demand, </w:t>
      </w:r>
      <w:r w:rsidDel="00000000" w:rsidR="00000000" w:rsidRPr="00000000">
        <w:rPr>
          <w:sz w:val="22"/>
          <w:szCs w:val="22"/>
          <w:highlight w:val="yellow"/>
          <w:rtl w:val="0"/>
        </w:rPr>
        <w:t xml:space="preserve">##L</w:t>
      </w:r>
      <w:r w:rsidDel="00000000" w:rsidR="00000000" w:rsidRPr="00000000">
        <w:rPr>
          <w:sz w:val="22"/>
          <w:szCs w:val="22"/>
          <w:rtl w:val="0"/>
        </w:rPr>
        <w:t xml:space="preserve"> cylinders will need to be changed out every </w:t>
      </w:r>
      <w:r w:rsidDel="00000000" w:rsidR="00000000" w:rsidRPr="00000000">
        <w:rPr>
          <w:sz w:val="22"/>
          <w:szCs w:val="22"/>
          <w:highlight w:val="yellow"/>
          <w:rtl w:val="0"/>
        </w:rPr>
        <w:t xml:space="preserve">##</w:t>
      </w:r>
      <w:r w:rsidDel="00000000" w:rsidR="00000000" w:rsidRPr="00000000">
        <w:rPr>
          <w:sz w:val="22"/>
          <w:szCs w:val="22"/>
          <w:rtl w:val="0"/>
        </w:rPr>
        <w:t xml:space="preserve"> hours when the manifold is in use </w:t>
      </w:r>
    </w:p>
    <w:p w:rsidR="00000000" w:rsidDel="00000000" w:rsidP="00000000" w:rsidRDefault="00000000" w:rsidRPr="00000000" w14:paraId="00000074">
      <w:pPr>
        <w:numPr>
          <w:ilvl w:val="0"/>
          <w:numId w:val="3"/>
        </w:numPr>
        <w:spacing w:after="0" w:before="0" w:line="240" w:lineRule="auto"/>
        <w:ind w:left="720" w:hanging="360"/>
        <w:rPr>
          <w:sz w:val="22"/>
          <w:szCs w:val="22"/>
        </w:rPr>
      </w:pPr>
      <w:r w:rsidDel="00000000" w:rsidR="00000000" w:rsidRPr="00000000">
        <w:rPr>
          <w:sz w:val="22"/>
          <w:szCs w:val="22"/>
          <w:highlight w:val="yellow"/>
          <w:rtl w:val="0"/>
        </w:rPr>
        <w:t xml:space="preserve">[Insert Size]</w:t>
      </w:r>
      <w:r w:rsidDel="00000000" w:rsidR="00000000" w:rsidRPr="00000000">
        <w:rPr>
          <w:sz w:val="22"/>
          <w:szCs w:val="22"/>
          <w:rtl w:val="0"/>
        </w:rPr>
        <w:t xml:space="preserve"> Supply Manifold. Based on the pipeline demand, </w:t>
      </w:r>
      <w:r w:rsidDel="00000000" w:rsidR="00000000" w:rsidRPr="00000000">
        <w:rPr>
          <w:sz w:val="22"/>
          <w:szCs w:val="22"/>
          <w:highlight w:val="yellow"/>
          <w:rtl w:val="0"/>
        </w:rPr>
        <w:t xml:space="preserve">##L</w:t>
      </w:r>
      <w:r w:rsidDel="00000000" w:rsidR="00000000" w:rsidRPr="00000000">
        <w:rPr>
          <w:sz w:val="22"/>
          <w:szCs w:val="22"/>
          <w:rtl w:val="0"/>
        </w:rPr>
        <w:t xml:space="preserve"> cylinders will need to be changed out every </w:t>
      </w:r>
      <w:r w:rsidDel="00000000" w:rsidR="00000000" w:rsidRPr="00000000">
        <w:rPr>
          <w:sz w:val="22"/>
          <w:szCs w:val="22"/>
          <w:highlight w:val="yellow"/>
          <w:rtl w:val="0"/>
        </w:rPr>
        <w:t xml:space="preserve">##</w:t>
      </w:r>
      <w:r w:rsidDel="00000000" w:rsidR="00000000" w:rsidRPr="00000000">
        <w:rPr>
          <w:sz w:val="22"/>
          <w:szCs w:val="22"/>
          <w:rtl w:val="0"/>
        </w:rPr>
        <w:t xml:space="preserve"> hours</w:t>
      </w:r>
    </w:p>
    <w:p w:rsidR="00000000" w:rsidDel="00000000" w:rsidP="00000000" w:rsidRDefault="00000000" w:rsidRPr="00000000" w14:paraId="00000075">
      <w:pPr>
        <w:spacing w:after="0" w:before="0" w:line="240" w:lineRule="auto"/>
        <w:rPr>
          <w:sz w:val="22"/>
          <w:szCs w:val="22"/>
        </w:rPr>
      </w:pPr>
      <w:r w:rsidDel="00000000" w:rsidR="00000000" w:rsidRPr="00000000">
        <w:rPr>
          <w:rtl w:val="0"/>
        </w:rPr>
      </w:r>
    </w:p>
    <w:p w:rsidR="00000000" w:rsidDel="00000000" w:rsidP="00000000" w:rsidRDefault="00000000" w:rsidRPr="00000000" w14:paraId="00000076">
      <w:pPr>
        <w:spacing w:after="0" w:before="0" w:line="240" w:lineRule="auto"/>
        <w:rPr>
          <w:sz w:val="22"/>
          <w:szCs w:val="22"/>
        </w:rPr>
      </w:pPr>
      <w:r w:rsidDel="00000000" w:rsidR="00000000" w:rsidRPr="00000000">
        <w:rPr>
          <w:sz w:val="22"/>
          <w:szCs w:val="22"/>
          <w:rtl w:val="0"/>
        </w:rPr>
        <w:t xml:space="preserve">The piping system supplies a total of </w:t>
      </w:r>
      <w:r w:rsidDel="00000000" w:rsidR="00000000" w:rsidRPr="00000000">
        <w:rPr>
          <w:sz w:val="22"/>
          <w:szCs w:val="22"/>
          <w:highlight w:val="yellow"/>
          <w:rtl w:val="0"/>
        </w:rPr>
        <w:t xml:space="preserve">## </w:t>
      </w:r>
      <w:r w:rsidDel="00000000" w:rsidR="00000000" w:rsidRPr="00000000">
        <w:rPr>
          <w:sz w:val="22"/>
          <w:szCs w:val="22"/>
          <w:rtl w:val="0"/>
        </w:rPr>
        <w:t xml:space="preserve">bedside outlets as shown in the table below: </w:t>
      </w:r>
    </w:p>
    <w:p w:rsidR="00000000" w:rsidDel="00000000" w:rsidP="00000000" w:rsidRDefault="00000000" w:rsidRPr="00000000" w14:paraId="00000077">
      <w:pPr>
        <w:spacing w:after="0" w:before="0" w:line="240" w:lineRule="auto"/>
        <w:rPr>
          <w:sz w:val="22"/>
          <w:szCs w:val="22"/>
        </w:rPr>
      </w:pPr>
      <w:r w:rsidDel="00000000" w:rsidR="00000000" w:rsidRPr="00000000">
        <w:rPr>
          <w:rtl w:val="0"/>
        </w:rPr>
      </w:r>
    </w:p>
    <w:tbl>
      <w:tblPr>
        <w:tblStyle w:val="Table1"/>
        <w:tblW w:w="7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1530"/>
        <w:gridCol w:w="1950"/>
        <w:tblGridChange w:id="0">
          <w:tblGrid>
            <w:gridCol w:w="3615"/>
            <w:gridCol w:w="1530"/>
            <w:gridCol w:w="1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before="0" w:line="240" w:lineRule="auto"/>
              <w:rPr>
                <w:b w:val="1"/>
                <w:sz w:val="22"/>
                <w:szCs w:val="22"/>
              </w:rPr>
            </w:pPr>
            <w:r w:rsidDel="00000000" w:rsidR="00000000" w:rsidRPr="00000000">
              <w:rPr>
                <w:b w:val="1"/>
                <w:sz w:val="22"/>
                <w:szCs w:val="22"/>
                <w:rtl w:val="0"/>
              </w:rPr>
              <w:t xml:space="preserve">Ward Type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before="0" w:line="240" w:lineRule="auto"/>
              <w:rPr>
                <w:b w:val="1"/>
                <w:sz w:val="22"/>
                <w:szCs w:val="22"/>
              </w:rPr>
            </w:pPr>
            <w:r w:rsidDel="00000000" w:rsidR="00000000" w:rsidRPr="00000000">
              <w:rPr>
                <w:b w:val="1"/>
                <w:sz w:val="22"/>
                <w:szCs w:val="22"/>
                <w:rtl w:val="0"/>
              </w:rPr>
              <w:t xml:space="preserve">Bed Count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before="0" w:line="240" w:lineRule="auto"/>
              <w:rPr>
                <w:b w:val="1"/>
                <w:sz w:val="22"/>
                <w:szCs w:val="22"/>
              </w:rPr>
            </w:pPr>
            <w:r w:rsidDel="00000000" w:rsidR="00000000" w:rsidRPr="00000000">
              <w:rPr>
                <w:b w:val="1"/>
                <w:sz w:val="22"/>
                <w:szCs w:val="22"/>
                <w:rtl w:val="0"/>
              </w:rPr>
              <w:t xml:space="preserve">Outlet Count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before="0"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before="0" w:line="240" w:lineRule="auto"/>
              <w:rPr>
                <w:sz w:val="22"/>
                <w:szCs w:val="22"/>
              </w:rPr>
            </w:pPr>
            <w:r w:rsidDel="00000000" w:rsidR="00000000" w:rsidRPr="00000000">
              <w:rPr>
                <w:rtl w:val="0"/>
              </w:rPr>
            </w:r>
          </w:p>
        </w:tc>
      </w:tr>
    </w:tbl>
    <w:p w:rsidR="00000000" w:rsidDel="00000000" w:rsidP="00000000" w:rsidRDefault="00000000" w:rsidRPr="00000000" w14:paraId="0000008A">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08B">
      <w:pPr>
        <w:spacing w:after="0" w:before="0" w:line="240" w:lineRule="auto"/>
        <w:rPr>
          <w:sz w:val="22"/>
          <w:szCs w:val="22"/>
          <w:highlight w:val="yellow"/>
        </w:rPr>
      </w:pPr>
      <w:r w:rsidDel="00000000" w:rsidR="00000000" w:rsidRPr="00000000">
        <w:rPr>
          <w:sz w:val="22"/>
          <w:szCs w:val="22"/>
          <w:highlight w:val="yellow"/>
          <w:rtl w:val="0"/>
        </w:rPr>
        <w:t xml:space="preserve">INSERT HOSPITAL LAYOUT AND/OR PIPING DIAGRAM HERE </w:t>
      </w:r>
    </w:p>
    <w:p w:rsidR="00000000" w:rsidDel="00000000" w:rsidP="00000000" w:rsidRDefault="00000000" w:rsidRPr="00000000" w14:paraId="0000008C">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08D">
      <w:pPr>
        <w:spacing w:after="0" w:before="0" w:line="240" w:lineRule="auto"/>
        <w:rPr>
          <w:sz w:val="22"/>
          <w:szCs w:val="22"/>
          <w:highlight w:val="yellow"/>
        </w:rPr>
      </w:pPr>
      <w:r w:rsidDel="00000000" w:rsidR="00000000" w:rsidRPr="00000000">
        <w:rPr>
          <w:sz w:val="22"/>
          <w:szCs w:val="22"/>
          <w:rtl w:val="0"/>
        </w:rPr>
        <w:t xml:space="preserve">The oxygen plant is located in a</w:t>
      </w:r>
      <w:r w:rsidDel="00000000" w:rsidR="00000000" w:rsidRPr="00000000">
        <w:rPr>
          <w:sz w:val="22"/>
          <w:szCs w:val="22"/>
          <w:highlight w:val="yellow"/>
          <w:rtl w:val="0"/>
        </w:rPr>
        <w:t xml:space="preserve"> [Plant House / Container / Plant Room within the hospital]. I</w:t>
      </w:r>
      <w:r w:rsidDel="00000000" w:rsidR="00000000" w:rsidRPr="00000000">
        <w:rPr>
          <w:sz w:val="22"/>
          <w:szCs w:val="22"/>
          <w:rtl w:val="0"/>
        </w:rPr>
        <w:t xml:space="preserve">ts main power supply is</w:t>
      </w:r>
      <w:r w:rsidDel="00000000" w:rsidR="00000000" w:rsidRPr="00000000">
        <w:rPr>
          <w:sz w:val="22"/>
          <w:szCs w:val="22"/>
          <w:highlight w:val="yellow"/>
          <w:rtl w:val="0"/>
        </w:rPr>
        <w:t xml:space="preserve"> [Utility Power / Solar Power / Diesel Generator]. </w:t>
      </w:r>
      <w:r w:rsidDel="00000000" w:rsidR="00000000" w:rsidRPr="00000000">
        <w:rPr>
          <w:sz w:val="22"/>
          <w:szCs w:val="22"/>
          <w:rtl w:val="0"/>
        </w:rPr>
        <w:t xml:space="preserve">Its back up power supply is</w:t>
      </w:r>
      <w:r w:rsidDel="00000000" w:rsidR="00000000" w:rsidRPr="00000000">
        <w:rPr>
          <w:sz w:val="22"/>
          <w:szCs w:val="22"/>
          <w:highlight w:val="yellow"/>
          <w:rtl w:val="0"/>
        </w:rPr>
        <w:t xml:space="preserve"> [Utility Power / Solar Power / Diesel Generator]. </w:t>
      </w:r>
      <w:r w:rsidDel="00000000" w:rsidR="00000000" w:rsidRPr="00000000">
        <w:rPr>
          <w:sz w:val="22"/>
          <w:szCs w:val="22"/>
          <w:rtl w:val="0"/>
        </w:rPr>
        <w:t xml:space="preserve">The plant is cooled via [</w:t>
      </w:r>
      <w:r w:rsidDel="00000000" w:rsidR="00000000" w:rsidRPr="00000000">
        <w:rPr>
          <w:sz w:val="22"/>
          <w:szCs w:val="22"/>
          <w:highlight w:val="yellow"/>
          <w:rtl w:val="0"/>
        </w:rPr>
        <w:t xml:space="preserve">air conditioning / exhaust fans / passive air flow].</w:t>
      </w:r>
    </w:p>
    <w:p w:rsidR="00000000" w:rsidDel="00000000" w:rsidP="00000000" w:rsidRDefault="00000000" w:rsidRPr="00000000" w14:paraId="0000008E">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08F">
      <w:pPr>
        <w:pStyle w:val="Heading2"/>
        <w:spacing w:after="0" w:before="0" w:line="240" w:lineRule="auto"/>
        <w:rPr>
          <w:sz w:val="28"/>
          <w:szCs w:val="28"/>
        </w:rPr>
      </w:pPr>
      <w:bookmarkStart w:colFirst="0" w:colLast="0" w:name="_heading=h.i0hqftag3bsq" w:id="9"/>
      <w:bookmarkEnd w:id="9"/>
      <w:r w:rsidDel="00000000" w:rsidR="00000000" w:rsidRPr="00000000">
        <w:rPr>
          <w:sz w:val="28"/>
          <w:szCs w:val="28"/>
          <w:rtl w:val="0"/>
        </w:rPr>
        <w:t xml:space="preserve">4. Responsibilities</w:t>
      </w:r>
    </w:p>
    <w:p w:rsidR="00000000" w:rsidDel="00000000" w:rsidP="00000000" w:rsidRDefault="00000000" w:rsidRPr="00000000" w14:paraId="00000090">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91">
      <w:pPr>
        <w:spacing w:after="0" w:before="0" w:line="240" w:lineRule="auto"/>
        <w:ind w:left="0" w:firstLine="0"/>
        <w:rPr>
          <w:b w:val="1"/>
          <w:sz w:val="22"/>
          <w:szCs w:val="22"/>
          <w:shd w:fill="f4cccc" w:val="clear"/>
        </w:rPr>
      </w:pPr>
      <w:r w:rsidDel="00000000" w:rsidR="00000000" w:rsidRPr="00000000">
        <w:rPr>
          <w:sz w:val="22"/>
          <w:szCs w:val="22"/>
          <w:rtl w:val="0"/>
        </w:rPr>
        <w:t xml:space="preserve">Effective operation of an oxygen plant requires coordination among multiple personnel, each with distinct responsibilities to ensure safety, reliability, and compliance. While staffing may vary by facility size and context, typical roles include: plant operators, supervisors or facility managers, biomedical or technical officers, external service providers, and regulatory bodies. The roles and responsibilities of managing and operating the</w:t>
      </w:r>
      <w:r w:rsidDel="00000000" w:rsidR="00000000" w:rsidRPr="00000000">
        <w:rPr>
          <w:sz w:val="22"/>
          <w:szCs w:val="22"/>
          <w:rtl w:val="0"/>
        </w:rPr>
        <w:t xml:space="preserve"> plant</w:t>
      </w:r>
      <w:r w:rsidDel="00000000" w:rsidR="00000000" w:rsidRPr="00000000">
        <w:rPr>
          <w:sz w:val="22"/>
          <w:szCs w:val="22"/>
          <w:rtl w:val="0"/>
        </w:rPr>
        <w:t xml:space="preserve"> at </w:t>
      </w:r>
      <w:r w:rsidDel="00000000" w:rsidR="00000000" w:rsidRPr="00000000">
        <w:rPr>
          <w:sz w:val="22"/>
          <w:szCs w:val="22"/>
          <w:highlight w:val="yellow"/>
          <w:rtl w:val="0"/>
        </w:rPr>
        <w:t xml:space="preserve">Hospital Name</w:t>
      </w:r>
      <w:r w:rsidDel="00000000" w:rsidR="00000000" w:rsidRPr="00000000">
        <w:rPr>
          <w:sz w:val="22"/>
          <w:szCs w:val="22"/>
          <w:rtl w:val="0"/>
        </w:rPr>
        <w:t xml:space="preserve"> are divided as follows: </w:t>
      </w:r>
      <w:r w:rsidDel="00000000" w:rsidR="00000000" w:rsidRPr="00000000">
        <w:rPr>
          <w:rtl w:val="0"/>
        </w:rPr>
      </w:r>
    </w:p>
    <w:p w:rsidR="00000000" w:rsidDel="00000000" w:rsidP="00000000" w:rsidRDefault="00000000" w:rsidRPr="00000000" w14:paraId="00000092">
      <w:pPr>
        <w:spacing w:after="0" w:before="0" w:line="240" w:lineRule="auto"/>
        <w:ind w:left="0" w:firstLine="0"/>
        <w:rPr>
          <w:b w:val="1"/>
          <w:sz w:val="22"/>
          <w:szCs w:val="22"/>
        </w:rPr>
      </w:pPr>
      <w:r w:rsidDel="00000000" w:rsidR="00000000" w:rsidRPr="00000000">
        <w:rPr>
          <w:rtl w:val="0"/>
        </w:rPr>
      </w:r>
    </w:p>
    <w:p w:rsidR="00000000" w:rsidDel="00000000" w:rsidP="00000000" w:rsidRDefault="00000000" w:rsidRPr="00000000" w14:paraId="00000093">
      <w:pPr>
        <w:spacing w:after="0" w:before="0" w:line="240" w:lineRule="auto"/>
        <w:ind w:left="0" w:firstLine="0"/>
        <w:rPr>
          <w:sz w:val="22"/>
          <w:szCs w:val="22"/>
        </w:rPr>
      </w:pPr>
      <w:r w:rsidDel="00000000" w:rsidR="00000000" w:rsidRPr="00000000">
        <w:rPr>
          <w:b w:val="1"/>
          <w:sz w:val="22"/>
          <w:szCs w:val="22"/>
          <w:rtl w:val="0"/>
        </w:rPr>
        <w:t xml:space="preserve">Plant Operators</w:t>
      </w:r>
      <w:r w:rsidDel="00000000" w:rsidR="00000000" w:rsidRPr="00000000">
        <w:rPr>
          <w:sz w:val="22"/>
          <w:szCs w:val="22"/>
          <w:rtl w:val="0"/>
        </w:rPr>
        <w:t xml:space="preserve">: </w:t>
      </w:r>
    </w:p>
    <w:p w:rsidR="00000000" w:rsidDel="00000000" w:rsidP="00000000" w:rsidRDefault="00000000" w:rsidRPr="00000000" w14:paraId="00000094">
      <w:pPr>
        <w:numPr>
          <w:ilvl w:val="0"/>
          <w:numId w:val="4"/>
        </w:numPr>
        <w:spacing w:after="0" w:before="0" w:line="240" w:lineRule="auto"/>
        <w:ind w:left="720" w:hanging="360"/>
        <w:rPr>
          <w:sz w:val="22"/>
          <w:szCs w:val="22"/>
          <w:u w:val="none"/>
        </w:rPr>
      </w:pPr>
      <w:r w:rsidDel="00000000" w:rsidR="00000000" w:rsidRPr="00000000">
        <w:rPr>
          <w:sz w:val="22"/>
          <w:szCs w:val="22"/>
          <w:rtl w:val="0"/>
        </w:rPr>
        <w:t xml:space="preserve">Monitor system parameters </w:t>
      </w:r>
    </w:p>
    <w:p w:rsidR="00000000" w:rsidDel="00000000" w:rsidP="00000000" w:rsidRDefault="00000000" w:rsidRPr="00000000" w14:paraId="00000095">
      <w:pPr>
        <w:numPr>
          <w:ilvl w:val="0"/>
          <w:numId w:val="4"/>
        </w:numPr>
        <w:spacing w:after="0" w:before="0" w:line="240" w:lineRule="auto"/>
        <w:ind w:left="720" w:hanging="360"/>
        <w:rPr>
          <w:sz w:val="22"/>
          <w:szCs w:val="22"/>
          <w:u w:val="none"/>
        </w:rPr>
      </w:pPr>
      <w:r w:rsidDel="00000000" w:rsidR="00000000" w:rsidRPr="00000000">
        <w:rPr>
          <w:sz w:val="22"/>
          <w:szCs w:val="22"/>
          <w:rtl w:val="0"/>
        </w:rPr>
        <w:t xml:space="preserve">Perform daily checklists</w:t>
      </w:r>
    </w:p>
    <w:p w:rsidR="00000000" w:rsidDel="00000000" w:rsidP="00000000" w:rsidRDefault="00000000" w:rsidRPr="00000000" w14:paraId="00000096">
      <w:pPr>
        <w:numPr>
          <w:ilvl w:val="0"/>
          <w:numId w:val="4"/>
        </w:numPr>
        <w:spacing w:after="0" w:before="0" w:line="240" w:lineRule="auto"/>
        <w:ind w:left="720" w:hanging="360"/>
        <w:rPr>
          <w:sz w:val="22"/>
          <w:szCs w:val="22"/>
          <w:u w:val="none"/>
        </w:rPr>
      </w:pPr>
      <w:r w:rsidDel="00000000" w:rsidR="00000000" w:rsidRPr="00000000">
        <w:rPr>
          <w:sz w:val="22"/>
          <w:szCs w:val="22"/>
          <w:rtl w:val="0"/>
        </w:rPr>
        <w:t xml:space="preserve">Perform daily security check</w:t>
      </w:r>
    </w:p>
    <w:p w:rsidR="00000000" w:rsidDel="00000000" w:rsidP="00000000" w:rsidRDefault="00000000" w:rsidRPr="00000000" w14:paraId="00000097">
      <w:pPr>
        <w:numPr>
          <w:ilvl w:val="0"/>
          <w:numId w:val="4"/>
        </w:numPr>
        <w:spacing w:after="0" w:before="0" w:line="240" w:lineRule="auto"/>
        <w:ind w:left="720" w:hanging="360"/>
        <w:rPr>
          <w:sz w:val="22"/>
          <w:szCs w:val="22"/>
          <w:u w:val="none"/>
        </w:rPr>
      </w:pPr>
      <w:r w:rsidDel="00000000" w:rsidR="00000000" w:rsidRPr="00000000">
        <w:rPr>
          <w:sz w:val="22"/>
          <w:szCs w:val="22"/>
          <w:rtl w:val="0"/>
        </w:rPr>
        <w:t xml:space="preserve">Report issues to management </w:t>
      </w:r>
    </w:p>
    <w:p w:rsidR="00000000" w:rsidDel="00000000" w:rsidP="00000000" w:rsidRDefault="00000000" w:rsidRPr="00000000" w14:paraId="00000098">
      <w:pPr>
        <w:numPr>
          <w:ilvl w:val="0"/>
          <w:numId w:val="4"/>
        </w:numPr>
        <w:spacing w:after="0" w:before="0" w:line="240" w:lineRule="auto"/>
        <w:ind w:left="720" w:hanging="360"/>
        <w:rPr>
          <w:sz w:val="22"/>
          <w:szCs w:val="22"/>
          <w:u w:val="none"/>
        </w:rPr>
      </w:pPr>
      <w:r w:rsidDel="00000000" w:rsidR="00000000" w:rsidRPr="00000000">
        <w:rPr>
          <w:sz w:val="22"/>
          <w:szCs w:val="22"/>
          <w:rtl w:val="0"/>
        </w:rPr>
        <w:t xml:space="preserve">Identify when service is due </w:t>
      </w:r>
    </w:p>
    <w:p w:rsidR="00000000" w:rsidDel="00000000" w:rsidP="00000000" w:rsidRDefault="00000000" w:rsidRPr="00000000" w14:paraId="00000099">
      <w:pPr>
        <w:numPr>
          <w:ilvl w:val="0"/>
          <w:numId w:val="4"/>
        </w:numPr>
        <w:spacing w:after="0" w:before="0" w:line="240" w:lineRule="auto"/>
        <w:ind w:left="720" w:hanging="360"/>
        <w:rPr>
          <w:sz w:val="22"/>
          <w:szCs w:val="22"/>
          <w:u w:val="none"/>
        </w:rPr>
      </w:pPr>
      <w:r w:rsidDel="00000000" w:rsidR="00000000" w:rsidRPr="00000000">
        <w:rPr>
          <w:sz w:val="22"/>
          <w:szCs w:val="22"/>
          <w:rtl w:val="0"/>
        </w:rPr>
        <w:t xml:space="preserve">Ensure startup and shut down procedures are followed</w:t>
      </w:r>
    </w:p>
    <w:p w:rsidR="00000000" w:rsidDel="00000000" w:rsidP="00000000" w:rsidRDefault="00000000" w:rsidRPr="00000000" w14:paraId="0000009A">
      <w:pPr>
        <w:numPr>
          <w:ilvl w:val="0"/>
          <w:numId w:val="4"/>
        </w:numPr>
        <w:spacing w:after="0" w:before="0" w:line="240" w:lineRule="auto"/>
        <w:ind w:left="720" w:hanging="360"/>
        <w:rPr>
          <w:sz w:val="22"/>
          <w:szCs w:val="22"/>
        </w:rPr>
      </w:pPr>
      <w:r w:rsidDel="00000000" w:rsidR="00000000" w:rsidRPr="00000000">
        <w:rPr>
          <w:sz w:val="22"/>
          <w:szCs w:val="22"/>
          <w:rtl w:val="0"/>
        </w:rPr>
        <w:t xml:space="preserve">Monitor supply manifolds and replace empty cylinders if necessary</w:t>
      </w:r>
    </w:p>
    <w:p w:rsidR="00000000" w:rsidDel="00000000" w:rsidP="00000000" w:rsidRDefault="00000000" w:rsidRPr="00000000" w14:paraId="0000009B">
      <w:pPr>
        <w:numPr>
          <w:ilvl w:val="0"/>
          <w:numId w:val="4"/>
        </w:numPr>
        <w:spacing w:after="0" w:before="0" w:line="240" w:lineRule="auto"/>
        <w:ind w:left="720" w:hanging="360"/>
        <w:rPr>
          <w:sz w:val="22"/>
          <w:szCs w:val="22"/>
        </w:rPr>
      </w:pPr>
      <w:r w:rsidDel="00000000" w:rsidR="00000000" w:rsidRPr="00000000">
        <w:rPr>
          <w:sz w:val="22"/>
          <w:szCs w:val="22"/>
          <w:rtl w:val="0"/>
        </w:rPr>
        <w:t xml:space="preserve">Fill cylinders and manage empty and full cylinder inventory</w:t>
      </w:r>
    </w:p>
    <w:p w:rsidR="00000000" w:rsidDel="00000000" w:rsidP="00000000" w:rsidRDefault="00000000" w:rsidRPr="00000000" w14:paraId="0000009C">
      <w:pPr>
        <w:spacing w:after="0" w:before="0" w:line="240" w:lineRule="auto"/>
        <w:ind w:left="1440" w:firstLine="0"/>
        <w:rPr>
          <w:sz w:val="22"/>
          <w:szCs w:val="22"/>
        </w:rPr>
      </w:pPr>
      <w:r w:rsidDel="00000000" w:rsidR="00000000" w:rsidRPr="00000000">
        <w:rPr>
          <w:rtl w:val="0"/>
        </w:rPr>
      </w:r>
    </w:p>
    <w:p w:rsidR="00000000" w:rsidDel="00000000" w:rsidP="00000000" w:rsidRDefault="00000000" w:rsidRPr="00000000" w14:paraId="0000009D">
      <w:pPr>
        <w:spacing w:after="0" w:before="0" w:line="240" w:lineRule="auto"/>
        <w:ind w:left="0" w:firstLine="0"/>
        <w:rPr>
          <w:b w:val="1"/>
          <w:sz w:val="22"/>
          <w:szCs w:val="22"/>
        </w:rPr>
      </w:pPr>
      <w:r w:rsidDel="00000000" w:rsidR="00000000" w:rsidRPr="00000000">
        <w:rPr>
          <w:b w:val="1"/>
          <w:sz w:val="22"/>
          <w:szCs w:val="22"/>
          <w:rtl w:val="0"/>
        </w:rPr>
        <w:t xml:space="preserve">Biomedical Engine</w:t>
      </w:r>
      <w:r w:rsidDel="00000000" w:rsidR="00000000" w:rsidRPr="00000000">
        <w:rPr>
          <w:b w:val="1"/>
          <w:sz w:val="22"/>
          <w:szCs w:val="22"/>
          <w:rtl w:val="0"/>
        </w:rPr>
        <w:t xml:space="preserve">ers</w:t>
      </w:r>
      <w:r w:rsidDel="00000000" w:rsidR="00000000" w:rsidRPr="00000000">
        <w:rPr>
          <w:b w:val="1"/>
          <w:sz w:val="22"/>
          <w:szCs w:val="22"/>
          <w:rtl w:val="0"/>
        </w:rPr>
        <w:t xml:space="preserve">/Technicians</w:t>
      </w:r>
      <w:r w:rsidDel="00000000" w:rsidR="00000000" w:rsidRPr="00000000">
        <w:rPr>
          <w:b w:val="1"/>
          <w:sz w:val="22"/>
          <w:szCs w:val="22"/>
          <w:rtl w:val="0"/>
        </w:rPr>
        <w:t xml:space="preserve">: </w:t>
      </w:r>
    </w:p>
    <w:p w:rsidR="00000000" w:rsidDel="00000000" w:rsidP="00000000" w:rsidRDefault="00000000" w:rsidRPr="00000000" w14:paraId="0000009E">
      <w:pPr>
        <w:numPr>
          <w:ilvl w:val="0"/>
          <w:numId w:val="8"/>
        </w:numPr>
        <w:spacing w:after="0" w:before="0" w:line="240" w:lineRule="auto"/>
        <w:ind w:left="720" w:hanging="360"/>
        <w:rPr>
          <w:sz w:val="22"/>
          <w:szCs w:val="22"/>
        </w:rPr>
      </w:pPr>
      <w:r w:rsidDel="00000000" w:rsidR="00000000" w:rsidRPr="00000000">
        <w:rPr>
          <w:sz w:val="22"/>
          <w:szCs w:val="22"/>
          <w:rtl w:val="0"/>
        </w:rPr>
        <w:t xml:space="preserve">Perform scheduled maintenance or if there is a service contract in place, monitor the maintenance and verify completion. </w:t>
      </w:r>
    </w:p>
    <w:p w:rsidR="00000000" w:rsidDel="00000000" w:rsidP="00000000" w:rsidRDefault="00000000" w:rsidRPr="00000000" w14:paraId="0000009F">
      <w:pPr>
        <w:numPr>
          <w:ilvl w:val="0"/>
          <w:numId w:val="8"/>
        </w:numPr>
        <w:spacing w:after="0" w:before="0" w:line="240" w:lineRule="auto"/>
        <w:ind w:left="720" w:hanging="360"/>
        <w:rPr>
          <w:sz w:val="22"/>
          <w:szCs w:val="22"/>
        </w:rPr>
      </w:pPr>
      <w:r w:rsidDel="00000000" w:rsidR="00000000" w:rsidRPr="00000000">
        <w:rPr>
          <w:sz w:val="22"/>
          <w:szCs w:val="22"/>
          <w:rtl w:val="0"/>
        </w:rPr>
        <w:t xml:space="preserve">Schedule preventative service </w:t>
      </w:r>
      <w:r w:rsidDel="00000000" w:rsidR="00000000" w:rsidRPr="00000000">
        <w:rPr>
          <w:sz w:val="22"/>
          <w:szCs w:val="22"/>
          <w:rtl w:val="0"/>
        </w:rPr>
        <w:t xml:space="preserve">with supplier OR conduct preventative service </w:t>
      </w:r>
    </w:p>
    <w:p w:rsidR="00000000" w:rsidDel="00000000" w:rsidP="00000000" w:rsidRDefault="00000000" w:rsidRPr="00000000" w14:paraId="000000A0">
      <w:pPr>
        <w:numPr>
          <w:ilvl w:val="0"/>
          <w:numId w:val="8"/>
        </w:numPr>
        <w:spacing w:after="0" w:before="0" w:line="240" w:lineRule="auto"/>
        <w:ind w:left="720" w:hanging="360"/>
        <w:rPr>
          <w:sz w:val="22"/>
          <w:szCs w:val="22"/>
        </w:rPr>
      </w:pPr>
      <w:r w:rsidDel="00000000" w:rsidR="00000000" w:rsidRPr="00000000">
        <w:rPr>
          <w:sz w:val="22"/>
          <w:szCs w:val="22"/>
          <w:rtl w:val="0"/>
        </w:rPr>
        <w:t xml:space="preserve">Troubleshoot faults and replace faulty components </w:t>
      </w:r>
    </w:p>
    <w:p w:rsidR="00000000" w:rsidDel="00000000" w:rsidP="00000000" w:rsidRDefault="00000000" w:rsidRPr="00000000" w14:paraId="000000A1">
      <w:pPr>
        <w:numPr>
          <w:ilvl w:val="0"/>
          <w:numId w:val="8"/>
        </w:numPr>
        <w:spacing w:after="0" w:before="0" w:line="240" w:lineRule="auto"/>
        <w:ind w:left="720" w:hanging="360"/>
        <w:rPr>
          <w:sz w:val="22"/>
          <w:szCs w:val="22"/>
        </w:rPr>
      </w:pPr>
      <w:r w:rsidDel="00000000" w:rsidR="00000000" w:rsidRPr="00000000">
        <w:rPr>
          <w:sz w:val="22"/>
          <w:szCs w:val="22"/>
          <w:rtl w:val="0"/>
        </w:rPr>
        <w:t xml:space="preserve">Routinely inventory tools </w:t>
      </w:r>
    </w:p>
    <w:p w:rsidR="00000000" w:rsidDel="00000000" w:rsidP="00000000" w:rsidRDefault="00000000" w:rsidRPr="00000000" w14:paraId="000000A2">
      <w:pPr>
        <w:numPr>
          <w:ilvl w:val="0"/>
          <w:numId w:val="8"/>
        </w:numPr>
        <w:spacing w:after="0" w:before="0" w:line="240" w:lineRule="auto"/>
        <w:ind w:left="720" w:hanging="360"/>
        <w:rPr>
          <w:sz w:val="22"/>
          <w:szCs w:val="22"/>
        </w:rPr>
      </w:pPr>
      <w:r w:rsidDel="00000000" w:rsidR="00000000" w:rsidRPr="00000000">
        <w:rPr>
          <w:sz w:val="22"/>
          <w:szCs w:val="22"/>
          <w:rtl w:val="0"/>
        </w:rPr>
        <w:t xml:space="preserve">Review daily checklists for issues and keep maintenance logs updated. </w:t>
      </w:r>
    </w:p>
    <w:p w:rsidR="00000000" w:rsidDel="00000000" w:rsidP="00000000" w:rsidRDefault="00000000" w:rsidRPr="00000000" w14:paraId="000000A3">
      <w:pPr>
        <w:numPr>
          <w:ilvl w:val="0"/>
          <w:numId w:val="8"/>
        </w:numPr>
        <w:spacing w:after="0" w:before="0" w:line="240" w:lineRule="auto"/>
        <w:ind w:left="720" w:hanging="360"/>
        <w:rPr>
          <w:sz w:val="22"/>
          <w:szCs w:val="22"/>
        </w:rPr>
      </w:pPr>
      <w:r w:rsidDel="00000000" w:rsidR="00000000" w:rsidRPr="00000000">
        <w:rPr>
          <w:sz w:val="22"/>
          <w:szCs w:val="22"/>
          <w:rtl w:val="0"/>
        </w:rPr>
        <w:t xml:space="preserve">Routinely check fire safety equipment and update plan as needed </w:t>
      </w:r>
    </w:p>
    <w:p w:rsidR="00000000" w:rsidDel="00000000" w:rsidP="00000000" w:rsidRDefault="00000000" w:rsidRPr="00000000" w14:paraId="000000A4">
      <w:pPr>
        <w:spacing w:after="0" w:before="0" w:line="240" w:lineRule="auto"/>
        <w:ind w:left="0" w:firstLine="0"/>
        <w:rPr>
          <w:b w:val="1"/>
          <w:sz w:val="22"/>
          <w:szCs w:val="22"/>
        </w:rPr>
      </w:pPr>
      <w:r w:rsidDel="00000000" w:rsidR="00000000" w:rsidRPr="00000000">
        <w:rPr>
          <w:rtl w:val="0"/>
        </w:rPr>
      </w:r>
    </w:p>
    <w:p w:rsidR="00000000" w:rsidDel="00000000" w:rsidP="00000000" w:rsidRDefault="00000000" w:rsidRPr="00000000" w14:paraId="000000A5">
      <w:pPr>
        <w:spacing w:after="0" w:before="0" w:line="240" w:lineRule="auto"/>
        <w:ind w:left="0" w:firstLine="0"/>
        <w:rPr>
          <w:sz w:val="22"/>
          <w:szCs w:val="22"/>
        </w:rPr>
      </w:pPr>
      <w:r w:rsidDel="00000000" w:rsidR="00000000" w:rsidRPr="00000000">
        <w:rPr>
          <w:b w:val="1"/>
          <w:sz w:val="22"/>
          <w:szCs w:val="22"/>
          <w:rtl w:val="0"/>
        </w:rPr>
        <w:t xml:space="preserve">Supervisors</w:t>
      </w:r>
      <w:r w:rsidDel="00000000" w:rsidR="00000000" w:rsidRPr="00000000">
        <w:rPr>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0A6">
      <w:pPr>
        <w:numPr>
          <w:ilvl w:val="0"/>
          <w:numId w:val="32"/>
        </w:numPr>
        <w:spacing w:after="0" w:before="0" w:line="240" w:lineRule="auto"/>
        <w:ind w:left="720" w:hanging="360"/>
        <w:rPr>
          <w:sz w:val="22"/>
          <w:szCs w:val="22"/>
        </w:rPr>
      </w:pPr>
      <w:r w:rsidDel="00000000" w:rsidR="00000000" w:rsidRPr="00000000">
        <w:rPr>
          <w:sz w:val="22"/>
          <w:szCs w:val="22"/>
          <w:rtl w:val="0"/>
        </w:rPr>
        <w:t xml:space="preserve">Ensure adherence to SOPs, </w:t>
      </w:r>
    </w:p>
    <w:p w:rsidR="00000000" w:rsidDel="00000000" w:rsidP="00000000" w:rsidRDefault="00000000" w:rsidRPr="00000000" w14:paraId="000000A7">
      <w:pPr>
        <w:numPr>
          <w:ilvl w:val="0"/>
          <w:numId w:val="32"/>
        </w:numPr>
        <w:spacing w:after="0" w:before="0" w:line="240" w:lineRule="auto"/>
        <w:ind w:left="720" w:hanging="360"/>
        <w:rPr>
          <w:sz w:val="22"/>
          <w:szCs w:val="22"/>
        </w:rPr>
      </w:pPr>
      <w:r w:rsidDel="00000000" w:rsidR="00000000" w:rsidRPr="00000000">
        <w:rPr>
          <w:sz w:val="22"/>
          <w:szCs w:val="22"/>
          <w:rtl w:val="0"/>
        </w:rPr>
        <w:t xml:space="preserve">Coordinate maintenance schedules, </w:t>
      </w:r>
    </w:p>
    <w:p w:rsidR="00000000" w:rsidDel="00000000" w:rsidP="00000000" w:rsidRDefault="00000000" w:rsidRPr="00000000" w14:paraId="000000A8">
      <w:pPr>
        <w:numPr>
          <w:ilvl w:val="0"/>
          <w:numId w:val="32"/>
        </w:numPr>
        <w:spacing w:after="0" w:before="0" w:line="240" w:lineRule="auto"/>
        <w:ind w:left="720" w:hanging="360"/>
        <w:rPr>
          <w:sz w:val="22"/>
          <w:szCs w:val="22"/>
        </w:rPr>
      </w:pPr>
      <w:r w:rsidDel="00000000" w:rsidR="00000000" w:rsidRPr="00000000">
        <w:rPr>
          <w:sz w:val="22"/>
          <w:szCs w:val="22"/>
          <w:rtl w:val="0"/>
        </w:rPr>
        <w:t xml:space="preserve">Provide training to plant operators </w:t>
      </w:r>
    </w:p>
    <w:p w:rsidR="00000000" w:rsidDel="00000000" w:rsidP="00000000" w:rsidRDefault="00000000" w:rsidRPr="00000000" w14:paraId="000000A9">
      <w:pPr>
        <w:numPr>
          <w:ilvl w:val="0"/>
          <w:numId w:val="32"/>
        </w:numPr>
        <w:spacing w:after="0" w:before="0" w:line="240" w:lineRule="auto"/>
        <w:ind w:left="720" w:hanging="360"/>
        <w:rPr>
          <w:sz w:val="22"/>
          <w:szCs w:val="22"/>
        </w:rPr>
      </w:pPr>
      <w:r w:rsidDel="00000000" w:rsidR="00000000" w:rsidRPr="00000000">
        <w:rPr>
          <w:sz w:val="22"/>
          <w:szCs w:val="22"/>
          <w:rtl w:val="0"/>
        </w:rPr>
        <w:t xml:space="preserve">Audit maintenance records for completion </w:t>
      </w:r>
    </w:p>
    <w:p w:rsidR="00000000" w:rsidDel="00000000" w:rsidP="00000000" w:rsidRDefault="00000000" w:rsidRPr="00000000" w14:paraId="000000AA">
      <w:pPr>
        <w:numPr>
          <w:ilvl w:val="0"/>
          <w:numId w:val="32"/>
        </w:numPr>
        <w:spacing w:after="0" w:before="0" w:line="240" w:lineRule="auto"/>
        <w:ind w:left="720" w:hanging="360"/>
        <w:rPr>
          <w:sz w:val="22"/>
          <w:szCs w:val="22"/>
        </w:rPr>
      </w:pPr>
      <w:r w:rsidDel="00000000" w:rsidR="00000000" w:rsidRPr="00000000">
        <w:rPr>
          <w:sz w:val="22"/>
          <w:szCs w:val="22"/>
          <w:rtl w:val="0"/>
        </w:rPr>
        <w:t xml:space="preserve">Ensure adherence to regulatory requirements </w:t>
      </w:r>
    </w:p>
    <w:p w:rsidR="00000000" w:rsidDel="00000000" w:rsidP="00000000" w:rsidRDefault="00000000" w:rsidRPr="00000000" w14:paraId="000000AB">
      <w:pPr>
        <w:numPr>
          <w:ilvl w:val="0"/>
          <w:numId w:val="32"/>
        </w:numPr>
        <w:spacing w:after="0" w:before="0" w:line="240" w:lineRule="auto"/>
        <w:ind w:left="720" w:hanging="360"/>
        <w:rPr>
          <w:sz w:val="22"/>
          <w:szCs w:val="22"/>
        </w:rPr>
      </w:pPr>
      <w:r w:rsidDel="00000000" w:rsidR="00000000" w:rsidRPr="00000000">
        <w:rPr>
          <w:sz w:val="22"/>
          <w:szCs w:val="22"/>
          <w:rtl w:val="0"/>
        </w:rPr>
        <w:t xml:space="preserve">Budget for operational costs </w:t>
      </w:r>
    </w:p>
    <w:p w:rsidR="00000000" w:rsidDel="00000000" w:rsidP="00000000" w:rsidRDefault="00000000" w:rsidRPr="00000000" w14:paraId="000000AC">
      <w:pPr>
        <w:numPr>
          <w:ilvl w:val="0"/>
          <w:numId w:val="32"/>
        </w:numPr>
        <w:spacing w:after="0" w:before="0" w:line="240" w:lineRule="auto"/>
        <w:ind w:left="720" w:hanging="360"/>
        <w:rPr>
          <w:sz w:val="22"/>
          <w:szCs w:val="22"/>
          <w:u w:val="none"/>
        </w:rPr>
      </w:pPr>
      <w:r w:rsidDel="00000000" w:rsidR="00000000" w:rsidRPr="00000000">
        <w:rPr>
          <w:sz w:val="22"/>
          <w:szCs w:val="22"/>
          <w:rtl w:val="0"/>
        </w:rPr>
        <w:t xml:space="preserve">Ensure plant is appropriately staffed</w:t>
      </w:r>
    </w:p>
    <w:p w:rsidR="00000000" w:rsidDel="00000000" w:rsidP="00000000" w:rsidRDefault="00000000" w:rsidRPr="00000000" w14:paraId="000000AD">
      <w:pPr>
        <w:numPr>
          <w:ilvl w:val="0"/>
          <w:numId w:val="32"/>
        </w:numPr>
        <w:spacing w:after="0" w:before="0" w:line="240" w:lineRule="auto"/>
        <w:ind w:left="720" w:hanging="360"/>
        <w:rPr>
          <w:sz w:val="22"/>
          <w:szCs w:val="22"/>
        </w:rPr>
      </w:pPr>
      <w:r w:rsidDel="00000000" w:rsidR="00000000" w:rsidRPr="00000000">
        <w:rPr>
          <w:sz w:val="22"/>
          <w:szCs w:val="22"/>
          <w:rtl w:val="0"/>
        </w:rPr>
        <w:t xml:space="preserve">Order spare parts </w:t>
      </w:r>
    </w:p>
    <w:p w:rsidR="00000000" w:rsidDel="00000000" w:rsidP="00000000" w:rsidRDefault="00000000" w:rsidRPr="00000000" w14:paraId="000000AE">
      <w:pPr>
        <w:numPr>
          <w:ilvl w:val="0"/>
          <w:numId w:val="32"/>
        </w:numPr>
        <w:spacing w:after="0" w:before="0" w:line="240" w:lineRule="auto"/>
        <w:ind w:left="720" w:hanging="360"/>
        <w:rPr>
          <w:sz w:val="22"/>
          <w:szCs w:val="22"/>
        </w:rPr>
      </w:pPr>
      <w:r w:rsidDel="00000000" w:rsidR="00000000" w:rsidRPr="00000000">
        <w:rPr>
          <w:sz w:val="22"/>
          <w:szCs w:val="22"/>
          <w:rtl w:val="0"/>
        </w:rPr>
        <w:t xml:space="preserve">Procure appropriate tools and PPE </w:t>
      </w:r>
    </w:p>
    <w:p w:rsidR="00000000" w:rsidDel="00000000" w:rsidP="00000000" w:rsidRDefault="00000000" w:rsidRPr="00000000" w14:paraId="000000AF">
      <w:pPr>
        <w:numPr>
          <w:ilvl w:val="0"/>
          <w:numId w:val="32"/>
        </w:numPr>
        <w:spacing w:after="0" w:before="0" w:line="240" w:lineRule="auto"/>
        <w:ind w:left="720" w:hanging="360"/>
        <w:rPr>
          <w:sz w:val="22"/>
          <w:szCs w:val="22"/>
        </w:rPr>
      </w:pPr>
      <w:r w:rsidDel="00000000" w:rsidR="00000000" w:rsidRPr="00000000">
        <w:rPr>
          <w:sz w:val="22"/>
          <w:szCs w:val="22"/>
          <w:rtl w:val="0"/>
        </w:rPr>
        <w:t xml:space="preserve">Routinely update security list of authorized personnel </w:t>
      </w:r>
    </w:p>
    <w:p w:rsidR="00000000" w:rsidDel="00000000" w:rsidP="00000000" w:rsidRDefault="00000000" w:rsidRPr="00000000" w14:paraId="000000B0">
      <w:pPr>
        <w:widowControl w:val="0"/>
        <w:spacing w:after="0" w:before="0" w:line="240" w:lineRule="auto"/>
        <w:ind w:left="0" w:firstLine="0"/>
        <w:rPr>
          <w:i w:val="1"/>
          <w:color w:val="0000ff"/>
          <w:sz w:val="22"/>
          <w:szCs w:val="22"/>
        </w:rPr>
      </w:pPr>
      <w:r w:rsidDel="00000000" w:rsidR="00000000" w:rsidRPr="00000000">
        <w:rPr>
          <w:rtl w:val="0"/>
        </w:rPr>
      </w:r>
    </w:p>
    <w:p w:rsidR="00000000" w:rsidDel="00000000" w:rsidP="00000000" w:rsidRDefault="00000000" w:rsidRPr="00000000" w14:paraId="000000B1">
      <w:pPr>
        <w:widowControl w:val="0"/>
        <w:spacing w:after="0" w:before="0" w:line="240" w:lineRule="auto"/>
        <w:ind w:left="0" w:firstLine="0"/>
        <w:rPr>
          <w:sz w:val="22"/>
          <w:szCs w:val="22"/>
          <w:shd w:fill="f4cccc" w:val="clear"/>
        </w:rPr>
      </w:pPr>
      <w:r w:rsidDel="00000000" w:rsidR="00000000" w:rsidRPr="00000000">
        <w:rPr>
          <w:i w:val="1"/>
          <w:color w:val="0000ff"/>
          <w:sz w:val="22"/>
          <w:szCs w:val="22"/>
          <w:rtl w:val="0"/>
        </w:rPr>
        <w:t xml:space="preserve">The division of roles and responsibilities described in this section is intended as a general example. Each hospital or facility should review and adapt these roles to reflect its specific organizational structure, </w:t>
      </w:r>
      <w:r w:rsidDel="00000000" w:rsidR="00000000" w:rsidRPr="00000000">
        <w:rPr>
          <w:i w:val="1"/>
          <w:color w:val="0000ff"/>
          <w:sz w:val="22"/>
          <w:szCs w:val="22"/>
          <w:rtl w:val="0"/>
        </w:rPr>
        <w:t xml:space="preserve">staffing</w:t>
      </w:r>
      <w:r w:rsidDel="00000000" w:rsidR="00000000" w:rsidRPr="00000000">
        <w:rPr>
          <w:i w:val="1"/>
          <w:color w:val="0000ff"/>
          <w:sz w:val="22"/>
          <w:szCs w:val="22"/>
          <w:rtl w:val="0"/>
        </w:rPr>
        <w:t xml:space="preserve"> norms, and operational protocols. Additional roles not listed here such as inventory managers, pharmacists, or other technical and administrative personnel may have responsibilities related to oxygen plant operation, maintenance, or supply chain management. It is the responsibility of each facility to clearly define, assign, and document all relevant duties to ensure safe and efficient plant operation.</w:t>
      </w:r>
      <w:r w:rsidDel="00000000" w:rsidR="00000000" w:rsidRPr="00000000">
        <w:rPr>
          <w:rtl w:val="0"/>
        </w:rPr>
      </w:r>
    </w:p>
    <w:p w:rsidR="00000000" w:rsidDel="00000000" w:rsidP="00000000" w:rsidRDefault="00000000" w:rsidRPr="00000000" w14:paraId="000000B2">
      <w:pPr>
        <w:pStyle w:val="Heading2"/>
        <w:spacing w:after="0" w:before="0" w:line="240" w:lineRule="auto"/>
        <w:rPr>
          <w:sz w:val="28"/>
          <w:szCs w:val="28"/>
        </w:rPr>
      </w:pPr>
      <w:bookmarkStart w:colFirst="0" w:colLast="0" w:name="_heading=h.t8t4uzqh7xp" w:id="10"/>
      <w:bookmarkEnd w:id="10"/>
      <w:r w:rsidDel="00000000" w:rsidR="00000000" w:rsidRPr="00000000">
        <w:rPr>
          <w:rtl w:val="0"/>
        </w:rPr>
      </w:r>
    </w:p>
    <w:p w:rsidR="00000000" w:rsidDel="00000000" w:rsidP="00000000" w:rsidRDefault="00000000" w:rsidRPr="00000000" w14:paraId="000000B3">
      <w:pPr>
        <w:pStyle w:val="Heading2"/>
        <w:spacing w:after="0" w:before="0" w:line="240" w:lineRule="auto"/>
        <w:rPr>
          <w:sz w:val="28"/>
          <w:szCs w:val="28"/>
        </w:rPr>
      </w:pPr>
      <w:bookmarkStart w:colFirst="0" w:colLast="0" w:name="_heading=h.ymqgz323g7ti" w:id="11"/>
      <w:bookmarkEnd w:id="11"/>
      <w:r w:rsidDel="00000000" w:rsidR="00000000" w:rsidRPr="00000000">
        <w:rPr>
          <w:sz w:val="28"/>
          <w:szCs w:val="28"/>
          <w:rtl w:val="0"/>
        </w:rPr>
        <w:t xml:space="preserve">5. Safety Precautions</w:t>
      </w:r>
    </w:p>
    <w:p w:rsidR="00000000" w:rsidDel="00000000" w:rsidP="00000000" w:rsidRDefault="00000000" w:rsidRPr="00000000" w14:paraId="000000B4">
      <w:pPr>
        <w:spacing w:after="0" w:before="0" w:line="240" w:lineRule="auto"/>
        <w:rPr>
          <w:sz w:val="22"/>
          <w:szCs w:val="22"/>
        </w:rPr>
      </w:pPr>
      <w:r w:rsidDel="00000000" w:rsidR="00000000" w:rsidRPr="00000000">
        <w:rPr>
          <w:rtl w:val="0"/>
        </w:rPr>
      </w:r>
    </w:p>
    <w:p w:rsidR="00000000" w:rsidDel="00000000" w:rsidP="00000000" w:rsidRDefault="00000000" w:rsidRPr="00000000" w14:paraId="000000B5">
      <w:pPr>
        <w:spacing w:after="0" w:before="0" w:line="240" w:lineRule="auto"/>
        <w:rPr>
          <w:sz w:val="22"/>
          <w:szCs w:val="22"/>
        </w:rPr>
      </w:pPr>
      <w:r w:rsidDel="00000000" w:rsidR="00000000" w:rsidRPr="00000000">
        <w:rPr>
          <w:sz w:val="22"/>
          <w:szCs w:val="22"/>
          <w:rtl w:val="0"/>
        </w:rPr>
        <w:t xml:space="preserve">Oxygen is a key element of fires and due to the high pressure at which it is stored and distributed, oxygen handling can create significant safety risks if the proper safety interventions are not taken. </w:t>
      </w:r>
    </w:p>
    <w:p w:rsidR="00000000" w:rsidDel="00000000" w:rsidP="00000000" w:rsidRDefault="00000000" w:rsidRPr="00000000" w14:paraId="000000B6">
      <w:pPr>
        <w:spacing w:after="0" w:before="0" w:line="240" w:lineRule="auto"/>
        <w:rPr>
          <w:sz w:val="22"/>
          <w:szCs w:val="22"/>
        </w:rPr>
      </w:pPr>
      <w:r w:rsidDel="00000000" w:rsidR="00000000" w:rsidRPr="00000000">
        <w:rPr>
          <w:rtl w:val="0"/>
        </w:rPr>
      </w:r>
    </w:p>
    <w:p w:rsidR="00000000" w:rsidDel="00000000" w:rsidP="00000000" w:rsidRDefault="00000000" w:rsidRPr="00000000" w14:paraId="000000B7">
      <w:pPr>
        <w:spacing w:after="0" w:before="0" w:line="240" w:lineRule="auto"/>
        <w:rPr>
          <w:i w:val="1"/>
          <w:color w:val="0000ff"/>
          <w:sz w:val="22"/>
          <w:szCs w:val="22"/>
        </w:rPr>
      </w:pPr>
      <w:r w:rsidDel="00000000" w:rsidR="00000000" w:rsidRPr="00000000">
        <w:rPr>
          <w:i w:val="1"/>
          <w:color w:val="0000ff"/>
          <w:sz w:val="22"/>
          <w:szCs w:val="22"/>
          <w:rtl w:val="0"/>
        </w:rPr>
        <w:t xml:space="preserve">Please note, this section does not include an electrical safety section. This should be developed as a separate document in accordance with any national standards and referenced here as an Appendix.</w:t>
      </w:r>
    </w:p>
    <w:p w:rsidR="00000000" w:rsidDel="00000000" w:rsidP="00000000" w:rsidRDefault="00000000" w:rsidRPr="00000000" w14:paraId="000000B8">
      <w:pPr>
        <w:pStyle w:val="Heading4"/>
        <w:spacing w:after="0" w:before="0" w:line="240" w:lineRule="auto"/>
        <w:rPr>
          <w:shd w:fill="auto" w:val="clear"/>
        </w:rPr>
      </w:pPr>
      <w:bookmarkStart w:colFirst="0" w:colLast="0" w:name="_heading=h.rspuh5qftfqb" w:id="12"/>
      <w:bookmarkEnd w:id="12"/>
      <w:r w:rsidDel="00000000" w:rsidR="00000000" w:rsidRPr="00000000">
        <w:rPr>
          <w:rtl w:val="0"/>
        </w:rPr>
      </w:r>
    </w:p>
    <w:p w:rsidR="00000000" w:rsidDel="00000000" w:rsidP="00000000" w:rsidRDefault="00000000" w:rsidRPr="00000000" w14:paraId="000000B9">
      <w:pPr>
        <w:pStyle w:val="Heading4"/>
        <w:spacing w:after="0" w:before="0" w:line="240" w:lineRule="auto"/>
        <w:rPr>
          <w:b w:val="1"/>
          <w:sz w:val="22"/>
          <w:szCs w:val="22"/>
          <w:shd w:fill="auto" w:val="clear"/>
        </w:rPr>
      </w:pPr>
      <w:bookmarkStart w:colFirst="0" w:colLast="0" w:name="_heading=h.5nvebz2xzmy0" w:id="13"/>
      <w:bookmarkEnd w:id="13"/>
      <w:r w:rsidDel="00000000" w:rsidR="00000000" w:rsidRPr="00000000">
        <w:rPr>
          <w:rFonts w:ascii="Arial" w:cs="Arial" w:eastAsia="Arial" w:hAnsi="Arial"/>
          <w:b w:val="1"/>
          <w:sz w:val="22"/>
          <w:szCs w:val="22"/>
          <w:shd w:fill="auto" w:val="clear"/>
          <w:rtl w:val="0"/>
        </w:rPr>
        <w:t xml:space="preserve">5.1 Fire Safety</w:t>
      </w:r>
      <w:r w:rsidDel="00000000" w:rsidR="00000000" w:rsidRPr="00000000">
        <w:rPr>
          <w:rtl w:val="0"/>
        </w:rPr>
      </w:r>
    </w:p>
    <w:p w:rsidR="00000000" w:rsidDel="00000000" w:rsidP="00000000" w:rsidRDefault="00000000" w:rsidRPr="00000000" w14:paraId="000000BA">
      <w:pPr>
        <w:spacing w:after="0" w:before="0" w:line="240" w:lineRule="auto"/>
        <w:rPr>
          <w:sz w:val="22"/>
          <w:szCs w:val="22"/>
        </w:rPr>
      </w:pPr>
      <w:r w:rsidDel="00000000" w:rsidR="00000000" w:rsidRPr="00000000">
        <w:rPr>
          <w:sz w:val="22"/>
          <w:szCs w:val="22"/>
          <w:rtl w:val="0"/>
        </w:rPr>
        <w:t xml:space="preserve">As oxygen concentration increases within a space, fires will burn faster, hotter, and more violently. For a fire to occur, there must be oxygen, heat, and fuel present. The following actions should be taken to limit the risk of fire: </w:t>
      </w:r>
    </w:p>
    <w:p w:rsidR="00000000" w:rsidDel="00000000" w:rsidP="00000000" w:rsidRDefault="00000000" w:rsidRPr="00000000" w14:paraId="000000BB">
      <w:pPr>
        <w:numPr>
          <w:ilvl w:val="0"/>
          <w:numId w:val="19"/>
        </w:numPr>
        <w:spacing w:after="0" w:before="0" w:line="240" w:lineRule="auto"/>
        <w:ind w:left="720" w:hanging="360"/>
        <w:rPr>
          <w:sz w:val="22"/>
          <w:szCs w:val="22"/>
          <w:u w:val="none"/>
        </w:rPr>
      </w:pPr>
      <w:r w:rsidDel="00000000" w:rsidR="00000000" w:rsidRPr="00000000">
        <w:rPr>
          <w:sz w:val="22"/>
          <w:szCs w:val="22"/>
          <w:rtl w:val="0"/>
        </w:rPr>
        <w:t xml:space="preserve">Ensure adequate ventilation to limit oxygen accumulation </w:t>
      </w:r>
      <w:r w:rsidDel="00000000" w:rsidR="00000000" w:rsidRPr="00000000">
        <w:rPr>
          <w:rtl w:val="0"/>
        </w:rPr>
      </w:r>
    </w:p>
    <w:p w:rsidR="00000000" w:rsidDel="00000000" w:rsidP="00000000" w:rsidRDefault="00000000" w:rsidRPr="00000000" w14:paraId="000000BC">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Routinely verify that all active ventilation systems are working properly </w:t>
      </w:r>
      <w:r w:rsidDel="00000000" w:rsidR="00000000" w:rsidRPr="00000000">
        <w:rPr>
          <w:rtl w:val="0"/>
        </w:rPr>
      </w:r>
    </w:p>
    <w:p w:rsidR="00000000" w:rsidDel="00000000" w:rsidP="00000000" w:rsidRDefault="00000000" w:rsidRPr="00000000" w14:paraId="000000BD">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Open doors before starting the plant</w:t>
      </w:r>
      <w:r w:rsidDel="00000000" w:rsidR="00000000" w:rsidRPr="00000000">
        <w:rPr>
          <w:rtl w:val="0"/>
        </w:rPr>
      </w:r>
    </w:p>
    <w:p w:rsidR="00000000" w:rsidDel="00000000" w:rsidP="00000000" w:rsidRDefault="00000000" w:rsidRPr="00000000" w14:paraId="000000BE">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Routinely Inspect for and address leakages</w:t>
      </w:r>
      <w:r w:rsidDel="00000000" w:rsidR="00000000" w:rsidRPr="00000000">
        <w:rPr>
          <w:rtl w:val="0"/>
        </w:rPr>
      </w:r>
    </w:p>
    <w:p w:rsidR="00000000" w:rsidDel="00000000" w:rsidP="00000000" w:rsidRDefault="00000000" w:rsidRPr="00000000" w14:paraId="000000BF">
      <w:pPr>
        <w:numPr>
          <w:ilvl w:val="0"/>
          <w:numId w:val="19"/>
        </w:numPr>
        <w:spacing w:after="0" w:before="0" w:line="240" w:lineRule="auto"/>
        <w:ind w:left="720" w:hanging="360"/>
        <w:rPr>
          <w:sz w:val="22"/>
          <w:szCs w:val="22"/>
          <w:u w:val="none"/>
        </w:rPr>
      </w:pPr>
      <w:r w:rsidDel="00000000" w:rsidR="00000000" w:rsidRPr="00000000">
        <w:rPr>
          <w:sz w:val="22"/>
          <w:szCs w:val="22"/>
          <w:rtl w:val="0"/>
        </w:rPr>
        <w:t xml:space="preserve">Do not allow fuel sources to accumulate in or near the oxygen plant. This includes</w:t>
      </w:r>
      <w:r w:rsidDel="00000000" w:rsidR="00000000" w:rsidRPr="00000000">
        <w:rPr>
          <w:rtl w:val="0"/>
        </w:rPr>
      </w:r>
    </w:p>
    <w:p w:rsidR="00000000" w:rsidDel="00000000" w:rsidP="00000000" w:rsidRDefault="00000000" w:rsidRPr="00000000" w14:paraId="000000C0">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Birds nests, grasses and other fibrous materials</w:t>
      </w:r>
      <w:r w:rsidDel="00000000" w:rsidR="00000000" w:rsidRPr="00000000">
        <w:rPr>
          <w:rtl w:val="0"/>
        </w:rPr>
      </w:r>
    </w:p>
    <w:p w:rsidR="00000000" w:rsidDel="00000000" w:rsidP="00000000" w:rsidRDefault="00000000" w:rsidRPr="00000000" w14:paraId="000000C1">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Stacks of paper</w:t>
      </w:r>
      <w:r w:rsidDel="00000000" w:rsidR="00000000" w:rsidRPr="00000000">
        <w:rPr>
          <w:rtl w:val="0"/>
        </w:rPr>
      </w:r>
    </w:p>
    <w:p w:rsidR="00000000" w:rsidDel="00000000" w:rsidP="00000000" w:rsidRDefault="00000000" w:rsidRPr="00000000" w14:paraId="000000C2">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Gasoline, diesel, propane, oil, solvents</w:t>
      </w:r>
      <w:r w:rsidDel="00000000" w:rsidR="00000000" w:rsidRPr="00000000">
        <w:rPr>
          <w:rtl w:val="0"/>
        </w:rPr>
      </w:r>
    </w:p>
    <w:p w:rsidR="00000000" w:rsidDel="00000000" w:rsidP="00000000" w:rsidRDefault="00000000" w:rsidRPr="00000000" w14:paraId="000000C3">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Clothes, rags, fabrics</w:t>
      </w:r>
      <w:r w:rsidDel="00000000" w:rsidR="00000000" w:rsidRPr="00000000">
        <w:rPr>
          <w:rtl w:val="0"/>
        </w:rPr>
      </w:r>
    </w:p>
    <w:p w:rsidR="00000000" w:rsidDel="00000000" w:rsidP="00000000" w:rsidRDefault="00000000" w:rsidRPr="00000000" w14:paraId="000000C4">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Wood (including furniture</w:t>
      </w:r>
      <w:r w:rsidDel="00000000" w:rsidR="00000000" w:rsidRPr="00000000">
        <w:rPr>
          <w:rtl w:val="0"/>
        </w:rPr>
      </w:r>
    </w:p>
    <w:p w:rsidR="00000000" w:rsidDel="00000000" w:rsidP="00000000" w:rsidRDefault="00000000" w:rsidRPr="00000000" w14:paraId="000000C5">
      <w:pPr>
        <w:numPr>
          <w:ilvl w:val="0"/>
          <w:numId w:val="19"/>
        </w:numPr>
        <w:spacing w:after="0" w:before="0" w:line="240" w:lineRule="auto"/>
        <w:ind w:left="720" w:hanging="360"/>
        <w:rPr>
          <w:sz w:val="22"/>
          <w:szCs w:val="22"/>
          <w:u w:val="none"/>
        </w:rPr>
      </w:pPr>
      <w:r w:rsidDel="00000000" w:rsidR="00000000" w:rsidRPr="00000000">
        <w:rPr>
          <w:sz w:val="22"/>
          <w:szCs w:val="22"/>
          <w:rtl w:val="0"/>
        </w:rPr>
        <w:t xml:space="preserve">Do not allow heat sources near the oxygen equipment. This includes: </w:t>
      </w:r>
      <w:r w:rsidDel="00000000" w:rsidR="00000000" w:rsidRPr="00000000">
        <w:rPr>
          <w:rtl w:val="0"/>
        </w:rPr>
      </w:r>
    </w:p>
    <w:p w:rsidR="00000000" w:rsidDel="00000000" w:rsidP="00000000" w:rsidRDefault="00000000" w:rsidRPr="00000000" w14:paraId="000000C6">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Stoves, cooktops, grills</w:t>
      </w:r>
      <w:r w:rsidDel="00000000" w:rsidR="00000000" w:rsidRPr="00000000">
        <w:rPr>
          <w:rtl w:val="0"/>
        </w:rPr>
      </w:r>
    </w:p>
    <w:p w:rsidR="00000000" w:rsidDel="00000000" w:rsidP="00000000" w:rsidRDefault="00000000" w:rsidRPr="00000000" w14:paraId="000000C7">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Heaters of any kind</w:t>
      </w:r>
      <w:r w:rsidDel="00000000" w:rsidR="00000000" w:rsidRPr="00000000">
        <w:rPr>
          <w:rtl w:val="0"/>
        </w:rPr>
      </w:r>
    </w:p>
    <w:p w:rsidR="00000000" w:rsidDel="00000000" w:rsidP="00000000" w:rsidRDefault="00000000" w:rsidRPr="00000000" w14:paraId="000000C8">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Matches, lighters, etc</w:t>
      </w:r>
      <w:r w:rsidDel="00000000" w:rsidR="00000000" w:rsidRPr="00000000">
        <w:rPr>
          <w:rtl w:val="0"/>
        </w:rPr>
      </w:r>
    </w:p>
    <w:p w:rsidR="00000000" w:rsidDel="00000000" w:rsidP="00000000" w:rsidRDefault="00000000" w:rsidRPr="00000000" w14:paraId="000000C9">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Grinding, welding, soldering, hot work. Such facility repairs that generate heat should be done with the plant shut down and the room properly ventilated beforehand. </w:t>
      </w:r>
      <w:r w:rsidDel="00000000" w:rsidR="00000000" w:rsidRPr="00000000">
        <w:rPr>
          <w:rtl w:val="0"/>
        </w:rPr>
      </w:r>
    </w:p>
    <w:p w:rsidR="00000000" w:rsidDel="00000000" w:rsidP="00000000" w:rsidRDefault="00000000" w:rsidRPr="00000000" w14:paraId="000000CA">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Smoking</w:t>
      </w:r>
      <w:r w:rsidDel="00000000" w:rsidR="00000000" w:rsidRPr="00000000">
        <w:rPr>
          <w:rtl w:val="0"/>
        </w:rPr>
      </w:r>
    </w:p>
    <w:p w:rsidR="00000000" w:rsidDel="00000000" w:rsidP="00000000" w:rsidRDefault="00000000" w:rsidRPr="00000000" w14:paraId="000000CB">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Idling cars, trucks, or motorcycles</w:t>
      </w:r>
      <w:r w:rsidDel="00000000" w:rsidR="00000000" w:rsidRPr="00000000">
        <w:rPr>
          <w:rtl w:val="0"/>
        </w:rPr>
      </w:r>
    </w:p>
    <w:p w:rsidR="00000000" w:rsidDel="00000000" w:rsidP="00000000" w:rsidRDefault="00000000" w:rsidRPr="00000000" w14:paraId="000000CC">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Overloaded power strip,</w:t>
      </w:r>
      <w:r w:rsidDel="00000000" w:rsidR="00000000" w:rsidRPr="00000000">
        <w:rPr>
          <w:rtl w:val="0"/>
        </w:rPr>
      </w:r>
    </w:p>
    <w:p w:rsidR="00000000" w:rsidDel="00000000" w:rsidP="00000000" w:rsidRDefault="00000000" w:rsidRPr="00000000" w14:paraId="000000CD">
      <w:pPr>
        <w:numPr>
          <w:ilvl w:val="0"/>
          <w:numId w:val="19"/>
        </w:numPr>
        <w:spacing w:after="0" w:before="0" w:line="240" w:lineRule="auto"/>
        <w:ind w:left="720" w:hanging="360"/>
        <w:rPr>
          <w:sz w:val="22"/>
          <w:szCs w:val="22"/>
          <w:u w:val="none"/>
        </w:rPr>
      </w:pPr>
      <w:r w:rsidDel="00000000" w:rsidR="00000000" w:rsidRPr="00000000">
        <w:rPr>
          <w:sz w:val="22"/>
          <w:szCs w:val="22"/>
          <w:rtl w:val="0"/>
        </w:rPr>
        <w:t xml:space="preserve">Follow the fire safety plan</w:t>
      </w:r>
      <w:r w:rsidDel="00000000" w:rsidR="00000000" w:rsidRPr="00000000">
        <w:rPr>
          <w:rtl w:val="0"/>
        </w:rPr>
      </w:r>
    </w:p>
    <w:p w:rsidR="00000000" w:rsidDel="00000000" w:rsidP="00000000" w:rsidRDefault="00000000" w:rsidRPr="00000000" w14:paraId="000000CE">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Ensure there are fire suppression systems within the plant</w:t>
      </w:r>
      <w:r w:rsidDel="00000000" w:rsidR="00000000" w:rsidRPr="00000000">
        <w:rPr>
          <w:rtl w:val="0"/>
        </w:rPr>
      </w:r>
    </w:p>
    <w:p w:rsidR="00000000" w:rsidDel="00000000" w:rsidP="00000000" w:rsidRDefault="00000000" w:rsidRPr="00000000" w14:paraId="000000CF">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If there are smoke detectors and alarms, routinely inspect that they are properly installed and working</w:t>
      </w:r>
      <w:r w:rsidDel="00000000" w:rsidR="00000000" w:rsidRPr="00000000">
        <w:rPr>
          <w:rtl w:val="0"/>
        </w:rPr>
      </w:r>
    </w:p>
    <w:p w:rsidR="00000000" w:rsidDel="00000000" w:rsidP="00000000" w:rsidRDefault="00000000" w:rsidRPr="00000000" w14:paraId="000000D0">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If there are fire extinguishers, they should be placed in an easily accessible location along an escape route. Fire extinguishers should be routinely inspected against the expiration date</w:t>
      </w:r>
      <w:r w:rsidDel="00000000" w:rsidR="00000000" w:rsidRPr="00000000">
        <w:rPr>
          <w:rtl w:val="0"/>
        </w:rPr>
      </w:r>
    </w:p>
    <w:p w:rsidR="00000000" w:rsidDel="00000000" w:rsidP="00000000" w:rsidRDefault="00000000" w:rsidRPr="00000000" w14:paraId="000000D1">
      <w:pPr>
        <w:numPr>
          <w:ilvl w:val="1"/>
          <w:numId w:val="19"/>
        </w:numPr>
        <w:spacing w:after="0" w:before="0" w:line="240" w:lineRule="auto"/>
        <w:ind w:left="1440" w:hanging="360"/>
        <w:rPr>
          <w:sz w:val="22"/>
          <w:szCs w:val="22"/>
          <w:u w:val="none"/>
        </w:rPr>
      </w:pPr>
      <w:r w:rsidDel="00000000" w:rsidR="00000000" w:rsidRPr="00000000">
        <w:rPr>
          <w:sz w:val="22"/>
          <w:szCs w:val="22"/>
          <w:rtl w:val="0"/>
        </w:rPr>
        <w:t xml:space="preserve">Ensure there is a secondary escape route accessible in the plant room  </w:t>
      </w:r>
    </w:p>
    <w:p w:rsidR="00000000" w:rsidDel="00000000" w:rsidP="00000000" w:rsidRDefault="00000000" w:rsidRPr="00000000" w14:paraId="000000D2">
      <w:pPr>
        <w:pStyle w:val="Heading4"/>
        <w:spacing w:after="0" w:before="0" w:line="240" w:lineRule="auto"/>
        <w:rPr>
          <w:shd w:fill="auto" w:val="clear"/>
        </w:rPr>
      </w:pPr>
      <w:bookmarkStart w:colFirst="0" w:colLast="0" w:name="_heading=h.pd30mrtndqsn" w:id="14"/>
      <w:bookmarkEnd w:id="14"/>
      <w:r w:rsidDel="00000000" w:rsidR="00000000" w:rsidRPr="00000000">
        <w:rPr>
          <w:rtl w:val="0"/>
        </w:rPr>
      </w:r>
    </w:p>
    <w:p w:rsidR="00000000" w:rsidDel="00000000" w:rsidP="00000000" w:rsidRDefault="00000000" w:rsidRPr="00000000" w14:paraId="000000D3">
      <w:pPr>
        <w:pStyle w:val="Heading4"/>
        <w:spacing w:after="0" w:before="0" w:line="240" w:lineRule="auto"/>
        <w:rPr>
          <w:rFonts w:ascii="Arial" w:cs="Arial" w:eastAsia="Arial" w:hAnsi="Arial"/>
          <w:b w:val="1"/>
          <w:sz w:val="22"/>
          <w:szCs w:val="22"/>
          <w:shd w:fill="auto" w:val="clear"/>
        </w:rPr>
      </w:pPr>
      <w:bookmarkStart w:colFirst="0" w:colLast="0" w:name="_heading=h.7y6caprdza92" w:id="15"/>
      <w:bookmarkEnd w:id="15"/>
      <w:r w:rsidDel="00000000" w:rsidR="00000000" w:rsidRPr="00000000">
        <w:rPr>
          <w:rFonts w:ascii="Arial" w:cs="Arial" w:eastAsia="Arial" w:hAnsi="Arial"/>
          <w:b w:val="1"/>
          <w:sz w:val="22"/>
          <w:szCs w:val="22"/>
          <w:shd w:fill="auto" w:val="clear"/>
          <w:rtl w:val="0"/>
        </w:rPr>
        <w:t xml:space="preserve">5.2 Personal Protective Equipment (PPE)</w:t>
      </w:r>
    </w:p>
    <w:p w:rsidR="00000000" w:rsidDel="00000000" w:rsidP="00000000" w:rsidRDefault="00000000" w:rsidRPr="00000000" w14:paraId="000000D4">
      <w:pPr>
        <w:spacing w:after="0" w:before="0" w:line="240" w:lineRule="auto"/>
        <w:ind w:left="0" w:firstLine="0"/>
        <w:rPr>
          <w:sz w:val="22"/>
          <w:szCs w:val="22"/>
        </w:rPr>
      </w:pPr>
      <w:r w:rsidDel="00000000" w:rsidR="00000000" w:rsidRPr="00000000">
        <w:rPr>
          <w:sz w:val="22"/>
          <w:szCs w:val="22"/>
          <w:rtl w:val="0"/>
        </w:rPr>
        <w:t xml:space="preserve">To ensure safe working conditions for technical staff, the following PPE is required: </w:t>
      </w:r>
    </w:p>
    <w:p w:rsidR="00000000" w:rsidDel="00000000" w:rsidP="00000000" w:rsidRDefault="00000000" w:rsidRPr="00000000" w14:paraId="000000D5">
      <w:pPr>
        <w:numPr>
          <w:ilvl w:val="0"/>
          <w:numId w:val="23"/>
        </w:numPr>
        <w:spacing w:after="0" w:before="0" w:line="240" w:lineRule="auto"/>
        <w:ind w:left="720" w:hanging="360"/>
        <w:rPr>
          <w:sz w:val="22"/>
          <w:szCs w:val="22"/>
          <w:u w:val="none"/>
        </w:rPr>
      </w:pPr>
      <w:r w:rsidDel="00000000" w:rsidR="00000000" w:rsidRPr="00000000">
        <w:rPr>
          <w:sz w:val="22"/>
          <w:szCs w:val="22"/>
          <w:u w:val="single"/>
          <w:rtl w:val="0"/>
        </w:rPr>
        <w:t xml:space="preserve">Safety goggles:</w:t>
      </w:r>
      <w:r w:rsidDel="00000000" w:rsidR="00000000" w:rsidRPr="00000000">
        <w:rPr>
          <w:sz w:val="22"/>
          <w:szCs w:val="22"/>
          <w:rtl w:val="0"/>
        </w:rPr>
        <w:t xml:space="preserve"> Eye injuries are the most common injury while working with pressurized systems. Eye protection should be properly rated (ex. ANSI Z87 or EN 166)</w:t>
      </w:r>
      <w:r w:rsidDel="00000000" w:rsidR="00000000" w:rsidRPr="00000000">
        <w:rPr>
          <w:rtl w:val="0"/>
        </w:rPr>
      </w:r>
    </w:p>
    <w:p w:rsidR="00000000" w:rsidDel="00000000" w:rsidP="00000000" w:rsidRDefault="00000000" w:rsidRPr="00000000" w14:paraId="000000D6">
      <w:pPr>
        <w:numPr>
          <w:ilvl w:val="0"/>
          <w:numId w:val="23"/>
        </w:numPr>
        <w:spacing w:after="0" w:before="0" w:line="240" w:lineRule="auto"/>
        <w:ind w:left="720" w:hanging="360"/>
        <w:rPr>
          <w:sz w:val="22"/>
          <w:szCs w:val="22"/>
          <w:u w:val="none"/>
        </w:rPr>
      </w:pPr>
      <w:r w:rsidDel="00000000" w:rsidR="00000000" w:rsidRPr="00000000">
        <w:rPr>
          <w:sz w:val="22"/>
          <w:szCs w:val="22"/>
          <w:u w:val="single"/>
          <w:rtl w:val="0"/>
        </w:rPr>
        <w:t xml:space="preserve">Hearing protection</w:t>
      </w:r>
      <w:r w:rsidDel="00000000" w:rsidR="00000000" w:rsidRPr="00000000">
        <w:rPr>
          <w:sz w:val="22"/>
          <w:szCs w:val="22"/>
          <w:rtl w:val="0"/>
        </w:rPr>
        <w:t xml:space="preserve">: Earplugs or earbuds can help reduce noise levels to safe levels for long term exposure</w:t>
      </w:r>
      <w:r w:rsidDel="00000000" w:rsidR="00000000" w:rsidRPr="00000000">
        <w:rPr>
          <w:rtl w:val="0"/>
        </w:rPr>
      </w:r>
    </w:p>
    <w:p w:rsidR="00000000" w:rsidDel="00000000" w:rsidP="00000000" w:rsidRDefault="00000000" w:rsidRPr="00000000" w14:paraId="000000D7">
      <w:pPr>
        <w:numPr>
          <w:ilvl w:val="0"/>
          <w:numId w:val="23"/>
        </w:numPr>
        <w:spacing w:after="0" w:before="0" w:line="240" w:lineRule="auto"/>
        <w:ind w:left="720" w:hanging="360"/>
        <w:rPr>
          <w:sz w:val="22"/>
          <w:szCs w:val="22"/>
          <w:u w:val="none"/>
        </w:rPr>
      </w:pPr>
      <w:r w:rsidDel="00000000" w:rsidR="00000000" w:rsidRPr="00000000">
        <w:rPr>
          <w:sz w:val="22"/>
          <w:szCs w:val="22"/>
          <w:u w:val="single"/>
          <w:rtl w:val="0"/>
        </w:rPr>
        <w:t xml:space="preserve">Work clothes and shoes:</w:t>
      </w:r>
      <w:r w:rsidDel="00000000" w:rsidR="00000000" w:rsidRPr="00000000">
        <w:rPr>
          <w:sz w:val="22"/>
          <w:szCs w:val="22"/>
          <w:rtl w:val="0"/>
        </w:rPr>
        <w:t xml:space="preserve"> To avoid mechanical injuries to limbs, close-toed shoes or boots should always be worn and loose clothing or jewelry should be avoided so it is not caught and pulled into equipment. </w:t>
      </w:r>
      <w:r w:rsidDel="00000000" w:rsidR="00000000" w:rsidRPr="00000000">
        <w:rPr>
          <w:rtl w:val="0"/>
        </w:rPr>
      </w:r>
    </w:p>
    <w:p w:rsidR="00000000" w:rsidDel="00000000" w:rsidP="00000000" w:rsidRDefault="00000000" w:rsidRPr="00000000" w14:paraId="000000D8">
      <w:pPr>
        <w:numPr>
          <w:ilvl w:val="0"/>
          <w:numId w:val="23"/>
        </w:numPr>
        <w:spacing w:after="0" w:before="0" w:line="240" w:lineRule="auto"/>
        <w:ind w:left="720" w:hanging="360"/>
        <w:rPr>
          <w:sz w:val="22"/>
          <w:szCs w:val="22"/>
          <w:u w:val="none"/>
        </w:rPr>
      </w:pPr>
      <w:r w:rsidDel="00000000" w:rsidR="00000000" w:rsidRPr="00000000">
        <w:rPr>
          <w:sz w:val="22"/>
          <w:szCs w:val="22"/>
          <w:u w:val="single"/>
          <w:rtl w:val="0"/>
        </w:rPr>
        <w:t xml:space="preserve">Electrical PPE:</w:t>
      </w:r>
      <w:r w:rsidDel="00000000" w:rsidR="00000000" w:rsidRPr="00000000">
        <w:rPr>
          <w:sz w:val="22"/>
          <w:szCs w:val="22"/>
          <w:rtl w:val="0"/>
        </w:rPr>
        <w:t xml:space="preserve"> During </w:t>
      </w:r>
      <w:r w:rsidDel="00000000" w:rsidR="00000000" w:rsidRPr="00000000">
        <w:rPr>
          <w:sz w:val="22"/>
          <w:szCs w:val="22"/>
          <w:rtl w:val="0"/>
        </w:rPr>
        <w:t xml:space="preserve">electrical</w:t>
      </w:r>
      <w:r w:rsidDel="00000000" w:rsidR="00000000" w:rsidRPr="00000000">
        <w:rPr>
          <w:sz w:val="22"/>
          <w:szCs w:val="22"/>
          <w:rtl w:val="0"/>
        </w:rPr>
        <w:t xml:space="preserve"> work, technical staff must wear insulated boots, insulated electrical gloves, and insulated tools that are rated for the level of electrical voltage that technicians will be working with. In addition, no metal jewelry should be worn.</w:t>
      </w:r>
      <w:r w:rsidDel="00000000" w:rsidR="00000000" w:rsidRPr="00000000">
        <w:rPr>
          <w:rtl w:val="0"/>
        </w:rPr>
      </w:r>
    </w:p>
    <w:p w:rsidR="00000000" w:rsidDel="00000000" w:rsidP="00000000" w:rsidRDefault="00000000" w:rsidRPr="00000000" w14:paraId="000000D9">
      <w:pPr>
        <w:pStyle w:val="Heading2"/>
        <w:keepNext w:val="0"/>
        <w:keepLines w:val="0"/>
        <w:spacing w:after="0" w:before="0" w:line="240" w:lineRule="auto"/>
        <w:rPr>
          <w:sz w:val="28"/>
          <w:szCs w:val="28"/>
        </w:rPr>
      </w:pPr>
      <w:bookmarkStart w:colFirst="0" w:colLast="0" w:name="_heading=h.gol6natz3vws" w:id="16"/>
      <w:bookmarkEnd w:id="16"/>
      <w:r w:rsidDel="00000000" w:rsidR="00000000" w:rsidRPr="00000000">
        <w:rPr>
          <w:rtl w:val="0"/>
        </w:rPr>
      </w:r>
    </w:p>
    <w:p w:rsidR="00000000" w:rsidDel="00000000" w:rsidP="00000000" w:rsidRDefault="00000000" w:rsidRPr="00000000" w14:paraId="000000DA">
      <w:pPr>
        <w:pStyle w:val="Heading2"/>
        <w:keepNext w:val="0"/>
        <w:keepLines w:val="0"/>
        <w:spacing w:after="0" w:before="0" w:line="240" w:lineRule="auto"/>
        <w:rPr>
          <w:sz w:val="28"/>
          <w:szCs w:val="28"/>
        </w:rPr>
      </w:pPr>
      <w:bookmarkStart w:colFirst="0" w:colLast="0" w:name="_heading=h.ifw1trhf64h" w:id="17"/>
      <w:bookmarkEnd w:id="17"/>
      <w:r w:rsidDel="00000000" w:rsidR="00000000" w:rsidRPr="00000000">
        <w:rPr>
          <w:sz w:val="28"/>
          <w:szCs w:val="28"/>
          <w:rtl w:val="0"/>
        </w:rPr>
        <w:t xml:space="preserve">6. Plant Start-up</w:t>
      </w:r>
    </w:p>
    <w:p w:rsidR="00000000" w:rsidDel="00000000" w:rsidP="00000000" w:rsidRDefault="00000000" w:rsidRPr="00000000" w14:paraId="000000DB">
      <w:pPr>
        <w:spacing w:after="0" w:before="0" w:line="240" w:lineRule="auto"/>
        <w:rPr>
          <w:sz w:val="22"/>
          <w:szCs w:val="22"/>
        </w:rPr>
      </w:pPr>
      <w:r w:rsidDel="00000000" w:rsidR="00000000" w:rsidRPr="00000000">
        <w:rPr>
          <w:rtl w:val="0"/>
        </w:rPr>
      </w:r>
    </w:p>
    <w:p w:rsidR="00000000" w:rsidDel="00000000" w:rsidP="00000000" w:rsidRDefault="00000000" w:rsidRPr="00000000" w14:paraId="000000DC">
      <w:pPr>
        <w:spacing w:after="0" w:before="0" w:line="240" w:lineRule="auto"/>
        <w:rPr>
          <w:sz w:val="22"/>
          <w:szCs w:val="22"/>
        </w:rPr>
      </w:pPr>
      <w:r w:rsidDel="00000000" w:rsidR="00000000" w:rsidRPr="00000000">
        <w:rPr>
          <w:sz w:val="22"/>
          <w:szCs w:val="22"/>
          <w:rtl w:val="0"/>
        </w:rPr>
        <w:t xml:space="preserve">The following is the procedure that plant operators should follow to ensure safety of technical staff and avoid damage to plant equipment. </w:t>
      </w:r>
    </w:p>
    <w:p w:rsidR="00000000" w:rsidDel="00000000" w:rsidP="00000000" w:rsidRDefault="00000000" w:rsidRPr="00000000" w14:paraId="000000DD">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0DE">
      <w:pPr>
        <w:spacing w:after="0" w:before="0" w:line="240" w:lineRule="auto"/>
        <w:rPr>
          <w:i w:val="1"/>
          <w:color w:val="0000ff"/>
          <w:sz w:val="22"/>
          <w:szCs w:val="22"/>
        </w:rPr>
      </w:pPr>
      <w:r w:rsidDel="00000000" w:rsidR="00000000" w:rsidRPr="00000000">
        <w:rPr>
          <w:i w:val="1"/>
          <w:color w:val="0000ff"/>
          <w:sz w:val="22"/>
          <w:szCs w:val="22"/>
          <w:rtl w:val="0"/>
        </w:rPr>
        <w:t xml:space="preserve">Below is a general PSA plant startup procedure. Most manufacturers give specific start up instructions which should be closely followed. Update the procedure below with the manufacturer's specific  recommendations. If your plant is a VSA or VPSA plant, these start up steps may need to be changed to accurately reflect the type of equipment being used (e.g.</w:t>
      </w:r>
      <w:r w:rsidDel="00000000" w:rsidR="00000000" w:rsidRPr="00000000">
        <w:rPr>
          <w:i w:val="1"/>
          <w:color w:val="ff00ff"/>
          <w:sz w:val="22"/>
          <w:szCs w:val="22"/>
          <w:rtl w:val="0"/>
        </w:rPr>
        <w:t xml:space="preserve"> </w:t>
      </w:r>
      <w:r w:rsidDel="00000000" w:rsidR="00000000" w:rsidRPr="00000000">
        <w:rPr>
          <w:i w:val="1"/>
          <w:color w:val="0000ff"/>
          <w:sz w:val="22"/>
          <w:szCs w:val="22"/>
          <w:rtl w:val="0"/>
        </w:rPr>
        <w:t xml:space="preserve">blower and vacuum equipment instead of an air compressor). </w:t>
      </w:r>
    </w:p>
    <w:p w:rsidR="00000000" w:rsidDel="00000000" w:rsidP="00000000" w:rsidRDefault="00000000" w:rsidRPr="00000000" w14:paraId="000000DF">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0E0">
      <w:pPr>
        <w:numPr>
          <w:ilvl w:val="0"/>
          <w:numId w:val="20"/>
        </w:numPr>
        <w:spacing w:after="0" w:before="0" w:line="240" w:lineRule="auto"/>
        <w:ind w:left="720" w:hanging="360"/>
        <w:rPr>
          <w:sz w:val="22"/>
          <w:szCs w:val="22"/>
        </w:rPr>
      </w:pPr>
      <w:r w:rsidDel="00000000" w:rsidR="00000000" w:rsidRPr="00000000">
        <w:rPr>
          <w:sz w:val="22"/>
          <w:szCs w:val="22"/>
          <w:rtl w:val="0"/>
        </w:rPr>
        <w:t xml:space="preserve">Open plant room doors to ensure the room has safe levels of oxygen and nitrogen for 3-5 minutes </w:t>
      </w:r>
    </w:p>
    <w:p w:rsidR="00000000" w:rsidDel="00000000" w:rsidP="00000000" w:rsidRDefault="00000000" w:rsidRPr="00000000" w14:paraId="000000E1">
      <w:pPr>
        <w:numPr>
          <w:ilvl w:val="0"/>
          <w:numId w:val="20"/>
        </w:numPr>
        <w:spacing w:after="0" w:before="0" w:line="240" w:lineRule="auto"/>
        <w:ind w:left="720" w:hanging="360"/>
        <w:rPr>
          <w:sz w:val="22"/>
          <w:szCs w:val="22"/>
        </w:rPr>
      </w:pPr>
      <w:r w:rsidDel="00000000" w:rsidR="00000000" w:rsidRPr="00000000">
        <w:rPr>
          <w:b w:val="1"/>
          <w:sz w:val="22"/>
          <w:szCs w:val="22"/>
          <w:rtl w:val="0"/>
        </w:rPr>
        <w:t xml:space="preserve">Slowly</w:t>
      </w:r>
      <w:r w:rsidDel="00000000" w:rsidR="00000000" w:rsidRPr="00000000">
        <w:rPr>
          <w:sz w:val="22"/>
          <w:szCs w:val="22"/>
          <w:rtl w:val="0"/>
        </w:rPr>
        <w:t xml:space="preserve"> open all other valves between each piece of plant equipment </w:t>
      </w:r>
      <w:r w:rsidDel="00000000" w:rsidR="00000000" w:rsidRPr="00000000">
        <w:rPr>
          <w:b w:val="1"/>
          <w:sz w:val="22"/>
          <w:szCs w:val="22"/>
          <w:rtl w:val="0"/>
        </w:rPr>
        <w:t xml:space="preserve">except</w:t>
      </w:r>
      <w:r w:rsidDel="00000000" w:rsidR="00000000" w:rsidRPr="00000000">
        <w:rPr>
          <w:sz w:val="22"/>
          <w:szCs w:val="22"/>
          <w:rtl w:val="0"/>
        </w:rPr>
        <w:t xml:space="preserve"> the valve connecting the plant to the piping system or cylinder filling station which should remain closed. </w:t>
      </w:r>
      <w:r w:rsidDel="00000000" w:rsidR="00000000" w:rsidRPr="00000000">
        <w:rPr>
          <w:rtl w:val="0"/>
        </w:rPr>
      </w:r>
    </w:p>
    <w:p w:rsidR="00000000" w:rsidDel="00000000" w:rsidP="00000000" w:rsidRDefault="00000000" w:rsidRPr="00000000" w14:paraId="000000E2">
      <w:pPr>
        <w:numPr>
          <w:ilvl w:val="0"/>
          <w:numId w:val="20"/>
        </w:numPr>
        <w:spacing w:after="0" w:before="0" w:line="240" w:lineRule="auto"/>
        <w:ind w:left="720" w:hanging="360"/>
        <w:rPr>
          <w:sz w:val="22"/>
          <w:szCs w:val="22"/>
          <w:u w:val="none"/>
        </w:rPr>
      </w:pPr>
      <w:r w:rsidDel="00000000" w:rsidR="00000000" w:rsidRPr="00000000">
        <w:rPr>
          <w:sz w:val="22"/>
          <w:szCs w:val="22"/>
          <w:rtl w:val="0"/>
        </w:rPr>
        <w:t xml:space="preserve">Confirm the equipment is receiving power </w:t>
      </w:r>
      <w:r w:rsidDel="00000000" w:rsidR="00000000" w:rsidRPr="00000000">
        <w:rPr>
          <w:rtl w:val="0"/>
        </w:rPr>
      </w:r>
    </w:p>
    <w:p w:rsidR="00000000" w:rsidDel="00000000" w:rsidP="00000000" w:rsidRDefault="00000000" w:rsidRPr="00000000" w14:paraId="000000E3">
      <w:pPr>
        <w:numPr>
          <w:ilvl w:val="0"/>
          <w:numId w:val="20"/>
        </w:numPr>
        <w:spacing w:after="0" w:before="0" w:line="240" w:lineRule="auto"/>
        <w:ind w:left="720" w:hanging="360"/>
        <w:rPr>
          <w:sz w:val="22"/>
          <w:szCs w:val="22"/>
        </w:rPr>
      </w:pPr>
      <w:r w:rsidDel="00000000" w:rsidR="00000000" w:rsidRPr="00000000">
        <w:rPr>
          <w:sz w:val="22"/>
          <w:szCs w:val="22"/>
          <w:rtl w:val="0"/>
        </w:rPr>
        <w:t xml:space="preserve">Start up plant equipment as recommended by the manufacturer. Typically this involves starting up the</w:t>
      </w:r>
      <w:r w:rsidDel="00000000" w:rsidR="00000000" w:rsidRPr="00000000">
        <w:rPr>
          <w:sz w:val="22"/>
          <w:szCs w:val="22"/>
          <w:rtl w:val="0"/>
        </w:rPr>
        <w:t xml:space="preserve"> air compressor and air dryer first</w:t>
      </w:r>
      <w:r w:rsidDel="00000000" w:rsidR="00000000" w:rsidRPr="00000000">
        <w:rPr>
          <w:sz w:val="22"/>
          <w:szCs w:val="22"/>
          <w:rtl w:val="0"/>
        </w:rPr>
        <w:t xml:space="preserve"> and then starting up the PSA generator. If the air dryer is a stand-alone unit, the air dryer should be turned on first and run until the dew point temperature reaches the manufacturer recommended level. Then the air compressor can be turned on. </w:t>
      </w:r>
    </w:p>
    <w:p w:rsidR="00000000" w:rsidDel="00000000" w:rsidP="00000000" w:rsidRDefault="00000000" w:rsidRPr="00000000" w14:paraId="000000E4">
      <w:pPr>
        <w:numPr>
          <w:ilvl w:val="0"/>
          <w:numId w:val="20"/>
        </w:numPr>
        <w:spacing w:after="0" w:before="0" w:line="240" w:lineRule="auto"/>
        <w:ind w:left="720" w:hanging="360"/>
        <w:rPr>
          <w:sz w:val="22"/>
          <w:szCs w:val="22"/>
        </w:rPr>
      </w:pPr>
      <w:r w:rsidDel="00000000" w:rsidR="00000000" w:rsidRPr="00000000">
        <w:rPr>
          <w:sz w:val="22"/>
          <w:szCs w:val="22"/>
          <w:rtl w:val="0"/>
        </w:rPr>
        <w:t xml:space="preserve">Wait for the plant to build up oxygen purity. Depending on the plant and how long it has been off, this may take anywhere from a few minutes to a few hours. If target purity is not reached, begin troubleshooting and if necessary contact the plant manager. </w:t>
      </w:r>
    </w:p>
    <w:p w:rsidR="00000000" w:rsidDel="00000000" w:rsidP="00000000" w:rsidRDefault="00000000" w:rsidRPr="00000000" w14:paraId="000000E5">
      <w:pPr>
        <w:numPr>
          <w:ilvl w:val="0"/>
          <w:numId w:val="20"/>
        </w:numPr>
        <w:spacing w:after="0" w:before="0" w:line="240" w:lineRule="auto"/>
        <w:ind w:left="720" w:hanging="360"/>
        <w:rPr>
          <w:sz w:val="22"/>
          <w:szCs w:val="22"/>
        </w:rPr>
      </w:pPr>
      <w:r w:rsidDel="00000000" w:rsidR="00000000" w:rsidRPr="00000000">
        <w:rPr>
          <w:sz w:val="22"/>
          <w:szCs w:val="22"/>
          <w:rtl w:val="0"/>
        </w:rPr>
        <w:t xml:space="preserve">Check that other parameters for the gas being produced such as carbon monoxide and water vapour are within acceptable limits.</w:t>
      </w:r>
    </w:p>
    <w:p w:rsidR="00000000" w:rsidDel="00000000" w:rsidP="00000000" w:rsidRDefault="00000000" w:rsidRPr="00000000" w14:paraId="000000E6">
      <w:pPr>
        <w:numPr>
          <w:ilvl w:val="0"/>
          <w:numId w:val="20"/>
        </w:numPr>
        <w:spacing w:after="0" w:before="0" w:line="240" w:lineRule="auto"/>
        <w:ind w:left="720" w:hanging="360"/>
        <w:rPr>
          <w:sz w:val="22"/>
          <w:szCs w:val="22"/>
          <w:u w:val="none"/>
        </w:rPr>
      </w:pPr>
      <w:r w:rsidDel="00000000" w:rsidR="00000000" w:rsidRPr="00000000">
        <w:rPr>
          <w:sz w:val="22"/>
          <w:szCs w:val="22"/>
          <w:rtl w:val="0"/>
        </w:rPr>
        <w:t xml:space="preserve">Once oxygen purity has stabilized, </w:t>
      </w:r>
      <w:r w:rsidDel="00000000" w:rsidR="00000000" w:rsidRPr="00000000">
        <w:rPr>
          <w:b w:val="1"/>
          <w:sz w:val="22"/>
          <w:szCs w:val="22"/>
          <w:rtl w:val="0"/>
        </w:rPr>
        <w:t xml:space="preserve">slowly</w:t>
      </w:r>
      <w:r w:rsidDel="00000000" w:rsidR="00000000" w:rsidRPr="00000000">
        <w:rPr>
          <w:sz w:val="22"/>
          <w:szCs w:val="22"/>
          <w:rtl w:val="0"/>
        </w:rPr>
        <w:t xml:space="preserve"> open the oxygen outlet valve to supply oxygen to the hospital distribution system or the cylinder filling system</w:t>
      </w:r>
      <w:r w:rsidDel="00000000" w:rsidR="00000000" w:rsidRPr="00000000">
        <w:rPr>
          <w:rtl w:val="0"/>
        </w:rPr>
      </w:r>
    </w:p>
    <w:p w:rsidR="00000000" w:rsidDel="00000000" w:rsidP="00000000" w:rsidRDefault="00000000" w:rsidRPr="00000000" w14:paraId="000000E7">
      <w:pPr>
        <w:numPr>
          <w:ilvl w:val="0"/>
          <w:numId w:val="20"/>
        </w:numPr>
        <w:spacing w:after="0" w:before="0" w:line="240" w:lineRule="auto"/>
        <w:ind w:left="720" w:hanging="360"/>
        <w:rPr>
          <w:sz w:val="22"/>
          <w:szCs w:val="22"/>
          <w:u w:val="none"/>
        </w:rPr>
      </w:pPr>
      <w:r w:rsidDel="00000000" w:rsidR="00000000" w:rsidRPr="00000000">
        <w:rPr>
          <w:sz w:val="22"/>
          <w:szCs w:val="22"/>
          <w:rtl w:val="0"/>
        </w:rPr>
        <w:t xml:space="preserve">If this is the first time of the day that the plant has is starting up, the plant operator should fill out the daily checklist</w:t>
      </w:r>
    </w:p>
    <w:p w:rsidR="00000000" w:rsidDel="00000000" w:rsidP="00000000" w:rsidRDefault="00000000" w:rsidRPr="00000000" w14:paraId="000000E8">
      <w:pPr>
        <w:spacing w:after="0" w:before="0" w:line="240" w:lineRule="auto"/>
        <w:ind w:left="720" w:firstLine="0"/>
        <w:rPr>
          <w:sz w:val="22"/>
          <w:szCs w:val="22"/>
        </w:rPr>
      </w:pPr>
      <w:r w:rsidDel="00000000" w:rsidR="00000000" w:rsidRPr="00000000">
        <w:rPr>
          <w:rtl w:val="0"/>
        </w:rPr>
      </w:r>
    </w:p>
    <w:p w:rsidR="00000000" w:rsidDel="00000000" w:rsidP="00000000" w:rsidRDefault="00000000" w:rsidRPr="00000000" w14:paraId="000000E9">
      <w:pPr>
        <w:pStyle w:val="Heading2"/>
        <w:keepNext w:val="0"/>
        <w:keepLines w:val="0"/>
        <w:spacing w:after="0" w:before="0" w:line="240" w:lineRule="auto"/>
        <w:rPr>
          <w:sz w:val="28"/>
          <w:szCs w:val="28"/>
        </w:rPr>
      </w:pPr>
      <w:bookmarkStart w:colFirst="0" w:colLast="0" w:name="_heading=h.fe884y7020e7" w:id="18"/>
      <w:bookmarkEnd w:id="18"/>
      <w:r w:rsidDel="00000000" w:rsidR="00000000" w:rsidRPr="00000000">
        <w:rPr>
          <w:sz w:val="28"/>
          <w:szCs w:val="28"/>
          <w:rtl w:val="0"/>
        </w:rPr>
        <w:t xml:space="preserve">7. Plant Shut-Down </w:t>
      </w:r>
    </w:p>
    <w:p w:rsidR="00000000" w:rsidDel="00000000" w:rsidP="00000000" w:rsidRDefault="00000000" w:rsidRPr="00000000" w14:paraId="000000EA">
      <w:pPr>
        <w:spacing w:after="0" w:before="0" w:line="240" w:lineRule="auto"/>
        <w:rPr>
          <w:sz w:val="22"/>
          <w:szCs w:val="22"/>
        </w:rPr>
      </w:pPr>
      <w:r w:rsidDel="00000000" w:rsidR="00000000" w:rsidRPr="00000000">
        <w:rPr>
          <w:rtl w:val="0"/>
        </w:rPr>
      </w:r>
    </w:p>
    <w:p w:rsidR="00000000" w:rsidDel="00000000" w:rsidP="00000000" w:rsidRDefault="00000000" w:rsidRPr="00000000" w14:paraId="000000EB">
      <w:pPr>
        <w:spacing w:after="0" w:before="0" w:line="240" w:lineRule="auto"/>
        <w:rPr>
          <w:sz w:val="22"/>
          <w:szCs w:val="22"/>
        </w:rPr>
      </w:pPr>
      <w:r w:rsidDel="00000000" w:rsidR="00000000" w:rsidRPr="00000000">
        <w:rPr>
          <w:sz w:val="22"/>
          <w:szCs w:val="22"/>
          <w:rtl w:val="0"/>
        </w:rPr>
        <w:t xml:space="preserve">Proper shutdown of the oxygen plant protects equipment, maintains safety, and ensures continuity of patient oxygen supply through backup systems. Shutdowns may be scheduled (e.g., for maintenance) or unscheduled (e.g., faults or emergencies).</w:t>
      </w:r>
    </w:p>
    <w:p w:rsidR="00000000" w:rsidDel="00000000" w:rsidP="00000000" w:rsidRDefault="00000000" w:rsidRPr="00000000" w14:paraId="000000EC">
      <w:pPr>
        <w:pStyle w:val="Heading4"/>
        <w:keepNext w:val="0"/>
        <w:keepLines w:val="0"/>
        <w:spacing w:after="0" w:before="0" w:line="240" w:lineRule="auto"/>
        <w:rPr>
          <w:shd w:fill="auto" w:val="clear"/>
        </w:rPr>
      </w:pPr>
      <w:bookmarkStart w:colFirst="0" w:colLast="0" w:name="_heading=h.iajwtynvcl6n" w:id="19"/>
      <w:bookmarkEnd w:id="19"/>
      <w:r w:rsidDel="00000000" w:rsidR="00000000" w:rsidRPr="00000000">
        <w:rPr>
          <w:rtl w:val="0"/>
        </w:rPr>
      </w:r>
    </w:p>
    <w:p w:rsidR="00000000" w:rsidDel="00000000" w:rsidP="00000000" w:rsidRDefault="00000000" w:rsidRPr="00000000" w14:paraId="000000ED">
      <w:pPr>
        <w:pStyle w:val="Heading4"/>
        <w:keepNext w:val="0"/>
        <w:keepLines w:val="0"/>
        <w:spacing w:after="0" w:before="0" w:line="240" w:lineRule="auto"/>
        <w:rPr>
          <w:rFonts w:ascii="Arial" w:cs="Arial" w:eastAsia="Arial" w:hAnsi="Arial"/>
          <w:b w:val="1"/>
          <w:sz w:val="22"/>
          <w:szCs w:val="22"/>
          <w:shd w:fill="auto" w:val="clear"/>
        </w:rPr>
      </w:pPr>
      <w:bookmarkStart w:colFirst="0" w:colLast="0" w:name="_heading=h.we9bd9n5rl6n" w:id="20"/>
      <w:bookmarkEnd w:id="20"/>
      <w:r w:rsidDel="00000000" w:rsidR="00000000" w:rsidRPr="00000000">
        <w:rPr>
          <w:rFonts w:ascii="Arial" w:cs="Arial" w:eastAsia="Arial" w:hAnsi="Arial"/>
          <w:b w:val="1"/>
          <w:sz w:val="22"/>
          <w:szCs w:val="22"/>
          <w:shd w:fill="auto" w:val="clear"/>
          <w:rtl w:val="0"/>
        </w:rPr>
        <w:t xml:space="preserve">7.1 Emergency Shutdown</w:t>
      </w:r>
    </w:p>
    <w:p w:rsidR="00000000" w:rsidDel="00000000" w:rsidP="00000000" w:rsidRDefault="00000000" w:rsidRPr="00000000" w14:paraId="000000EE">
      <w:pPr>
        <w:spacing w:after="0" w:before="0" w:line="240" w:lineRule="auto"/>
        <w:rPr>
          <w:sz w:val="22"/>
          <w:szCs w:val="22"/>
        </w:rPr>
      </w:pPr>
      <w:r w:rsidDel="00000000" w:rsidR="00000000" w:rsidRPr="00000000">
        <w:rPr>
          <w:sz w:val="22"/>
          <w:szCs w:val="22"/>
          <w:rtl w:val="0"/>
        </w:rPr>
        <w:t xml:space="preserve">In case of fire, oxygen leaks, critical alarms, or equipment failures:</w:t>
      </w:r>
    </w:p>
    <w:p w:rsidR="00000000" w:rsidDel="00000000" w:rsidP="00000000" w:rsidRDefault="00000000" w:rsidRPr="00000000" w14:paraId="000000EF">
      <w:pPr>
        <w:numPr>
          <w:ilvl w:val="0"/>
          <w:numId w:val="17"/>
        </w:numPr>
        <w:spacing w:after="0" w:before="0" w:line="240" w:lineRule="auto"/>
        <w:ind w:left="720" w:hanging="360"/>
        <w:rPr>
          <w:sz w:val="22"/>
          <w:szCs w:val="22"/>
        </w:rPr>
      </w:pPr>
      <w:r w:rsidDel="00000000" w:rsidR="00000000" w:rsidRPr="00000000">
        <w:rPr>
          <w:sz w:val="22"/>
          <w:szCs w:val="22"/>
          <w:rtl w:val="0"/>
        </w:rPr>
        <w:t xml:space="preserve">If there is a safety hazard (e.g., smoke, fire, strong oxygen leak), evacuate the area immediately!</w:t>
      </w:r>
    </w:p>
    <w:p w:rsidR="00000000" w:rsidDel="00000000" w:rsidP="00000000" w:rsidRDefault="00000000" w:rsidRPr="00000000" w14:paraId="000000F0">
      <w:pPr>
        <w:numPr>
          <w:ilvl w:val="0"/>
          <w:numId w:val="17"/>
        </w:numPr>
        <w:spacing w:after="0" w:before="0" w:line="240" w:lineRule="auto"/>
        <w:ind w:left="720" w:hanging="360"/>
        <w:rPr>
          <w:sz w:val="22"/>
          <w:szCs w:val="22"/>
        </w:rPr>
      </w:pPr>
      <w:r w:rsidDel="00000000" w:rsidR="00000000" w:rsidRPr="00000000">
        <w:rPr>
          <w:sz w:val="22"/>
          <w:szCs w:val="22"/>
          <w:rtl w:val="0"/>
        </w:rPr>
        <w:t xml:space="preserve">If it is possible to briefly stay in the plant room, first press the emergency stop button located on the control panel.</w:t>
      </w:r>
    </w:p>
    <w:p w:rsidR="00000000" w:rsidDel="00000000" w:rsidP="00000000" w:rsidRDefault="00000000" w:rsidRPr="00000000" w14:paraId="000000F1">
      <w:pPr>
        <w:numPr>
          <w:ilvl w:val="0"/>
          <w:numId w:val="17"/>
        </w:numPr>
        <w:spacing w:after="0" w:before="0" w:line="240" w:lineRule="auto"/>
        <w:ind w:left="720" w:hanging="360"/>
        <w:rPr>
          <w:sz w:val="22"/>
          <w:szCs w:val="22"/>
        </w:rPr>
      </w:pPr>
      <w:r w:rsidDel="00000000" w:rsidR="00000000" w:rsidRPr="00000000">
        <w:rPr>
          <w:sz w:val="22"/>
          <w:szCs w:val="22"/>
          <w:rtl w:val="0"/>
        </w:rPr>
        <w:t xml:space="preserve">Inform relevant personnel and ensure the backup oxygen supply is actively serving the hospital.</w:t>
      </w:r>
    </w:p>
    <w:p w:rsidR="00000000" w:rsidDel="00000000" w:rsidP="00000000" w:rsidRDefault="00000000" w:rsidRPr="00000000" w14:paraId="000000F2">
      <w:pPr>
        <w:numPr>
          <w:ilvl w:val="0"/>
          <w:numId w:val="17"/>
        </w:numPr>
        <w:spacing w:after="0" w:before="0" w:line="240" w:lineRule="auto"/>
        <w:ind w:left="720" w:hanging="360"/>
        <w:rPr>
          <w:sz w:val="22"/>
          <w:szCs w:val="22"/>
          <w:u w:val="none"/>
        </w:rPr>
      </w:pPr>
      <w:r w:rsidDel="00000000" w:rsidR="00000000" w:rsidRPr="00000000">
        <w:rPr>
          <w:sz w:val="22"/>
          <w:szCs w:val="22"/>
          <w:rtl w:val="0"/>
        </w:rPr>
        <w:t xml:space="preserve">If it is safe to do so, shut off power to the plant. </w:t>
      </w:r>
    </w:p>
    <w:p w:rsidR="00000000" w:rsidDel="00000000" w:rsidP="00000000" w:rsidRDefault="00000000" w:rsidRPr="00000000" w14:paraId="000000F3">
      <w:pPr>
        <w:numPr>
          <w:ilvl w:val="0"/>
          <w:numId w:val="17"/>
        </w:numPr>
        <w:spacing w:after="0" w:before="0" w:line="240" w:lineRule="auto"/>
        <w:ind w:left="720" w:hanging="360"/>
        <w:rPr>
          <w:sz w:val="22"/>
          <w:szCs w:val="22"/>
        </w:rPr>
      </w:pPr>
      <w:r w:rsidDel="00000000" w:rsidR="00000000" w:rsidRPr="00000000">
        <w:rPr>
          <w:sz w:val="22"/>
          <w:szCs w:val="22"/>
          <w:rtl w:val="0"/>
        </w:rPr>
        <w:t xml:space="preserve">Do not attempt to restart the system until the cause has been fully investigated and re</w:t>
      </w:r>
      <w:r w:rsidDel="00000000" w:rsidR="00000000" w:rsidRPr="00000000">
        <w:rPr>
          <w:sz w:val="22"/>
          <w:szCs w:val="22"/>
          <w:rtl w:val="0"/>
        </w:rPr>
        <w:t xml:space="preserve">solved</w:t>
      </w:r>
      <w:r w:rsidDel="00000000" w:rsidR="00000000" w:rsidRPr="00000000">
        <w:rPr>
          <w:sz w:val="22"/>
          <w:szCs w:val="22"/>
          <w:rtl w:val="0"/>
        </w:rPr>
        <w:t xml:space="preserve">.</w:t>
      </w:r>
    </w:p>
    <w:p w:rsidR="00000000" w:rsidDel="00000000" w:rsidP="00000000" w:rsidRDefault="00000000" w:rsidRPr="00000000" w14:paraId="000000F4">
      <w:pPr>
        <w:pStyle w:val="Heading4"/>
        <w:keepNext w:val="0"/>
        <w:keepLines w:val="0"/>
        <w:spacing w:after="0" w:before="0" w:line="240" w:lineRule="auto"/>
        <w:rPr>
          <w:shd w:fill="auto" w:val="clear"/>
        </w:rPr>
      </w:pPr>
      <w:bookmarkStart w:colFirst="0" w:colLast="0" w:name="_heading=h.ew52q28ub8sp" w:id="21"/>
      <w:bookmarkEnd w:id="21"/>
      <w:r w:rsidDel="00000000" w:rsidR="00000000" w:rsidRPr="00000000">
        <w:rPr>
          <w:rtl w:val="0"/>
        </w:rPr>
      </w:r>
    </w:p>
    <w:p w:rsidR="00000000" w:rsidDel="00000000" w:rsidP="00000000" w:rsidRDefault="00000000" w:rsidRPr="00000000" w14:paraId="000000F5">
      <w:pPr>
        <w:pStyle w:val="Heading4"/>
        <w:keepNext w:val="0"/>
        <w:keepLines w:val="0"/>
        <w:spacing w:after="0" w:before="0" w:line="240" w:lineRule="auto"/>
        <w:rPr/>
      </w:pPr>
      <w:bookmarkStart w:colFirst="0" w:colLast="0" w:name="_heading=h.o1ueg6719x6t" w:id="22"/>
      <w:bookmarkEnd w:id="22"/>
      <w:r w:rsidDel="00000000" w:rsidR="00000000" w:rsidRPr="00000000">
        <w:rPr>
          <w:rFonts w:ascii="Arial" w:cs="Arial" w:eastAsia="Arial" w:hAnsi="Arial"/>
          <w:b w:val="1"/>
          <w:sz w:val="22"/>
          <w:szCs w:val="22"/>
          <w:shd w:fill="auto" w:val="clear"/>
          <w:rtl w:val="0"/>
        </w:rPr>
        <w:t xml:space="preserve">7.2 Scheduled Shutdown</w:t>
      </w:r>
      <w:r w:rsidDel="00000000" w:rsidR="00000000" w:rsidRPr="00000000">
        <w:rPr>
          <w:rtl w:val="0"/>
        </w:rPr>
      </w:r>
    </w:p>
    <w:p w:rsidR="00000000" w:rsidDel="00000000" w:rsidP="00000000" w:rsidRDefault="00000000" w:rsidRPr="00000000" w14:paraId="000000F6">
      <w:pPr>
        <w:spacing w:after="0" w:before="0" w:line="240" w:lineRule="auto"/>
        <w:rPr>
          <w:i w:val="1"/>
          <w:color w:val="0000ff"/>
          <w:sz w:val="22"/>
          <w:szCs w:val="22"/>
        </w:rPr>
      </w:pPr>
      <w:r w:rsidDel="00000000" w:rsidR="00000000" w:rsidRPr="00000000">
        <w:rPr>
          <w:i w:val="1"/>
          <w:color w:val="0000ff"/>
          <w:sz w:val="22"/>
          <w:szCs w:val="22"/>
          <w:rtl w:val="0"/>
        </w:rPr>
        <w:t xml:space="preserve">Below is a general plant shutdown procedure. Most manufacturers give specific shutdown instructions which should be closely followed. Update the procedure below with these recommendations. If your plant is a VSA or VPSA plant, these start up steps may need to be changed to accurately reflect the type of equipment being used (</w:t>
      </w:r>
      <w:r w:rsidDel="00000000" w:rsidR="00000000" w:rsidRPr="00000000">
        <w:rPr>
          <w:i w:val="1"/>
          <w:color w:val="0000ff"/>
          <w:sz w:val="22"/>
          <w:szCs w:val="22"/>
          <w:rtl w:val="0"/>
        </w:rPr>
        <w:t xml:space="preserve">e.g.</w:t>
      </w:r>
      <w:r w:rsidDel="00000000" w:rsidR="00000000" w:rsidRPr="00000000">
        <w:rPr>
          <w:i w:val="1"/>
          <w:color w:val="ff00ff"/>
          <w:sz w:val="22"/>
          <w:szCs w:val="22"/>
          <w:rtl w:val="0"/>
        </w:rPr>
        <w:t xml:space="preserve"> </w:t>
      </w:r>
      <w:r w:rsidDel="00000000" w:rsidR="00000000" w:rsidRPr="00000000">
        <w:rPr>
          <w:i w:val="1"/>
          <w:color w:val="0000ff"/>
          <w:sz w:val="22"/>
          <w:szCs w:val="22"/>
          <w:rtl w:val="0"/>
        </w:rPr>
        <w:t xml:space="preserve">blower and vacuum equipment instead of an air compressor). </w:t>
      </w:r>
    </w:p>
    <w:p w:rsidR="00000000" w:rsidDel="00000000" w:rsidP="00000000" w:rsidRDefault="00000000" w:rsidRPr="00000000" w14:paraId="000000F7">
      <w:pPr>
        <w:spacing w:after="0" w:before="0" w:line="240" w:lineRule="auto"/>
        <w:rPr/>
      </w:pPr>
      <w:r w:rsidDel="00000000" w:rsidR="00000000" w:rsidRPr="00000000">
        <w:rPr>
          <w:i w:val="1"/>
          <w:color w:val="0000ff"/>
          <w:sz w:val="22"/>
          <w:szCs w:val="22"/>
          <w:rtl w:val="0"/>
        </w:rPr>
        <w:t xml:space="preserve"> </w:t>
      </w:r>
      <w:r w:rsidDel="00000000" w:rsidR="00000000" w:rsidRPr="00000000">
        <w:rPr>
          <w:rtl w:val="0"/>
        </w:rPr>
      </w:r>
    </w:p>
    <w:p w:rsidR="00000000" w:rsidDel="00000000" w:rsidP="00000000" w:rsidRDefault="00000000" w:rsidRPr="00000000" w14:paraId="000000F8">
      <w:pPr>
        <w:numPr>
          <w:ilvl w:val="0"/>
          <w:numId w:val="26"/>
        </w:numPr>
        <w:spacing w:after="0" w:before="0" w:line="240" w:lineRule="auto"/>
        <w:ind w:left="720" w:hanging="360"/>
        <w:rPr>
          <w:sz w:val="22"/>
          <w:szCs w:val="22"/>
        </w:rPr>
      </w:pPr>
      <w:r w:rsidDel="00000000" w:rsidR="00000000" w:rsidRPr="00000000">
        <w:rPr>
          <w:sz w:val="22"/>
          <w:szCs w:val="22"/>
          <w:rtl w:val="0"/>
        </w:rPr>
        <w:t xml:space="preserve">Confirm that an alternative oxygen source is connected and supplying the facility. Notify clinical and facility personnel of the expected shutdown and duration.</w:t>
      </w:r>
    </w:p>
    <w:p w:rsidR="00000000" w:rsidDel="00000000" w:rsidP="00000000" w:rsidRDefault="00000000" w:rsidRPr="00000000" w14:paraId="000000F9">
      <w:pPr>
        <w:numPr>
          <w:ilvl w:val="0"/>
          <w:numId w:val="26"/>
        </w:numPr>
        <w:spacing w:after="0" w:before="0" w:line="240" w:lineRule="auto"/>
        <w:ind w:left="720" w:hanging="360"/>
        <w:rPr>
          <w:sz w:val="22"/>
          <w:szCs w:val="22"/>
        </w:rPr>
      </w:pPr>
      <w:r w:rsidDel="00000000" w:rsidR="00000000" w:rsidRPr="00000000">
        <w:rPr>
          <w:sz w:val="22"/>
          <w:szCs w:val="22"/>
          <w:rtl w:val="0"/>
        </w:rPr>
        <w:t xml:space="preserve">Slowly close the main product oxygen valve to isolate the PSA plant from the hospital distribution or cylinder filling system.</w:t>
      </w:r>
    </w:p>
    <w:p w:rsidR="00000000" w:rsidDel="00000000" w:rsidP="00000000" w:rsidRDefault="00000000" w:rsidRPr="00000000" w14:paraId="000000FA">
      <w:pPr>
        <w:numPr>
          <w:ilvl w:val="0"/>
          <w:numId w:val="26"/>
        </w:numPr>
        <w:spacing w:after="0" w:before="0" w:line="240" w:lineRule="auto"/>
        <w:ind w:left="720" w:hanging="360"/>
        <w:rPr>
          <w:sz w:val="22"/>
          <w:szCs w:val="22"/>
        </w:rPr>
      </w:pPr>
      <w:r w:rsidDel="00000000" w:rsidR="00000000" w:rsidRPr="00000000">
        <w:rPr>
          <w:sz w:val="22"/>
          <w:szCs w:val="22"/>
          <w:rtl w:val="0"/>
        </w:rPr>
        <w:t xml:space="preserve">Shut down plant equipment as </w:t>
      </w:r>
      <w:r w:rsidDel="00000000" w:rsidR="00000000" w:rsidRPr="00000000">
        <w:rPr>
          <w:b w:val="1"/>
          <w:sz w:val="22"/>
          <w:szCs w:val="22"/>
          <w:u w:val="single"/>
          <w:rtl w:val="0"/>
        </w:rPr>
        <w:t xml:space="preserve">recommended by the manufacturer.</w:t>
      </w:r>
      <w:r w:rsidDel="00000000" w:rsidR="00000000" w:rsidRPr="00000000">
        <w:rPr>
          <w:sz w:val="22"/>
          <w:szCs w:val="22"/>
          <w:rtl w:val="0"/>
        </w:rPr>
        <w:t xml:space="preserve"> Typically this involves hitting the shutdown button on the central PLC screen which will shutdown all equipment accordingly. Some plants require shutting down individual equipment which should be done in the </w:t>
      </w:r>
      <w:r w:rsidDel="00000000" w:rsidR="00000000" w:rsidRPr="00000000">
        <w:rPr>
          <w:sz w:val="22"/>
          <w:szCs w:val="22"/>
          <w:rtl w:val="0"/>
        </w:rPr>
        <w:t xml:space="preserve">following order: booster compressor, oxygen generator, air compressor then air dryer</w:t>
      </w:r>
      <w:r w:rsidDel="00000000" w:rsidR="00000000" w:rsidRPr="00000000">
        <w:rPr>
          <w:rtl w:val="0"/>
        </w:rPr>
      </w:r>
    </w:p>
    <w:p w:rsidR="00000000" w:rsidDel="00000000" w:rsidP="00000000" w:rsidRDefault="00000000" w:rsidRPr="00000000" w14:paraId="000000FB">
      <w:pPr>
        <w:numPr>
          <w:ilvl w:val="0"/>
          <w:numId w:val="26"/>
        </w:numPr>
        <w:spacing w:after="0" w:before="0" w:line="240" w:lineRule="auto"/>
        <w:ind w:left="720" w:hanging="360"/>
        <w:rPr>
          <w:sz w:val="22"/>
          <w:szCs w:val="22"/>
        </w:rPr>
      </w:pPr>
      <w:r w:rsidDel="00000000" w:rsidR="00000000" w:rsidRPr="00000000">
        <w:rPr>
          <w:b w:val="1"/>
          <w:sz w:val="22"/>
          <w:szCs w:val="22"/>
          <w:rtl w:val="0"/>
        </w:rPr>
        <w:t xml:space="preserve">DO NOT </w:t>
      </w:r>
      <w:r w:rsidDel="00000000" w:rsidR="00000000" w:rsidRPr="00000000">
        <w:rPr>
          <w:sz w:val="22"/>
          <w:szCs w:val="22"/>
          <w:rtl w:val="0"/>
        </w:rPr>
        <w:t xml:space="preserve">shutdown equipment by pressing the emergency stop button. This could damage the equipment if left in this state. </w:t>
      </w:r>
    </w:p>
    <w:p w:rsidR="00000000" w:rsidDel="00000000" w:rsidP="00000000" w:rsidRDefault="00000000" w:rsidRPr="00000000" w14:paraId="000000FC">
      <w:pPr>
        <w:numPr>
          <w:ilvl w:val="0"/>
          <w:numId w:val="26"/>
        </w:numPr>
        <w:spacing w:after="0" w:before="0" w:line="240" w:lineRule="auto"/>
        <w:ind w:left="720" w:hanging="360"/>
        <w:rPr>
          <w:sz w:val="22"/>
          <w:szCs w:val="22"/>
        </w:rPr>
      </w:pPr>
      <w:r w:rsidDel="00000000" w:rsidR="00000000" w:rsidRPr="00000000">
        <w:rPr>
          <w:sz w:val="22"/>
          <w:szCs w:val="22"/>
          <w:rtl w:val="0"/>
        </w:rPr>
        <w:t xml:space="preserve">If required, use the main disconnect switch or circuit breaker to isolate electrical power, if required for maintenance.</w:t>
      </w:r>
    </w:p>
    <w:p w:rsidR="00000000" w:rsidDel="00000000" w:rsidP="00000000" w:rsidRDefault="00000000" w:rsidRPr="00000000" w14:paraId="000000FD">
      <w:pPr>
        <w:pStyle w:val="Heading4"/>
        <w:spacing w:after="0" w:before="0" w:line="240" w:lineRule="auto"/>
        <w:rPr>
          <w:shd w:fill="auto" w:val="clear"/>
        </w:rPr>
      </w:pPr>
      <w:bookmarkStart w:colFirst="0" w:colLast="0" w:name="_heading=h.at9rc62kev5y" w:id="23"/>
      <w:bookmarkEnd w:id="23"/>
      <w:r w:rsidDel="00000000" w:rsidR="00000000" w:rsidRPr="00000000">
        <w:rPr>
          <w:rtl w:val="0"/>
        </w:rPr>
      </w:r>
    </w:p>
    <w:p w:rsidR="00000000" w:rsidDel="00000000" w:rsidP="00000000" w:rsidRDefault="00000000" w:rsidRPr="00000000" w14:paraId="000000FE">
      <w:pPr>
        <w:pStyle w:val="Heading4"/>
        <w:spacing w:after="0" w:before="0" w:line="240" w:lineRule="auto"/>
        <w:rPr>
          <w:rFonts w:ascii="Arial" w:cs="Arial" w:eastAsia="Arial" w:hAnsi="Arial"/>
          <w:b w:val="1"/>
          <w:sz w:val="22"/>
          <w:szCs w:val="22"/>
          <w:shd w:fill="auto" w:val="clear"/>
        </w:rPr>
      </w:pPr>
      <w:bookmarkStart w:colFirst="0" w:colLast="0" w:name="_heading=h.s7i5kzrwpii3" w:id="24"/>
      <w:bookmarkEnd w:id="24"/>
      <w:r w:rsidDel="00000000" w:rsidR="00000000" w:rsidRPr="00000000">
        <w:rPr>
          <w:rFonts w:ascii="Arial" w:cs="Arial" w:eastAsia="Arial" w:hAnsi="Arial"/>
          <w:b w:val="1"/>
          <w:sz w:val="22"/>
          <w:szCs w:val="22"/>
          <w:shd w:fill="auto" w:val="clear"/>
          <w:rtl w:val="0"/>
        </w:rPr>
        <w:t xml:space="preserve">7.3 Low-Utilized Plants </w:t>
      </w:r>
    </w:p>
    <w:p w:rsidR="00000000" w:rsidDel="00000000" w:rsidP="00000000" w:rsidRDefault="00000000" w:rsidRPr="00000000" w14:paraId="000000FF">
      <w:pPr>
        <w:spacing w:after="0" w:before="0" w:line="240" w:lineRule="auto"/>
        <w:rPr>
          <w:sz w:val="22"/>
          <w:szCs w:val="22"/>
        </w:rPr>
      </w:pPr>
      <w:r w:rsidDel="00000000" w:rsidR="00000000" w:rsidRPr="00000000">
        <w:rPr>
          <w:sz w:val="22"/>
          <w:szCs w:val="22"/>
          <w:rtl w:val="0"/>
        </w:rPr>
        <w:t xml:space="preserve">If a plant is not run frequently (less than once a week) it is important to carry out the following actions during shutdown:</w:t>
      </w:r>
    </w:p>
    <w:p w:rsidR="00000000" w:rsidDel="00000000" w:rsidP="00000000" w:rsidRDefault="00000000" w:rsidRPr="00000000" w14:paraId="00000100">
      <w:pPr>
        <w:numPr>
          <w:ilvl w:val="0"/>
          <w:numId w:val="13"/>
        </w:numPr>
        <w:spacing w:after="0" w:before="0" w:line="240" w:lineRule="auto"/>
        <w:ind w:left="720" w:hanging="360"/>
        <w:rPr>
          <w:sz w:val="22"/>
          <w:szCs w:val="22"/>
          <w:u w:val="none"/>
        </w:rPr>
      </w:pPr>
      <w:r w:rsidDel="00000000" w:rsidR="00000000" w:rsidRPr="00000000">
        <w:rPr>
          <w:sz w:val="22"/>
          <w:szCs w:val="22"/>
          <w:rtl w:val="0"/>
        </w:rPr>
        <w:t xml:space="preserve">Close all valves in between each piece of equipment to prevent humidity from ambient air from damaging the equipment.</w:t>
      </w:r>
      <w:r w:rsidDel="00000000" w:rsidR="00000000" w:rsidRPr="00000000">
        <w:rPr>
          <w:rtl w:val="0"/>
        </w:rPr>
      </w:r>
    </w:p>
    <w:p w:rsidR="00000000" w:rsidDel="00000000" w:rsidP="00000000" w:rsidRDefault="00000000" w:rsidRPr="00000000" w14:paraId="00000101">
      <w:pPr>
        <w:numPr>
          <w:ilvl w:val="0"/>
          <w:numId w:val="13"/>
        </w:numPr>
        <w:spacing w:after="0" w:before="0" w:line="240" w:lineRule="auto"/>
        <w:ind w:left="720" w:hanging="360"/>
        <w:rPr>
          <w:sz w:val="22"/>
          <w:szCs w:val="22"/>
          <w:u w:val="none"/>
        </w:rPr>
      </w:pPr>
      <w:r w:rsidDel="00000000" w:rsidR="00000000" w:rsidRPr="00000000">
        <w:rPr>
          <w:sz w:val="22"/>
          <w:szCs w:val="22"/>
          <w:rtl w:val="0"/>
        </w:rPr>
        <w:t xml:space="preserve">Check and empty the coalescing filters, condensation drains, and air tank. </w:t>
      </w:r>
      <w:r w:rsidDel="00000000" w:rsidR="00000000" w:rsidRPr="00000000">
        <w:rPr>
          <w:rtl w:val="0"/>
        </w:rPr>
      </w:r>
    </w:p>
    <w:p w:rsidR="00000000" w:rsidDel="00000000" w:rsidP="00000000" w:rsidRDefault="00000000" w:rsidRPr="00000000" w14:paraId="00000102">
      <w:pPr>
        <w:numPr>
          <w:ilvl w:val="0"/>
          <w:numId w:val="13"/>
        </w:numPr>
        <w:spacing w:after="0" w:before="0" w:line="240" w:lineRule="auto"/>
        <w:ind w:left="720" w:hanging="360"/>
        <w:rPr>
          <w:sz w:val="22"/>
          <w:szCs w:val="22"/>
          <w:u w:val="none"/>
        </w:rPr>
      </w:pPr>
      <w:r w:rsidDel="00000000" w:rsidR="00000000" w:rsidRPr="00000000">
        <w:rPr>
          <w:sz w:val="22"/>
          <w:szCs w:val="22"/>
          <w:rtl w:val="0"/>
        </w:rPr>
        <w:t xml:space="preserve">Check the air compressor for oil leaks (leak could expose the screw element to humid air causing rust damage).</w:t>
      </w:r>
      <w:r w:rsidDel="00000000" w:rsidR="00000000" w:rsidRPr="00000000">
        <w:rPr>
          <w:rtl w:val="0"/>
        </w:rPr>
      </w:r>
    </w:p>
    <w:p w:rsidR="00000000" w:rsidDel="00000000" w:rsidP="00000000" w:rsidRDefault="00000000" w:rsidRPr="00000000" w14:paraId="00000103">
      <w:pPr>
        <w:spacing w:after="0" w:before="0" w:line="240" w:lineRule="auto"/>
        <w:rPr>
          <w:sz w:val="22"/>
          <w:szCs w:val="22"/>
        </w:rPr>
      </w:pPr>
      <w:r w:rsidDel="00000000" w:rsidR="00000000" w:rsidRPr="00000000">
        <w:rPr>
          <w:rtl w:val="0"/>
        </w:rPr>
      </w:r>
    </w:p>
    <w:p w:rsidR="00000000" w:rsidDel="00000000" w:rsidP="00000000" w:rsidRDefault="00000000" w:rsidRPr="00000000" w14:paraId="00000104">
      <w:pPr>
        <w:spacing w:after="0" w:before="0" w:line="240" w:lineRule="auto"/>
        <w:rPr>
          <w:sz w:val="22"/>
          <w:szCs w:val="22"/>
        </w:rPr>
      </w:pPr>
      <w:r w:rsidDel="00000000" w:rsidR="00000000" w:rsidRPr="00000000">
        <w:rPr>
          <w:sz w:val="22"/>
          <w:szCs w:val="22"/>
          <w:rtl w:val="0"/>
        </w:rPr>
        <w:t xml:space="preserve">After being idle, the PSA plant needs to be run for several full cycles before purity is built back to 93 +/- 3%. This may take anywhere from a few minutes to a few hours. As the purity is building, it may be necessary to manually open a blow off valve to dump the low purity oxygen product from the system. </w:t>
      </w:r>
    </w:p>
    <w:p w:rsidR="00000000" w:rsidDel="00000000" w:rsidP="00000000" w:rsidRDefault="00000000" w:rsidRPr="00000000" w14:paraId="00000105">
      <w:pPr>
        <w:pStyle w:val="Heading2"/>
        <w:keepNext w:val="0"/>
        <w:keepLines w:val="0"/>
        <w:spacing w:after="0" w:before="0" w:line="240" w:lineRule="auto"/>
        <w:rPr>
          <w:sz w:val="28"/>
          <w:szCs w:val="28"/>
        </w:rPr>
      </w:pPr>
      <w:bookmarkStart w:colFirst="0" w:colLast="0" w:name="_heading=h.tyjm33ebshel" w:id="25"/>
      <w:bookmarkEnd w:id="25"/>
      <w:r w:rsidDel="00000000" w:rsidR="00000000" w:rsidRPr="00000000">
        <w:rPr>
          <w:rtl w:val="0"/>
        </w:rPr>
      </w:r>
    </w:p>
    <w:p w:rsidR="00000000" w:rsidDel="00000000" w:rsidP="00000000" w:rsidRDefault="00000000" w:rsidRPr="00000000" w14:paraId="00000106">
      <w:pPr>
        <w:pStyle w:val="Heading2"/>
        <w:keepNext w:val="0"/>
        <w:keepLines w:val="0"/>
        <w:spacing w:after="0" w:before="0" w:line="240" w:lineRule="auto"/>
        <w:rPr>
          <w:sz w:val="28"/>
          <w:szCs w:val="28"/>
        </w:rPr>
      </w:pPr>
      <w:bookmarkStart w:colFirst="0" w:colLast="0" w:name="_heading=h.1ao523rp1xni" w:id="26"/>
      <w:bookmarkEnd w:id="26"/>
      <w:r w:rsidDel="00000000" w:rsidR="00000000" w:rsidRPr="00000000">
        <w:rPr>
          <w:sz w:val="28"/>
          <w:szCs w:val="28"/>
          <w:rtl w:val="0"/>
        </w:rPr>
        <w:t xml:space="preserve">8</w:t>
      </w:r>
      <w:r w:rsidDel="00000000" w:rsidR="00000000" w:rsidRPr="00000000">
        <w:rPr>
          <w:sz w:val="28"/>
          <w:szCs w:val="28"/>
          <w:rtl w:val="0"/>
        </w:rPr>
        <w:t xml:space="preserve">. Maintenance and Documentation </w:t>
      </w:r>
      <w:r w:rsidDel="00000000" w:rsidR="00000000" w:rsidRPr="00000000">
        <w:rPr>
          <w:rtl w:val="0"/>
        </w:rPr>
      </w:r>
    </w:p>
    <w:p w:rsidR="00000000" w:rsidDel="00000000" w:rsidP="00000000" w:rsidRDefault="00000000" w:rsidRPr="00000000" w14:paraId="00000107">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108">
      <w:pPr>
        <w:spacing w:after="0" w:before="0" w:line="240" w:lineRule="auto"/>
        <w:ind w:left="0" w:firstLine="0"/>
        <w:rPr>
          <w:sz w:val="22"/>
          <w:szCs w:val="22"/>
        </w:rPr>
      </w:pPr>
      <w:r w:rsidDel="00000000" w:rsidR="00000000" w:rsidRPr="00000000">
        <w:rPr>
          <w:sz w:val="22"/>
          <w:szCs w:val="22"/>
          <w:rtl w:val="0"/>
        </w:rPr>
        <w:t xml:space="preserve">When operating an oxygen plant there are three types of maintenance activities to plan for and track. It is important to ensure logs are accurate and up-to-date. Store all documents in a centralized location accessible to authorized personnel. </w:t>
      </w:r>
    </w:p>
    <w:p w:rsidR="00000000" w:rsidDel="00000000" w:rsidP="00000000" w:rsidRDefault="00000000" w:rsidRPr="00000000" w14:paraId="00000109">
      <w:pPr>
        <w:pStyle w:val="Heading4"/>
        <w:widowControl w:val="0"/>
        <w:spacing w:after="0" w:before="0" w:line="240" w:lineRule="auto"/>
        <w:rPr>
          <w:shd w:fill="auto" w:val="clear"/>
        </w:rPr>
      </w:pPr>
      <w:bookmarkStart w:colFirst="0" w:colLast="0" w:name="_heading=h.dtbw5h6clbro" w:id="27"/>
      <w:bookmarkEnd w:id="27"/>
      <w:r w:rsidDel="00000000" w:rsidR="00000000" w:rsidRPr="00000000">
        <w:rPr>
          <w:rtl w:val="0"/>
        </w:rPr>
      </w:r>
    </w:p>
    <w:p w:rsidR="00000000" w:rsidDel="00000000" w:rsidP="00000000" w:rsidRDefault="00000000" w:rsidRPr="00000000" w14:paraId="0000010A">
      <w:pPr>
        <w:pStyle w:val="Heading4"/>
        <w:widowControl w:val="0"/>
        <w:spacing w:after="0" w:before="0" w:line="240" w:lineRule="auto"/>
        <w:rPr>
          <w:shd w:fill="auto" w:val="clear"/>
        </w:rPr>
      </w:pPr>
      <w:bookmarkStart w:colFirst="0" w:colLast="0" w:name="_heading=h.m7sfi2h89elu" w:id="28"/>
      <w:bookmarkEnd w:id="28"/>
      <w:r w:rsidDel="00000000" w:rsidR="00000000" w:rsidRPr="00000000">
        <w:rPr>
          <w:shd w:fill="auto" w:val="clear"/>
          <w:rtl w:val="0"/>
        </w:rPr>
        <w:t xml:space="preserve">8.1 Daily Checks </w:t>
      </w:r>
    </w:p>
    <w:p w:rsidR="00000000" w:rsidDel="00000000" w:rsidP="00000000" w:rsidRDefault="00000000" w:rsidRPr="00000000" w14:paraId="0000010B">
      <w:pPr>
        <w:widowControl w:val="0"/>
        <w:spacing w:after="0" w:before="0" w:line="240" w:lineRule="auto"/>
        <w:ind w:left="0" w:firstLine="0"/>
        <w:rPr>
          <w:sz w:val="22"/>
          <w:szCs w:val="22"/>
        </w:rPr>
      </w:pPr>
      <w:r w:rsidDel="00000000" w:rsidR="00000000" w:rsidRPr="00000000">
        <w:rPr>
          <w:sz w:val="22"/>
          <w:szCs w:val="22"/>
          <w:rtl w:val="0"/>
        </w:rPr>
        <w:t xml:space="preserve">Daily (and weekly) checks let operators track plant status and can prompt actions to keep the plant functioning optimally. This is the primary responsibility of a plant operator. It is the health record of the plant. The required daily checklist activities can be found in </w:t>
      </w:r>
      <w:hyperlink w:anchor="_heading=h.iyeo67p6stq">
        <w:r w:rsidDel="00000000" w:rsidR="00000000" w:rsidRPr="00000000">
          <w:rPr>
            <w:color w:val="1155cc"/>
            <w:sz w:val="22"/>
            <w:szCs w:val="22"/>
            <w:u w:val="single"/>
            <w:rtl w:val="0"/>
          </w:rPr>
          <w:t xml:space="preserve">Appendix A</w:t>
        </w:r>
      </w:hyperlink>
      <w:r w:rsidDel="00000000" w:rsidR="00000000" w:rsidRPr="00000000">
        <w:rPr>
          <w:sz w:val="22"/>
          <w:szCs w:val="22"/>
          <w:rtl w:val="0"/>
        </w:rPr>
        <w:t xml:space="preserve">. The form only needs to be completed on days the plant is on. If the plant is not turned on, the operator should mark “OFF” for the day so it is clear the checklist was not skipped. If the plant is a duplex configuration, two checklists should be completed daily with an indication of which production line is being checked. The daily checklist activities can be separated into two categories below:</w:t>
      </w:r>
    </w:p>
    <w:p w:rsidR="00000000" w:rsidDel="00000000" w:rsidP="00000000" w:rsidRDefault="00000000" w:rsidRPr="00000000" w14:paraId="0000010C">
      <w:pPr>
        <w:widowControl w:val="0"/>
        <w:spacing w:after="0" w:before="0" w:line="240" w:lineRule="auto"/>
        <w:ind w:left="0" w:firstLine="0"/>
        <w:rPr>
          <w:sz w:val="22"/>
          <w:szCs w:val="22"/>
          <w:u w:val="single"/>
        </w:rPr>
      </w:pPr>
      <w:r w:rsidDel="00000000" w:rsidR="00000000" w:rsidRPr="00000000">
        <w:rPr>
          <w:rtl w:val="0"/>
        </w:rPr>
      </w:r>
    </w:p>
    <w:p w:rsidR="00000000" w:rsidDel="00000000" w:rsidP="00000000" w:rsidRDefault="00000000" w:rsidRPr="00000000" w14:paraId="0000010D">
      <w:pPr>
        <w:widowControl w:val="0"/>
        <w:spacing w:after="0" w:before="0" w:line="240" w:lineRule="auto"/>
        <w:ind w:left="0" w:firstLine="0"/>
        <w:rPr>
          <w:sz w:val="22"/>
          <w:szCs w:val="22"/>
        </w:rPr>
      </w:pPr>
      <w:r w:rsidDel="00000000" w:rsidR="00000000" w:rsidRPr="00000000">
        <w:rPr>
          <w:sz w:val="22"/>
          <w:szCs w:val="22"/>
          <w:u w:val="single"/>
          <w:rtl w:val="0"/>
        </w:rPr>
        <w:t xml:space="preserve">Visual Inspection:</w:t>
      </w:r>
      <w:r w:rsidDel="00000000" w:rsidR="00000000" w:rsidRPr="00000000">
        <w:rPr>
          <w:sz w:val="22"/>
          <w:szCs w:val="22"/>
          <w:rtl w:val="0"/>
        </w:rPr>
        <w:t xml:space="preserve"> Check marks, Yes/No answers, N/A where not relevant</w:t>
      </w:r>
    </w:p>
    <w:p w:rsidR="00000000" w:rsidDel="00000000" w:rsidP="00000000" w:rsidRDefault="00000000" w:rsidRPr="00000000" w14:paraId="0000010E">
      <w:pPr>
        <w:widowControl w:val="0"/>
        <w:spacing w:after="0" w:before="0" w:line="240" w:lineRule="auto"/>
        <w:ind w:left="0" w:firstLine="0"/>
        <w:rPr>
          <w:sz w:val="22"/>
          <w:szCs w:val="22"/>
        </w:rPr>
      </w:pPr>
      <w:r w:rsidDel="00000000" w:rsidR="00000000" w:rsidRPr="00000000">
        <w:rPr>
          <w:sz w:val="22"/>
          <w:szCs w:val="22"/>
          <w:u w:val="single"/>
          <w:rtl w:val="0"/>
        </w:rPr>
        <w:t xml:space="preserve">Daily Data Collection:</w:t>
      </w:r>
      <w:r w:rsidDel="00000000" w:rsidR="00000000" w:rsidRPr="00000000">
        <w:rPr>
          <w:sz w:val="22"/>
          <w:szCs w:val="22"/>
          <w:rtl w:val="0"/>
        </w:rPr>
        <w:t xml:space="preserve"> Numbers, data from display, measurements, readings from gauges, operating hours</w:t>
      </w:r>
    </w:p>
    <w:p w:rsidR="00000000" w:rsidDel="00000000" w:rsidP="00000000" w:rsidRDefault="00000000" w:rsidRPr="00000000" w14:paraId="0000010F">
      <w:pPr>
        <w:widowControl w:val="0"/>
        <w:spacing w:after="0" w:before="0" w:line="240" w:lineRule="auto"/>
        <w:ind w:left="0" w:firstLine="0"/>
        <w:rPr>
          <w:sz w:val="22"/>
          <w:szCs w:val="22"/>
        </w:rPr>
      </w:pPr>
      <w:r w:rsidDel="00000000" w:rsidR="00000000" w:rsidRPr="00000000">
        <w:rPr>
          <w:sz w:val="22"/>
          <w:szCs w:val="22"/>
          <w:rtl w:val="0"/>
        </w:rPr>
        <w:t xml:space="preserve">It is critical that the data collected in these checklists is carefully monitored so routine preventative maintenance can be scheduled and issues can be flagged before they cascade into critical damage to the plant. The plant operator or biomedical engineering manager should routinely check the daily checklists against </w:t>
      </w:r>
      <w:r w:rsidDel="00000000" w:rsidR="00000000" w:rsidRPr="00000000">
        <w:rPr>
          <w:sz w:val="22"/>
          <w:szCs w:val="22"/>
          <w:rtl w:val="0"/>
        </w:rPr>
        <w:t xml:space="preserve">an expected set of parameters specified in the manufacturer’s manual. An example table of expected values which can be customized </w:t>
      </w:r>
      <w:r w:rsidDel="00000000" w:rsidR="00000000" w:rsidRPr="00000000">
        <w:rPr>
          <w:sz w:val="22"/>
          <w:szCs w:val="22"/>
          <w:rtl w:val="0"/>
        </w:rPr>
        <w:t xml:space="preserve">is in </w:t>
      </w:r>
      <w:hyperlink w:anchor="_heading=h.376nnwo5a8y5">
        <w:r w:rsidDel="00000000" w:rsidR="00000000" w:rsidRPr="00000000">
          <w:rPr>
            <w:color w:val="1155cc"/>
            <w:sz w:val="22"/>
            <w:szCs w:val="22"/>
            <w:u w:val="single"/>
            <w:rtl w:val="0"/>
          </w:rPr>
          <w:t xml:space="preserve">Appendix B</w:t>
        </w:r>
      </w:hyperlink>
      <w:r w:rsidDel="00000000" w:rsidR="00000000" w:rsidRPr="00000000">
        <w:rPr>
          <w:sz w:val="22"/>
          <w:szCs w:val="22"/>
          <w:rtl w:val="0"/>
        </w:rPr>
        <w:t xml:space="preserve">. If an issue is found it should be escalated to </w:t>
      </w:r>
      <w:r w:rsidDel="00000000" w:rsidR="00000000" w:rsidRPr="00000000">
        <w:rPr>
          <w:sz w:val="22"/>
          <w:szCs w:val="22"/>
          <w:highlight w:val="yellow"/>
          <w:rtl w:val="0"/>
        </w:rPr>
        <w:t xml:space="preserve">MANAGER TITLE</w:t>
      </w:r>
      <w:r w:rsidDel="00000000" w:rsidR="00000000" w:rsidRPr="00000000">
        <w:rPr>
          <w:sz w:val="22"/>
          <w:szCs w:val="22"/>
          <w:rtl w:val="0"/>
        </w:rPr>
        <w:t xml:space="preserve">. If the plant is under a service contract the local service provider should be contacted using the contact details in Section 10.2. </w:t>
      </w:r>
    </w:p>
    <w:p w:rsidR="00000000" w:rsidDel="00000000" w:rsidP="00000000" w:rsidRDefault="00000000" w:rsidRPr="00000000" w14:paraId="00000110">
      <w:pPr>
        <w:widowControl w:val="0"/>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111">
      <w:pPr>
        <w:widowControl w:val="0"/>
        <w:spacing w:after="0" w:before="0" w:line="240" w:lineRule="auto"/>
        <w:ind w:left="0" w:firstLine="0"/>
        <w:rPr>
          <w:i w:val="1"/>
          <w:color w:val="0000ff"/>
          <w:sz w:val="22"/>
          <w:szCs w:val="22"/>
        </w:rPr>
      </w:pPr>
      <w:r w:rsidDel="00000000" w:rsidR="00000000" w:rsidRPr="00000000">
        <w:rPr>
          <w:i w:val="1"/>
          <w:color w:val="0000ff"/>
          <w:sz w:val="22"/>
          <w:szCs w:val="22"/>
          <w:rtl w:val="0"/>
        </w:rPr>
        <w:t xml:space="preserve">Sometimes oxygen plant suppliers provide a specific daily checklist. That is required to comply with service contract or warranty terms. If this is the case, then use the required daily checklist. An example daily checklist is attached to this document as </w:t>
      </w:r>
      <w:hyperlink w:anchor="_heading=h.iyeo67p6stq">
        <w:r w:rsidDel="00000000" w:rsidR="00000000" w:rsidRPr="00000000">
          <w:rPr>
            <w:color w:val="1155cc"/>
            <w:sz w:val="22"/>
            <w:szCs w:val="22"/>
            <w:u w:val="single"/>
            <w:rtl w:val="0"/>
          </w:rPr>
          <w:t xml:space="preserve">Appendix A</w:t>
        </w:r>
      </w:hyperlink>
      <w:r w:rsidDel="00000000" w:rsidR="00000000" w:rsidRPr="00000000">
        <w:rPr>
          <w:i w:val="1"/>
          <w:color w:val="0000ff"/>
          <w:sz w:val="22"/>
          <w:szCs w:val="22"/>
          <w:rtl w:val="0"/>
        </w:rPr>
        <w:t xml:space="preserve">. If the supplier does not provide a daily checklist or the provided checklist is less thorough, then adapt and use the example checklist provided.</w:t>
      </w:r>
    </w:p>
    <w:p w:rsidR="00000000" w:rsidDel="00000000" w:rsidP="00000000" w:rsidRDefault="00000000" w:rsidRPr="00000000" w14:paraId="00000112">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13">
      <w:pPr>
        <w:pStyle w:val="Heading4"/>
        <w:widowControl w:val="0"/>
        <w:spacing w:after="0" w:before="0" w:line="240" w:lineRule="auto"/>
        <w:rPr>
          <w:shd w:fill="auto" w:val="clear"/>
        </w:rPr>
      </w:pPr>
      <w:bookmarkStart w:colFirst="0" w:colLast="0" w:name="_heading=h.8sa2ikgnw855" w:id="29"/>
      <w:bookmarkEnd w:id="29"/>
      <w:r w:rsidDel="00000000" w:rsidR="00000000" w:rsidRPr="00000000">
        <w:rPr>
          <w:shd w:fill="auto" w:val="clear"/>
          <w:rtl w:val="0"/>
        </w:rPr>
        <w:t xml:space="preserve">8.2 Preventative Maintenance: </w:t>
      </w:r>
    </w:p>
    <w:p w:rsidR="00000000" w:rsidDel="00000000" w:rsidP="00000000" w:rsidRDefault="00000000" w:rsidRPr="00000000" w14:paraId="00000114">
      <w:pPr>
        <w:widowControl w:val="0"/>
        <w:spacing w:after="0" w:before="0" w:line="240" w:lineRule="auto"/>
        <w:rPr>
          <w:sz w:val="22"/>
          <w:szCs w:val="22"/>
        </w:rPr>
      </w:pPr>
      <w:r w:rsidDel="00000000" w:rsidR="00000000" w:rsidRPr="00000000">
        <w:rPr>
          <w:sz w:val="22"/>
          <w:szCs w:val="22"/>
          <w:rtl w:val="0"/>
        </w:rPr>
        <w:t xml:space="preserve">Preventative maintenance is planned maintenance activities (see </w:t>
      </w:r>
      <w:hyperlink w:anchor="_heading=h.u42p9vaix9hk">
        <w:r w:rsidDel="00000000" w:rsidR="00000000" w:rsidRPr="00000000">
          <w:rPr>
            <w:color w:val="1155cc"/>
            <w:sz w:val="22"/>
            <w:szCs w:val="22"/>
            <w:u w:val="single"/>
            <w:rtl w:val="0"/>
          </w:rPr>
          <w:t xml:space="preserve">Appendix I</w:t>
        </w:r>
      </w:hyperlink>
      <w:r w:rsidDel="00000000" w:rsidR="00000000" w:rsidRPr="00000000">
        <w:rPr>
          <w:sz w:val="22"/>
          <w:szCs w:val="22"/>
          <w:rtl w:val="0"/>
        </w:rPr>
        <w:t xml:space="preserve">) that occur at set intervals to keep the oxygen plant functioning optimally. The schedule of these activities is determined by the manufacturer's recommendations for each piece of equipment. This information can typically be found in the equipment manuals or service contract details. The preventative maintenance log can be found in </w:t>
      </w:r>
      <w:hyperlink w:anchor="_heading=h.uv6rygz0qjf3">
        <w:r w:rsidDel="00000000" w:rsidR="00000000" w:rsidRPr="00000000">
          <w:rPr>
            <w:color w:val="1155cc"/>
            <w:sz w:val="22"/>
            <w:szCs w:val="22"/>
            <w:u w:val="single"/>
            <w:rtl w:val="0"/>
          </w:rPr>
          <w:t xml:space="preserve">Appendix C</w:t>
        </w:r>
      </w:hyperlink>
      <w:r w:rsidDel="00000000" w:rsidR="00000000" w:rsidRPr="00000000">
        <w:rPr>
          <w:sz w:val="22"/>
          <w:szCs w:val="22"/>
          <w:rtl w:val="0"/>
        </w:rPr>
        <w:t xml:space="preserve">. The following should be completed no matter if hospital staff or a contracted service provider carries out these activities: </w:t>
      </w:r>
    </w:p>
    <w:p w:rsidR="00000000" w:rsidDel="00000000" w:rsidP="00000000" w:rsidRDefault="00000000" w:rsidRPr="00000000" w14:paraId="00000115">
      <w:pPr>
        <w:widowControl w:val="0"/>
        <w:numPr>
          <w:ilvl w:val="0"/>
          <w:numId w:val="24"/>
        </w:numPr>
        <w:spacing w:after="0" w:before="0" w:line="240" w:lineRule="auto"/>
        <w:ind w:left="720" w:hanging="360"/>
        <w:rPr>
          <w:sz w:val="22"/>
          <w:szCs w:val="22"/>
        </w:rPr>
      </w:pPr>
      <w:r w:rsidDel="00000000" w:rsidR="00000000" w:rsidRPr="00000000">
        <w:rPr>
          <w:sz w:val="22"/>
          <w:szCs w:val="22"/>
          <w:rtl w:val="0"/>
        </w:rPr>
        <w:t xml:space="preserve">Enter equipment information (manufacturer, model serial number) at the top fields of the log</w:t>
      </w:r>
    </w:p>
    <w:p w:rsidR="00000000" w:rsidDel="00000000" w:rsidP="00000000" w:rsidRDefault="00000000" w:rsidRPr="00000000" w14:paraId="00000116">
      <w:pPr>
        <w:widowControl w:val="0"/>
        <w:numPr>
          <w:ilvl w:val="0"/>
          <w:numId w:val="24"/>
        </w:numPr>
        <w:spacing w:after="0" w:before="0" w:line="240" w:lineRule="auto"/>
        <w:ind w:left="720" w:hanging="360"/>
        <w:rPr>
          <w:sz w:val="22"/>
          <w:szCs w:val="22"/>
        </w:rPr>
      </w:pPr>
      <w:r w:rsidDel="00000000" w:rsidR="00000000" w:rsidRPr="00000000">
        <w:rPr>
          <w:sz w:val="22"/>
          <w:szCs w:val="22"/>
          <w:rtl w:val="0"/>
        </w:rPr>
        <w:t xml:space="preserve">Populate the frequency of each activity based on the manufacturer recommended schedules</w:t>
      </w:r>
    </w:p>
    <w:p w:rsidR="00000000" w:rsidDel="00000000" w:rsidP="00000000" w:rsidRDefault="00000000" w:rsidRPr="00000000" w14:paraId="00000117">
      <w:pPr>
        <w:widowControl w:val="0"/>
        <w:numPr>
          <w:ilvl w:val="0"/>
          <w:numId w:val="24"/>
        </w:numPr>
        <w:spacing w:after="0" w:before="0" w:line="240" w:lineRule="auto"/>
        <w:ind w:left="720" w:hanging="360"/>
        <w:rPr>
          <w:sz w:val="22"/>
          <w:szCs w:val="22"/>
        </w:rPr>
      </w:pPr>
      <w:r w:rsidDel="00000000" w:rsidR="00000000" w:rsidRPr="00000000">
        <w:rPr>
          <w:sz w:val="22"/>
          <w:szCs w:val="22"/>
          <w:rtl w:val="0"/>
        </w:rPr>
        <w:t xml:space="preserve">When maintenance is performed, the operating hours and initials of the supervising hospital technical staff should be logged </w:t>
      </w:r>
    </w:p>
    <w:p w:rsidR="00000000" w:rsidDel="00000000" w:rsidP="00000000" w:rsidRDefault="00000000" w:rsidRPr="00000000" w14:paraId="00000118">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19">
      <w:pPr>
        <w:widowControl w:val="0"/>
        <w:spacing w:after="0" w:before="0" w:line="240" w:lineRule="auto"/>
        <w:rPr>
          <w:i w:val="1"/>
          <w:color w:val="0000ff"/>
          <w:sz w:val="22"/>
          <w:szCs w:val="22"/>
        </w:rPr>
      </w:pPr>
      <w:r w:rsidDel="00000000" w:rsidR="00000000" w:rsidRPr="00000000">
        <w:rPr>
          <w:i w:val="1"/>
          <w:color w:val="0000ff"/>
          <w:sz w:val="22"/>
          <w:szCs w:val="22"/>
          <w:rtl w:val="0"/>
        </w:rPr>
        <w:t xml:space="preserve">The template preventative maintenance log in </w:t>
      </w:r>
      <w:hyperlink w:anchor="_heading=h.uv6rygz0qjf3">
        <w:r w:rsidDel="00000000" w:rsidR="00000000" w:rsidRPr="00000000">
          <w:rPr>
            <w:i w:val="1"/>
            <w:color w:val="1155cc"/>
            <w:sz w:val="22"/>
            <w:szCs w:val="22"/>
            <w:u w:val="single"/>
            <w:rtl w:val="0"/>
          </w:rPr>
          <w:t xml:space="preserve">Appendix C</w:t>
        </w:r>
      </w:hyperlink>
      <w:r w:rsidDel="00000000" w:rsidR="00000000" w:rsidRPr="00000000">
        <w:rPr>
          <w:i w:val="1"/>
          <w:color w:val="0000ff"/>
          <w:sz w:val="22"/>
          <w:szCs w:val="22"/>
          <w:rtl w:val="0"/>
        </w:rPr>
        <w:t xml:space="preserve"> has fields for common preventative activities for each piece of equipment. However each make and model of equipment may have slightly different and specific activities. The template should be adjusted to include the preventative maintenance activities of the specific plant equipment onsite.</w:t>
      </w:r>
    </w:p>
    <w:p w:rsidR="00000000" w:rsidDel="00000000" w:rsidP="00000000" w:rsidRDefault="00000000" w:rsidRPr="00000000" w14:paraId="0000011A">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1B">
      <w:pPr>
        <w:pStyle w:val="Heading4"/>
        <w:widowControl w:val="0"/>
        <w:spacing w:after="0" w:before="0" w:line="240" w:lineRule="auto"/>
        <w:rPr>
          <w:shd w:fill="auto" w:val="clear"/>
        </w:rPr>
      </w:pPr>
      <w:bookmarkStart w:colFirst="0" w:colLast="0" w:name="_heading=h.e2uuj7szmgrs" w:id="30"/>
      <w:bookmarkEnd w:id="30"/>
      <w:r w:rsidDel="00000000" w:rsidR="00000000" w:rsidRPr="00000000">
        <w:rPr>
          <w:shd w:fill="auto" w:val="clear"/>
          <w:rtl w:val="0"/>
        </w:rPr>
        <w:t xml:space="preserve">8.3 Corrective Maintenance (Repairs)</w:t>
      </w:r>
    </w:p>
    <w:p w:rsidR="00000000" w:rsidDel="00000000" w:rsidP="00000000" w:rsidRDefault="00000000" w:rsidRPr="00000000" w14:paraId="0000011C">
      <w:pPr>
        <w:widowControl w:val="0"/>
        <w:spacing w:after="0" w:before="0" w:line="240" w:lineRule="auto"/>
        <w:rPr>
          <w:sz w:val="22"/>
          <w:szCs w:val="22"/>
        </w:rPr>
      </w:pPr>
      <w:r w:rsidDel="00000000" w:rsidR="00000000" w:rsidRPr="00000000">
        <w:rPr>
          <w:sz w:val="22"/>
          <w:szCs w:val="22"/>
          <w:rtl w:val="0"/>
        </w:rPr>
        <w:t xml:space="preserve">Corrective maintenance is unplanned maintenance that is needed when the plant unexpectedly breaks down and requires a repair. A repair log template can be found in </w:t>
      </w:r>
      <w:hyperlink w:anchor="_heading=h.zhk4vm1w9jkg">
        <w:r w:rsidDel="00000000" w:rsidR="00000000" w:rsidRPr="00000000">
          <w:rPr>
            <w:color w:val="1155cc"/>
            <w:sz w:val="22"/>
            <w:szCs w:val="22"/>
            <w:u w:val="single"/>
            <w:rtl w:val="0"/>
          </w:rPr>
          <w:t xml:space="preserve">Appendix D</w:t>
        </w:r>
      </w:hyperlink>
      <w:r w:rsidDel="00000000" w:rsidR="00000000" w:rsidRPr="00000000">
        <w:rPr>
          <w:sz w:val="22"/>
          <w:szCs w:val="22"/>
          <w:rtl w:val="0"/>
        </w:rPr>
        <w:t xml:space="preserve">. Each time corrective maintenance is required, the plant operator or managing biomedical engineer must record the date, identified issue, and corrective actions taken. This log must be completed even if the repair is done by a contracted service provider. If an external provider conducts the corrective maintenance, the hospital technical staff should be onsite observing the activities and require a follow up report of the works completed. </w:t>
      </w:r>
    </w:p>
    <w:p w:rsidR="00000000" w:rsidDel="00000000" w:rsidP="00000000" w:rsidRDefault="00000000" w:rsidRPr="00000000" w14:paraId="0000011D">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1E">
      <w:pPr>
        <w:pStyle w:val="Heading4"/>
        <w:widowControl w:val="0"/>
        <w:spacing w:after="0" w:before="0" w:line="240" w:lineRule="auto"/>
        <w:rPr>
          <w:shd w:fill="auto" w:val="clear"/>
        </w:rPr>
      </w:pPr>
      <w:bookmarkStart w:colFirst="0" w:colLast="0" w:name="_heading=h.x5cxhnv4eh69" w:id="31"/>
      <w:bookmarkEnd w:id="31"/>
      <w:r w:rsidDel="00000000" w:rsidR="00000000" w:rsidRPr="00000000">
        <w:rPr>
          <w:shd w:fill="auto" w:val="clear"/>
          <w:rtl w:val="0"/>
        </w:rPr>
        <w:t xml:space="preserve">8.4 Reporting</w:t>
      </w:r>
    </w:p>
    <w:p w:rsidR="00000000" w:rsidDel="00000000" w:rsidP="00000000" w:rsidRDefault="00000000" w:rsidRPr="00000000" w14:paraId="0000011F">
      <w:pPr>
        <w:spacing w:after="0" w:before="0" w:line="240" w:lineRule="auto"/>
        <w:rPr>
          <w:sz w:val="22"/>
          <w:szCs w:val="22"/>
        </w:rPr>
      </w:pPr>
      <w:r w:rsidDel="00000000" w:rsidR="00000000" w:rsidRPr="00000000">
        <w:rPr>
          <w:sz w:val="22"/>
          <w:szCs w:val="22"/>
          <w:rtl w:val="0"/>
        </w:rPr>
        <w:t xml:space="preserve">It is the </w:t>
      </w:r>
      <w:r w:rsidDel="00000000" w:rsidR="00000000" w:rsidRPr="00000000">
        <w:rPr>
          <w:sz w:val="22"/>
          <w:szCs w:val="22"/>
          <w:highlight w:val="yellow"/>
          <w:rtl w:val="0"/>
        </w:rPr>
        <w:t xml:space="preserve">PLANT OPERATOR</w:t>
      </w:r>
      <w:r w:rsidDel="00000000" w:rsidR="00000000" w:rsidRPr="00000000">
        <w:rPr>
          <w:sz w:val="22"/>
          <w:szCs w:val="22"/>
          <w:rtl w:val="0"/>
        </w:rPr>
        <w:t xml:space="preserve">’s responsibility to share completed Daily checklists, and updated maintenance logs with the </w:t>
      </w:r>
      <w:r w:rsidDel="00000000" w:rsidR="00000000" w:rsidRPr="00000000">
        <w:rPr>
          <w:sz w:val="22"/>
          <w:szCs w:val="22"/>
          <w:highlight w:val="yellow"/>
          <w:rtl w:val="0"/>
        </w:rPr>
        <w:t xml:space="preserve">BIOMEDICAL ENGINEER</w:t>
      </w:r>
      <w:r w:rsidDel="00000000" w:rsidR="00000000" w:rsidRPr="00000000">
        <w:rPr>
          <w:sz w:val="22"/>
          <w:szCs w:val="22"/>
          <w:rtl w:val="0"/>
        </w:rPr>
        <w:t xml:space="preserve"> at least </w:t>
      </w:r>
      <w:r w:rsidDel="00000000" w:rsidR="00000000" w:rsidRPr="00000000">
        <w:rPr>
          <w:sz w:val="22"/>
          <w:szCs w:val="22"/>
          <w:highlight w:val="yellow"/>
          <w:rtl w:val="0"/>
        </w:rPr>
        <w:t xml:space="preserve">[INSERT FREQUENCY]</w:t>
      </w:r>
      <w:r w:rsidDel="00000000" w:rsidR="00000000" w:rsidRPr="00000000">
        <w:rPr>
          <w:sz w:val="22"/>
          <w:szCs w:val="22"/>
          <w:rtl w:val="0"/>
        </w:rPr>
        <w:t xml:space="preserve">. The </w:t>
      </w:r>
      <w:r w:rsidDel="00000000" w:rsidR="00000000" w:rsidRPr="00000000">
        <w:rPr>
          <w:sz w:val="22"/>
          <w:szCs w:val="22"/>
          <w:highlight w:val="yellow"/>
          <w:rtl w:val="0"/>
        </w:rPr>
        <w:t xml:space="preserve">BIOMEDICAL ENGINEER</w:t>
      </w:r>
      <w:r w:rsidDel="00000000" w:rsidR="00000000" w:rsidRPr="00000000">
        <w:rPr>
          <w:sz w:val="22"/>
          <w:szCs w:val="22"/>
          <w:rtl w:val="0"/>
        </w:rPr>
        <w:t xml:space="preserve"> is responsible for synthesizing the data and reporting relevant updates to the </w:t>
      </w:r>
      <w:r w:rsidDel="00000000" w:rsidR="00000000" w:rsidRPr="00000000">
        <w:rPr>
          <w:sz w:val="22"/>
          <w:szCs w:val="22"/>
          <w:highlight w:val="yellow"/>
          <w:rtl w:val="0"/>
        </w:rPr>
        <w:t xml:space="preserve">FACILITY SUPERVISOR</w:t>
      </w:r>
      <w:r w:rsidDel="00000000" w:rsidR="00000000" w:rsidRPr="00000000">
        <w:rPr>
          <w:sz w:val="22"/>
          <w:szCs w:val="22"/>
          <w:rtl w:val="0"/>
        </w:rPr>
        <w:t xml:space="preserve"> on a </w:t>
      </w:r>
      <w:r w:rsidDel="00000000" w:rsidR="00000000" w:rsidRPr="00000000">
        <w:rPr>
          <w:sz w:val="22"/>
          <w:szCs w:val="22"/>
          <w:highlight w:val="yellow"/>
          <w:rtl w:val="0"/>
        </w:rPr>
        <w:t xml:space="preserve">[INSERT FREQUENCY]</w:t>
      </w:r>
      <w:r w:rsidDel="00000000" w:rsidR="00000000" w:rsidRPr="00000000">
        <w:rPr>
          <w:sz w:val="22"/>
          <w:szCs w:val="22"/>
          <w:rtl w:val="0"/>
        </w:rPr>
        <w:t xml:space="preserve"> basis. </w:t>
      </w:r>
    </w:p>
    <w:p w:rsidR="00000000" w:rsidDel="00000000" w:rsidP="00000000" w:rsidRDefault="00000000" w:rsidRPr="00000000" w14:paraId="00000120">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21">
      <w:pPr>
        <w:pStyle w:val="Heading2"/>
        <w:keepNext w:val="0"/>
        <w:keepLines w:val="0"/>
        <w:spacing w:after="0" w:before="0" w:line="240" w:lineRule="auto"/>
        <w:rPr>
          <w:sz w:val="28"/>
          <w:szCs w:val="28"/>
        </w:rPr>
      </w:pPr>
      <w:bookmarkStart w:colFirst="0" w:colLast="0" w:name="_heading=h.qn7gi2isrxf4" w:id="32"/>
      <w:bookmarkEnd w:id="32"/>
      <w:r w:rsidDel="00000000" w:rsidR="00000000" w:rsidRPr="00000000">
        <w:rPr>
          <w:sz w:val="28"/>
          <w:szCs w:val="28"/>
          <w:rtl w:val="0"/>
        </w:rPr>
        <w:t xml:space="preserve">9. Warranty and Service Contract </w:t>
      </w:r>
    </w:p>
    <w:p w:rsidR="00000000" w:rsidDel="00000000" w:rsidP="00000000" w:rsidRDefault="00000000" w:rsidRPr="00000000" w14:paraId="00000122">
      <w:pPr>
        <w:spacing w:after="0" w:before="0" w:line="240" w:lineRule="auto"/>
        <w:rPr>
          <w:sz w:val="22"/>
          <w:szCs w:val="22"/>
        </w:rPr>
      </w:pPr>
      <w:r w:rsidDel="00000000" w:rsidR="00000000" w:rsidRPr="00000000">
        <w:rPr>
          <w:rtl w:val="0"/>
        </w:rPr>
      </w:r>
    </w:p>
    <w:p w:rsidR="00000000" w:rsidDel="00000000" w:rsidP="00000000" w:rsidRDefault="00000000" w:rsidRPr="00000000" w14:paraId="00000123">
      <w:pPr>
        <w:spacing w:after="0" w:before="0" w:line="240" w:lineRule="auto"/>
        <w:rPr/>
      </w:pPr>
      <w:r w:rsidDel="00000000" w:rsidR="00000000" w:rsidRPr="00000000">
        <w:rPr>
          <w:sz w:val="22"/>
          <w:szCs w:val="22"/>
          <w:rtl w:val="0"/>
        </w:rPr>
        <w:t xml:space="preserve">Proper understanding of warranties and service contracts is essential to ensure that oxygen plant equipment is maintained, repaired, or replaced in a timely and cost-effective manner.</w:t>
      </w:r>
      <w:r w:rsidDel="00000000" w:rsidR="00000000" w:rsidRPr="00000000">
        <w:rPr>
          <w:rtl w:val="0"/>
        </w:rPr>
        <w:t xml:space="preserve"> </w:t>
      </w:r>
      <w:r w:rsidDel="00000000" w:rsidR="00000000" w:rsidRPr="00000000">
        <w:rPr>
          <w:sz w:val="22"/>
          <w:szCs w:val="22"/>
          <w:rtl w:val="0"/>
        </w:rPr>
        <w:t xml:space="preserve">These documents are kept in hard copy at</w:t>
      </w:r>
      <w:r w:rsidDel="00000000" w:rsidR="00000000" w:rsidRPr="00000000">
        <w:rPr>
          <w:sz w:val="22"/>
          <w:szCs w:val="22"/>
          <w:highlight w:val="yellow"/>
          <w:rtl w:val="0"/>
        </w:rPr>
        <w:t xml:space="preserve"> [INSERT LOCATION] </w:t>
      </w:r>
      <w:r w:rsidDel="00000000" w:rsidR="00000000" w:rsidRPr="00000000">
        <w:rPr>
          <w:sz w:val="22"/>
          <w:szCs w:val="22"/>
          <w:rtl w:val="0"/>
        </w:rPr>
        <w:t xml:space="preserve">as well as digital format</w:t>
      </w:r>
      <w:r w:rsidDel="00000000" w:rsidR="00000000" w:rsidRPr="00000000">
        <w:rPr>
          <w:sz w:val="22"/>
          <w:szCs w:val="22"/>
          <w:highlight w:val="yellow"/>
          <w:rtl w:val="0"/>
        </w:rPr>
        <w:t xml:space="preserve"> [INSERT DIGITAL LOCATION].</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24">
      <w:pPr>
        <w:spacing w:after="0" w:before="0" w:line="240" w:lineRule="auto"/>
        <w:rPr>
          <w:sz w:val="22"/>
          <w:szCs w:val="22"/>
        </w:rPr>
      </w:pPr>
      <w:r w:rsidDel="00000000" w:rsidR="00000000" w:rsidRPr="00000000">
        <w:rPr>
          <w:rtl w:val="0"/>
        </w:rPr>
      </w:r>
    </w:p>
    <w:p w:rsidR="00000000" w:rsidDel="00000000" w:rsidP="00000000" w:rsidRDefault="00000000" w:rsidRPr="00000000" w14:paraId="00000125">
      <w:pPr>
        <w:numPr>
          <w:ilvl w:val="0"/>
          <w:numId w:val="34"/>
        </w:numPr>
        <w:spacing w:after="0" w:before="0" w:line="240" w:lineRule="auto"/>
        <w:ind w:left="720" w:hanging="360"/>
        <w:rPr>
          <w:sz w:val="22"/>
          <w:szCs w:val="22"/>
          <w:u w:val="none"/>
        </w:rPr>
      </w:pPr>
      <w:r w:rsidDel="00000000" w:rsidR="00000000" w:rsidRPr="00000000">
        <w:rPr>
          <w:sz w:val="22"/>
          <w:szCs w:val="22"/>
          <w:rtl w:val="0"/>
        </w:rPr>
        <w:t xml:space="preserve">A </w:t>
      </w:r>
      <w:r w:rsidDel="00000000" w:rsidR="00000000" w:rsidRPr="00000000">
        <w:rPr>
          <w:b w:val="1"/>
          <w:sz w:val="22"/>
          <w:szCs w:val="22"/>
          <w:rtl w:val="0"/>
        </w:rPr>
        <w:t xml:space="preserve">warranty </w:t>
      </w:r>
      <w:r w:rsidDel="00000000" w:rsidR="00000000" w:rsidRPr="00000000">
        <w:rPr>
          <w:sz w:val="22"/>
          <w:szCs w:val="22"/>
          <w:rtl w:val="0"/>
        </w:rPr>
        <w:t xml:space="preserve">is a manufacturer’s guarantee that equipment will function as intended for a specified period, typically covering defects in materials or workmanship and unexpected breakdowns under normal operating conditions. A warranty is usually purchased at the time of the plant purchase. </w:t>
      </w:r>
    </w:p>
    <w:p w:rsidR="00000000" w:rsidDel="00000000" w:rsidP="00000000" w:rsidRDefault="00000000" w:rsidRPr="00000000" w14:paraId="00000126">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127">
      <w:pPr>
        <w:numPr>
          <w:ilvl w:val="0"/>
          <w:numId w:val="34"/>
        </w:numPr>
        <w:spacing w:after="0" w:before="0" w:line="240" w:lineRule="auto"/>
        <w:ind w:left="720" w:hanging="360"/>
        <w:rPr>
          <w:sz w:val="22"/>
          <w:szCs w:val="22"/>
          <w:u w:val="none"/>
        </w:rPr>
      </w:pPr>
      <w:r w:rsidDel="00000000" w:rsidR="00000000" w:rsidRPr="00000000">
        <w:rPr>
          <w:sz w:val="22"/>
          <w:szCs w:val="22"/>
          <w:rtl w:val="0"/>
        </w:rPr>
        <w:t xml:space="preserve">A </w:t>
      </w:r>
      <w:r w:rsidDel="00000000" w:rsidR="00000000" w:rsidRPr="00000000">
        <w:rPr>
          <w:b w:val="1"/>
          <w:sz w:val="22"/>
          <w:szCs w:val="22"/>
          <w:rtl w:val="0"/>
        </w:rPr>
        <w:t xml:space="preserve">service contract</w:t>
      </w:r>
      <w:r w:rsidDel="00000000" w:rsidR="00000000" w:rsidRPr="00000000">
        <w:rPr>
          <w:sz w:val="22"/>
          <w:szCs w:val="22"/>
          <w:rtl w:val="0"/>
        </w:rPr>
        <w:t xml:space="preserve"> is a </w:t>
      </w:r>
      <w:r w:rsidDel="00000000" w:rsidR="00000000" w:rsidRPr="00000000">
        <w:rPr>
          <w:sz w:val="22"/>
          <w:szCs w:val="22"/>
          <w:u w:val="single"/>
          <w:rtl w:val="0"/>
        </w:rPr>
        <w:t xml:space="preserve">separate agreement</w:t>
      </w:r>
      <w:r w:rsidDel="00000000" w:rsidR="00000000" w:rsidRPr="00000000">
        <w:rPr>
          <w:sz w:val="22"/>
          <w:szCs w:val="22"/>
          <w:rtl w:val="0"/>
        </w:rPr>
        <w:t xml:space="preserve"> often with the manufacturer or a local service provider that covers routine preventative maintenance. A service contract can be included in the plant purchase or can be negotiated separately after the plant is already operational. Critical details of these contracts can be found below: </w:t>
      </w:r>
    </w:p>
    <w:p w:rsidR="00000000" w:rsidDel="00000000" w:rsidP="00000000" w:rsidRDefault="00000000" w:rsidRPr="00000000" w14:paraId="00000128">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129">
      <w:pPr>
        <w:spacing w:after="0" w:before="0" w:line="240" w:lineRule="auto"/>
        <w:rPr>
          <w:i w:val="1"/>
          <w:color w:val="0000ff"/>
          <w:sz w:val="22"/>
          <w:szCs w:val="22"/>
        </w:rPr>
      </w:pPr>
      <w:r w:rsidDel="00000000" w:rsidR="00000000" w:rsidRPr="00000000">
        <w:rPr>
          <w:i w:val="1"/>
          <w:color w:val="0000ff"/>
          <w:sz w:val="22"/>
          <w:szCs w:val="22"/>
          <w:rtl w:val="0"/>
        </w:rPr>
        <w:t xml:space="preserve">This section should only be included if the plant has an active service contract (</w:t>
      </w:r>
      <w:hyperlink w:anchor="_heading=h.gww5bvd0xt9y">
        <w:r w:rsidDel="00000000" w:rsidR="00000000" w:rsidRPr="00000000">
          <w:rPr>
            <w:i w:val="1"/>
            <w:color w:val="1155cc"/>
            <w:sz w:val="22"/>
            <w:szCs w:val="22"/>
            <w:u w:val="single"/>
            <w:rtl w:val="0"/>
          </w:rPr>
          <w:t xml:space="preserve">Appendix F</w:t>
        </w:r>
      </w:hyperlink>
      <w:r w:rsidDel="00000000" w:rsidR="00000000" w:rsidRPr="00000000">
        <w:rPr>
          <w:i w:val="1"/>
          <w:color w:val="0000ff"/>
          <w:sz w:val="22"/>
          <w:szCs w:val="22"/>
          <w:rtl w:val="0"/>
        </w:rPr>
        <w:t xml:space="preserve">) or warranty (</w:t>
      </w:r>
      <w:hyperlink w:anchor="_heading=h.z5owgw28ck9u">
        <w:r w:rsidDel="00000000" w:rsidR="00000000" w:rsidRPr="00000000">
          <w:rPr>
            <w:i w:val="1"/>
            <w:color w:val="1155cc"/>
            <w:sz w:val="22"/>
            <w:szCs w:val="22"/>
            <w:u w:val="single"/>
            <w:rtl w:val="0"/>
          </w:rPr>
          <w:t xml:space="preserve">Appendix E</w:t>
        </w:r>
      </w:hyperlink>
      <w:r w:rsidDel="00000000" w:rsidR="00000000" w:rsidRPr="00000000">
        <w:rPr>
          <w:i w:val="1"/>
          <w:color w:val="0000ff"/>
          <w:sz w:val="22"/>
          <w:szCs w:val="22"/>
          <w:rtl w:val="0"/>
        </w:rPr>
        <w:t xml:space="preserve">). The subsections below should be customized based on the details of the documents. If these details are not clear, reach out to the supplier or service provider for clarification. </w:t>
      </w:r>
    </w:p>
    <w:p w:rsidR="00000000" w:rsidDel="00000000" w:rsidP="00000000" w:rsidRDefault="00000000" w:rsidRPr="00000000" w14:paraId="0000012A">
      <w:pPr>
        <w:pStyle w:val="Heading4"/>
        <w:widowControl w:val="0"/>
        <w:spacing w:after="0" w:before="0" w:line="240" w:lineRule="auto"/>
        <w:rPr>
          <w:shd w:fill="auto" w:val="clear"/>
        </w:rPr>
      </w:pPr>
      <w:bookmarkStart w:colFirst="0" w:colLast="0" w:name="_heading=h.e7fxctujh6o3" w:id="33"/>
      <w:bookmarkEnd w:id="33"/>
      <w:r w:rsidDel="00000000" w:rsidR="00000000" w:rsidRPr="00000000">
        <w:rPr>
          <w:rtl w:val="0"/>
        </w:rPr>
      </w:r>
    </w:p>
    <w:p w:rsidR="00000000" w:rsidDel="00000000" w:rsidP="00000000" w:rsidRDefault="00000000" w:rsidRPr="00000000" w14:paraId="0000012B">
      <w:pPr>
        <w:pStyle w:val="Heading4"/>
        <w:widowControl w:val="0"/>
        <w:spacing w:after="0" w:before="0" w:line="240" w:lineRule="auto"/>
        <w:rPr/>
      </w:pPr>
      <w:bookmarkStart w:colFirst="0" w:colLast="0" w:name="_heading=h.mx84qglahst0" w:id="34"/>
      <w:bookmarkEnd w:id="34"/>
      <w:r w:rsidDel="00000000" w:rsidR="00000000" w:rsidRPr="00000000">
        <w:rPr>
          <w:shd w:fill="auto" w:val="clear"/>
          <w:rtl w:val="0"/>
        </w:rPr>
        <w:t xml:space="preserve">9.1 Warranty </w:t>
      </w:r>
      <w:r w:rsidDel="00000000" w:rsidR="00000000" w:rsidRPr="00000000">
        <w:rPr>
          <w:rtl w:val="0"/>
        </w:rPr>
      </w:r>
    </w:p>
    <w:tbl>
      <w:tblPr>
        <w:tblStyle w:val="Table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spacing w:after="0" w:before="0" w:line="240" w:lineRule="auto"/>
              <w:rPr>
                <w:sz w:val="22"/>
                <w:szCs w:val="22"/>
              </w:rPr>
            </w:pPr>
            <w:r w:rsidDel="00000000" w:rsidR="00000000" w:rsidRPr="00000000">
              <w:rPr>
                <w:sz w:val="22"/>
                <w:szCs w:val="22"/>
                <w:rtl w:val="0"/>
              </w:rPr>
              <w:t xml:space="preserve">Supplier Contact Info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before="0" w:line="240" w:lineRule="auto"/>
              <w:rPr>
                <w:sz w:val="22"/>
                <w:szCs w:val="22"/>
              </w:rPr>
            </w:pPr>
            <w:r w:rsidDel="00000000" w:rsidR="00000000" w:rsidRPr="00000000">
              <w:rPr>
                <w:sz w:val="22"/>
                <w:szCs w:val="22"/>
                <w:rtl w:val="0"/>
              </w:rPr>
              <w:t xml:space="preserve">Start of warranty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before="0" w:line="240" w:lineRule="auto"/>
              <w:rPr>
                <w:sz w:val="22"/>
                <w:szCs w:val="22"/>
              </w:rPr>
            </w:pPr>
            <w:r w:rsidDel="00000000" w:rsidR="00000000" w:rsidRPr="00000000">
              <w:rPr>
                <w:i w:val="1"/>
                <w:color w:val="0000ff"/>
                <w:sz w:val="22"/>
                <w:szCs w:val="22"/>
                <w:rtl w:val="0"/>
              </w:rPr>
              <w:t xml:space="preserve">Some warranties have start dates and some warranties start at installation and are active for a specific number of operating hours. Enter whichever metric applies for your </w:t>
            </w:r>
            <w:r w:rsidDel="00000000" w:rsidR="00000000" w:rsidRPr="00000000">
              <w:rPr>
                <w:i w:val="1"/>
                <w:color w:val="0000ff"/>
                <w:sz w:val="22"/>
                <w:szCs w:val="22"/>
                <w:rtl w:val="0"/>
              </w:rPr>
              <w:t xml:space="preserve">warranty</w:t>
            </w:r>
            <w:r w:rsidDel="00000000" w:rsidR="00000000" w:rsidRPr="00000000">
              <w:rPr>
                <w:i w:val="1"/>
                <w:color w:val="0000ff"/>
                <w:sz w:val="22"/>
                <w:szCs w:val="22"/>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before="0" w:line="240" w:lineRule="auto"/>
              <w:rPr>
                <w:i w:val="1"/>
                <w:sz w:val="22"/>
                <w:szCs w:val="22"/>
              </w:rPr>
            </w:pPr>
            <w:r w:rsidDel="00000000" w:rsidR="00000000" w:rsidRPr="00000000">
              <w:rPr>
                <w:sz w:val="22"/>
                <w:szCs w:val="22"/>
                <w:rtl w:val="0"/>
              </w:rPr>
              <w:t xml:space="preserve">End of warranty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before="0" w:line="240" w:lineRule="auto"/>
              <w:rPr>
                <w:sz w:val="22"/>
                <w:szCs w:val="22"/>
              </w:rPr>
            </w:pPr>
            <w:r w:rsidDel="00000000" w:rsidR="00000000" w:rsidRPr="00000000">
              <w:rPr>
                <w:i w:val="1"/>
                <w:color w:val="0000ff"/>
                <w:sz w:val="22"/>
                <w:szCs w:val="22"/>
                <w:rtl w:val="0"/>
              </w:rPr>
              <w:t xml:space="preserve">Some warranties have end dates and some warranties are active for a specific number of operating hours. Enter whichever metric applies for your warranty. Note here if different equipment has different warranty durations.</w:t>
            </w:r>
            <w:r w:rsidDel="00000000" w:rsidR="00000000" w:rsidRPr="00000000">
              <w:rPr>
                <w:rtl w:val="0"/>
              </w:rPr>
            </w:r>
          </w:p>
          <w:p w:rsidR="00000000" w:rsidDel="00000000" w:rsidP="00000000" w:rsidRDefault="00000000" w:rsidRPr="00000000" w14:paraId="00000132">
            <w:pPr>
              <w:widowControl w:val="0"/>
              <w:spacing w:after="0" w:before="0" w:line="240" w:lineRule="auto"/>
              <w:rPr>
                <w:i w:val="1"/>
                <w:color w:val="0000ff"/>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before="0" w:line="240" w:lineRule="auto"/>
              <w:rPr>
                <w:sz w:val="22"/>
                <w:szCs w:val="22"/>
              </w:rPr>
            </w:pPr>
            <w:r w:rsidDel="00000000" w:rsidR="00000000" w:rsidRPr="00000000">
              <w:rPr>
                <w:sz w:val="22"/>
                <w:szCs w:val="22"/>
                <w:rtl w:val="0"/>
              </w:rPr>
              <w:t xml:space="preserve">Included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spacing w:after="0" w:before="0" w:line="240" w:lineRule="auto"/>
              <w:rPr>
                <w:sz w:val="22"/>
                <w:szCs w:val="22"/>
              </w:rPr>
            </w:pPr>
            <w:r w:rsidDel="00000000" w:rsidR="00000000" w:rsidRPr="00000000">
              <w:rPr>
                <w:sz w:val="22"/>
                <w:szCs w:val="22"/>
                <w:highlight w:val="yellow"/>
                <w:rtl w:val="0"/>
              </w:rPr>
              <w:t xml:space="preserve">e.g., l</w:t>
            </w:r>
            <w:r w:rsidDel="00000000" w:rsidR="00000000" w:rsidRPr="00000000">
              <w:rPr>
                <w:sz w:val="22"/>
                <w:szCs w:val="22"/>
                <w:highlight w:val="yellow"/>
                <w:rtl w:val="0"/>
              </w:rPr>
              <w:t xml:space="preserve">abor, diagnostics, travel, accommodations, incidental expenses, replacement parts, part shipping, etc.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before="0" w:line="240" w:lineRule="auto"/>
              <w:rPr>
                <w:sz w:val="22"/>
                <w:szCs w:val="22"/>
              </w:rPr>
            </w:pPr>
            <w:r w:rsidDel="00000000" w:rsidR="00000000" w:rsidRPr="00000000">
              <w:rPr>
                <w:sz w:val="22"/>
                <w:szCs w:val="22"/>
                <w:rtl w:val="0"/>
              </w:rPr>
              <w:t xml:space="preserve">Excluded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spacing w:after="0" w:before="0" w:line="240" w:lineRule="auto"/>
              <w:rPr>
                <w:sz w:val="22"/>
                <w:szCs w:val="22"/>
                <w:highlight w:val="yellow"/>
              </w:rPr>
            </w:pPr>
            <w:r w:rsidDel="00000000" w:rsidR="00000000" w:rsidRPr="00000000">
              <w:rPr>
                <w:sz w:val="22"/>
                <w:szCs w:val="22"/>
                <w:highlight w:val="yellow"/>
                <w:rtl w:val="0"/>
              </w:rPr>
              <w:t xml:space="preserve">e.g., l</w:t>
            </w:r>
            <w:r w:rsidDel="00000000" w:rsidR="00000000" w:rsidRPr="00000000">
              <w:rPr>
                <w:sz w:val="22"/>
                <w:szCs w:val="22"/>
                <w:highlight w:val="yellow"/>
                <w:rtl w:val="0"/>
              </w:rPr>
              <w:t xml:space="preserve">abor, diagnostics, travel, accommodations, technician incidental expenses, replacement parts, part shipping, etc.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spacing w:after="0" w:before="0" w:line="240" w:lineRule="auto"/>
              <w:rPr>
                <w:sz w:val="22"/>
                <w:szCs w:val="22"/>
              </w:rPr>
            </w:pPr>
            <w:r w:rsidDel="00000000" w:rsidR="00000000" w:rsidRPr="00000000">
              <w:rPr>
                <w:sz w:val="22"/>
                <w:szCs w:val="22"/>
                <w:rtl w:val="0"/>
              </w:rPr>
              <w:t xml:space="preserve">Personnel authorized to operate and maintain the plant under the warranty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before="0" w:line="24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before="0" w:line="240" w:lineRule="auto"/>
              <w:rPr>
                <w:sz w:val="22"/>
                <w:szCs w:val="22"/>
              </w:rPr>
            </w:pPr>
            <w:r w:rsidDel="00000000" w:rsidR="00000000" w:rsidRPr="00000000">
              <w:rPr>
                <w:sz w:val="22"/>
                <w:szCs w:val="22"/>
                <w:rtl w:val="0"/>
              </w:rPr>
              <w:t xml:space="preserve">Activities authorized personnel are allowed to perform under the warranty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before="0" w:line="240" w:lineRule="auto"/>
              <w:rPr>
                <w:sz w:val="22"/>
                <w:szCs w:val="22"/>
                <w:highlight w:val="yellow"/>
              </w:rPr>
            </w:pPr>
            <w:r w:rsidDel="00000000" w:rsidR="00000000" w:rsidRPr="00000000">
              <w:rPr>
                <w:sz w:val="22"/>
                <w:szCs w:val="22"/>
                <w:highlight w:val="yellow"/>
                <w:rtl w:val="0"/>
              </w:rPr>
              <w:t xml:space="preserve">Operate the plant, perform daily maintenance checks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before="0" w:line="240" w:lineRule="auto"/>
              <w:rPr>
                <w:sz w:val="22"/>
                <w:szCs w:val="22"/>
              </w:rPr>
            </w:pPr>
            <w:r w:rsidDel="00000000" w:rsidR="00000000" w:rsidRPr="00000000">
              <w:rPr>
                <w:sz w:val="22"/>
                <w:szCs w:val="22"/>
                <w:rtl w:val="0"/>
              </w:rPr>
              <w:t xml:space="preserve">Are authorized hospital staff allowed to train other hospital staff to operate and maintain the plant?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before="0" w:line="240" w:lineRule="auto"/>
              <w:rPr>
                <w:sz w:val="22"/>
                <w:szCs w:val="22"/>
                <w:highlight w:val="yellow"/>
              </w:rPr>
            </w:pPr>
            <w:r w:rsidDel="00000000" w:rsidR="00000000" w:rsidRPr="00000000">
              <w:rPr>
                <w:sz w:val="22"/>
                <w:szCs w:val="22"/>
                <w:highlight w:val="yellow"/>
                <w:rtl w:val="0"/>
              </w:rPr>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before="0" w:line="240" w:lineRule="auto"/>
              <w:rPr>
                <w:i w:val="1"/>
                <w:sz w:val="22"/>
                <w:szCs w:val="22"/>
              </w:rPr>
            </w:pPr>
            <w:r w:rsidDel="00000000" w:rsidR="00000000" w:rsidRPr="00000000">
              <w:rPr>
                <w:sz w:val="22"/>
                <w:szCs w:val="22"/>
                <w:rtl w:val="0"/>
              </w:rPr>
              <w:t xml:space="preserve">Supplier response time</w:t>
            </w:r>
            <w:r w:rsidDel="00000000" w:rsidR="00000000" w:rsidRPr="00000000">
              <w:rPr>
                <w:sz w:val="22"/>
                <w:szCs w:val="22"/>
                <w:rtl w:val="0"/>
              </w:rPr>
              <w:t xml:space="preserve"> </w:t>
            </w:r>
            <w:r w:rsidDel="00000000" w:rsidR="00000000" w:rsidRPr="00000000">
              <w:rPr>
                <w:i w:val="1"/>
                <w:sz w:val="22"/>
                <w:szCs w:val="22"/>
                <w:rtl w:val="0"/>
              </w:rPr>
              <w:t xml:space="preserve">(How long after the facility requests the support does the supplier guarantee they will respond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before="0" w:line="240" w:lineRule="auto"/>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before="0" w:line="240" w:lineRule="auto"/>
              <w:rPr>
                <w:strike w:val="1"/>
                <w:color w:val="ff00ff"/>
                <w:sz w:val="22"/>
                <w:szCs w:val="22"/>
              </w:rPr>
            </w:pPr>
            <w:r w:rsidDel="00000000" w:rsidR="00000000" w:rsidRPr="00000000">
              <w:rPr>
                <w:sz w:val="22"/>
                <w:szCs w:val="22"/>
                <w:rtl w:val="0"/>
              </w:rPr>
              <w:t xml:space="preserve">Remote support available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before="0" w:line="240" w:lineRule="auto"/>
              <w:rPr>
                <w:sz w:val="22"/>
                <w:szCs w:val="22"/>
                <w:highlight w:val="yellow"/>
              </w:rPr>
            </w:pPr>
            <w:r w:rsidDel="00000000" w:rsidR="00000000" w:rsidRPr="00000000">
              <w:rPr>
                <w:sz w:val="22"/>
                <w:szCs w:val="22"/>
                <w:highlight w:val="yellow"/>
                <w:rtl w:val="0"/>
              </w:rPr>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after="0" w:before="0" w:line="240" w:lineRule="auto"/>
              <w:rPr>
                <w:sz w:val="22"/>
                <w:szCs w:val="22"/>
              </w:rPr>
            </w:pPr>
            <w:r w:rsidDel="00000000" w:rsidR="00000000" w:rsidRPr="00000000">
              <w:rPr>
                <w:sz w:val="22"/>
                <w:szCs w:val="22"/>
                <w:rtl w:val="0"/>
              </w:rPr>
              <w:t xml:space="preserve">Acceptable nominal voltage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after="0" w:before="0" w:line="240" w:lineRule="auto"/>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after="0" w:before="0" w:line="240" w:lineRule="auto"/>
              <w:rPr>
                <w:sz w:val="22"/>
                <w:szCs w:val="22"/>
              </w:rPr>
            </w:pPr>
            <w:r w:rsidDel="00000000" w:rsidR="00000000" w:rsidRPr="00000000">
              <w:rPr>
                <w:sz w:val="22"/>
                <w:szCs w:val="22"/>
                <w:rtl w:val="0"/>
              </w:rPr>
              <w:t xml:space="preserve">Acceptable voltage difference between phases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before="0" w:line="240" w:lineRule="auto"/>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before="0" w:line="240" w:lineRule="auto"/>
              <w:rPr>
                <w:sz w:val="22"/>
                <w:szCs w:val="22"/>
              </w:rPr>
            </w:pPr>
            <w:r w:rsidDel="00000000" w:rsidR="00000000" w:rsidRPr="00000000">
              <w:rPr>
                <w:sz w:val="22"/>
                <w:szCs w:val="22"/>
                <w:rtl w:val="0"/>
              </w:rPr>
              <w:t xml:space="preserve">Acceptable frequency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before="0" w:line="240" w:lineRule="auto"/>
              <w:ind w:left="0" w:firstLine="0"/>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0" w:before="0" w:line="240" w:lineRule="auto"/>
              <w:rPr>
                <w:sz w:val="22"/>
                <w:szCs w:val="22"/>
              </w:rPr>
            </w:pPr>
            <w:r w:rsidDel="00000000" w:rsidR="00000000" w:rsidRPr="00000000">
              <w:rPr>
                <w:sz w:val="22"/>
                <w:szCs w:val="22"/>
                <w:rtl w:val="0"/>
              </w:rPr>
              <w:t xml:space="preserve">Backup power requirements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0" w:before="0" w:line="240" w:lineRule="auto"/>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after="0" w:before="0" w:line="240" w:lineRule="auto"/>
              <w:rPr>
                <w:sz w:val="22"/>
                <w:szCs w:val="22"/>
              </w:rPr>
            </w:pPr>
            <w:r w:rsidDel="00000000" w:rsidR="00000000" w:rsidRPr="00000000">
              <w:rPr>
                <w:sz w:val="22"/>
                <w:szCs w:val="22"/>
                <w:rtl w:val="0"/>
              </w:rPr>
              <w:t xml:space="preserve">Maximum downtime allowed during a power outage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0" w:before="0" w:line="240" w:lineRule="auto"/>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after="0" w:before="0" w:line="240" w:lineRule="auto"/>
              <w:rPr>
                <w:sz w:val="22"/>
                <w:szCs w:val="22"/>
              </w:rPr>
            </w:pPr>
            <w:r w:rsidDel="00000000" w:rsidR="00000000" w:rsidRPr="00000000">
              <w:rPr>
                <w:sz w:val="22"/>
                <w:szCs w:val="22"/>
                <w:rtl w:val="0"/>
              </w:rPr>
              <w:t xml:space="preserve">Conditions that will void the warranty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numPr>
                <w:ilvl w:val="0"/>
                <w:numId w:val="33"/>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Unauthorized Maintenance: The warranty is void if maintenance is conducted by hospital staff or others not trained by the manufacturer</w:t>
            </w:r>
          </w:p>
          <w:p w:rsidR="00000000" w:rsidDel="00000000" w:rsidP="00000000" w:rsidRDefault="00000000" w:rsidRPr="00000000" w14:paraId="0000014D">
            <w:pPr>
              <w:numPr>
                <w:ilvl w:val="0"/>
                <w:numId w:val="33"/>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Lack of Maintenance: Failure to perform maintenance per the manufacturer’s minimum requirements can void the warranty</w:t>
            </w:r>
          </w:p>
          <w:p w:rsidR="00000000" w:rsidDel="00000000" w:rsidP="00000000" w:rsidRDefault="00000000" w:rsidRPr="00000000" w14:paraId="0000014E">
            <w:pPr>
              <w:numPr>
                <w:ilvl w:val="0"/>
                <w:numId w:val="33"/>
              </w:numPr>
              <w:spacing w:after="0" w:before="0" w:line="240" w:lineRule="auto"/>
              <w:ind w:left="720" w:hanging="360"/>
              <w:rPr>
                <w:sz w:val="22"/>
                <w:szCs w:val="22"/>
                <w:highlight w:val="yellow"/>
                <w:u w:val="none"/>
              </w:rPr>
            </w:pPr>
            <w:r w:rsidDel="00000000" w:rsidR="00000000" w:rsidRPr="00000000">
              <w:rPr>
                <w:sz w:val="22"/>
                <w:szCs w:val="22"/>
                <w:highlight w:val="yellow"/>
                <w:rtl w:val="0"/>
              </w:rPr>
              <w:t xml:space="preserve">Lack of documentation of maintenance activities</w:t>
            </w:r>
          </w:p>
          <w:p w:rsidR="00000000" w:rsidDel="00000000" w:rsidP="00000000" w:rsidRDefault="00000000" w:rsidRPr="00000000" w14:paraId="0000014F">
            <w:pPr>
              <w:numPr>
                <w:ilvl w:val="0"/>
                <w:numId w:val="33"/>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Tampering and Unauthorized Repairs: Modifications, alterations, or repairs by unapproved personnel void the warranty</w:t>
            </w:r>
          </w:p>
          <w:p w:rsidR="00000000" w:rsidDel="00000000" w:rsidP="00000000" w:rsidRDefault="00000000" w:rsidRPr="00000000" w14:paraId="00000150">
            <w:pPr>
              <w:numPr>
                <w:ilvl w:val="0"/>
                <w:numId w:val="33"/>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Lack of active supplier maintenance contract</w:t>
            </w:r>
          </w:p>
        </w:tc>
      </w:tr>
    </w:tbl>
    <w:p w:rsidR="00000000" w:rsidDel="00000000" w:rsidP="00000000" w:rsidRDefault="00000000" w:rsidRPr="00000000" w14:paraId="00000151">
      <w:pPr>
        <w:spacing w:after="0" w:before="0" w:line="240" w:lineRule="auto"/>
        <w:ind w:left="0" w:firstLine="0"/>
        <w:rPr>
          <w:sz w:val="22"/>
          <w:szCs w:val="22"/>
          <w:highlight w:val="yellow"/>
        </w:rPr>
      </w:pPr>
      <w:r w:rsidDel="00000000" w:rsidR="00000000" w:rsidRPr="00000000">
        <w:rPr>
          <w:rtl w:val="0"/>
        </w:rPr>
      </w:r>
    </w:p>
    <w:p w:rsidR="00000000" w:rsidDel="00000000" w:rsidP="00000000" w:rsidRDefault="00000000" w:rsidRPr="00000000" w14:paraId="00000152">
      <w:pPr>
        <w:spacing w:after="0" w:before="0" w:line="240" w:lineRule="auto"/>
        <w:rPr>
          <w:sz w:val="22"/>
          <w:szCs w:val="22"/>
        </w:rPr>
      </w:pPr>
      <w:r w:rsidDel="00000000" w:rsidR="00000000" w:rsidRPr="00000000">
        <w:rPr>
          <w:sz w:val="22"/>
          <w:szCs w:val="22"/>
          <w:rtl w:val="0"/>
        </w:rPr>
        <w:t xml:space="preserve">Steps to make a Warranty Claim:</w:t>
      </w:r>
    </w:p>
    <w:p w:rsidR="00000000" w:rsidDel="00000000" w:rsidP="00000000" w:rsidRDefault="00000000" w:rsidRPr="00000000" w14:paraId="00000153">
      <w:pPr>
        <w:numPr>
          <w:ilvl w:val="0"/>
          <w:numId w:val="15"/>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Collect photos/videos and any error messages of issue </w:t>
      </w:r>
    </w:p>
    <w:p w:rsidR="00000000" w:rsidDel="00000000" w:rsidP="00000000" w:rsidRDefault="00000000" w:rsidRPr="00000000" w14:paraId="00000154">
      <w:pPr>
        <w:numPr>
          <w:ilvl w:val="0"/>
          <w:numId w:val="15"/>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Share collected data and equipment nameplate info by calling/emailing the local service provider</w:t>
      </w:r>
      <w:r w:rsidDel="00000000" w:rsidR="00000000" w:rsidRPr="00000000">
        <w:rPr>
          <w:rtl w:val="0"/>
        </w:rPr>
      </w:r>
    </w:p>
    <w:p w:rsidR="00000000" w:rsidDel="00000000" w:rsidP="00000000" w:rsidRDefault="00000000" w:rsidRPr="00000000" w14:paraId="00000155">
      <w:pPr>
        <w:numPr>
          <w:ilvl w:val="0"/>
          <w:numId w:val="15"/>
        </w:numPr>
        <w:spacing w:after="0" w:before="0" w:line="240" w:lineRule="auto"/>
        <w:ind w:left="720" w:hanging="360"/>
        <w:rPr>
          <w:sz w:val="22"/>
          <w:szCs w:val="22"/>
          <w:highlight w:val="yellow"/>
          <w:u w:val="none"/>
        </w:rPr>
      </w:pPr>
      <w:r w:rsidDel="00000000" w:rsidR="00000000" w:rsidRPr="00000000">
        <w:rPr>
          <w:sz w:val="22"/>
          <w:szCs w:val="22"/>
          <w:highlight w:val="yellow"/>
          <w:rtl w:val="0"/>
        </w:rPr>
        <w:t xml:space="preserve">XXX</w:t>
      </w:r>
    </w:p>
    <w:p w:rsidR="00000000" w:rsidDel="00000000" w:rsidP="00000000" w:rsidRDefault="00000000" w:rsidRPr="00000000" w14:paraId="00000156">
      <w:pPr>
        <w:numPr>
          <w:ilvl w:val="0"/>
          <w:numId w:val="15"/>
        </w:numPr>
        <w:spacing w:after="0" w:before="0" w:line="240" w:lineRule="auto"/>
        <w:ind w:left="720" w:hanging="360"/>
        <w:rPr>
          <w:sz w:val="22"/>
          <w:szCs w:val="22"/>
          <w:highlight w:val="yellow"/>
          <w:u w:val="none"/>
        </w:rPr>
      </w:pPr>
      <w:r w:rsidDel="00000000" w:rsidR="00000000" w:rsidRPr="00000000">
        <w:rPr>
          <w:sz w:val="22"/>
          <w:szCs w:val="22"/>
          <w:highlight w:val="yellow"/>
          <w:rtl w:val="0"/>
        </w:rPr>
        <w:t xml:space="preserve">XXX</w:t>
      </w:r>
    </w:p>
    <w:p w:rsidR="00000000" w:rsidDel="00000000" w:rsidP="00000000" w:rsidRDefault="00000000" w:rsidRPr="00000000" w14:paraId="00000157">
      <w:pPr>
        <w:spacing w:after="0" w:before="0" w:line="240" w:lineRule="auto"/>
        <w:ind w:left="720" w:firstLine="0"/>
        <w:rPr>
          <w:sz w:val="22"/>
          <w:szCs w:val="22"/>
          <w:highlight w:val="yellow"/>
        </w:rPr>
      </w:pPr>
      <w:r w:rsidDel="00000000" w:rsidR="00000000" w:rsidRPr="00000000">
        <w:rPr>
          <w:rtl w:val="0"/>
        </w:rPr>
      </w:r>
    </w:p>
    <w:p w:rsidR="00000000" w:rsidDel="00000000" w:rsidP="00000000" w:rsidRDefault="00000000" w:rsidRPr="00000000" w14:paraId="00000158">
      <w:pPr>
        <w:spacing w:after="0" w:before="0" w:line="240" w:lineRule="auto"/>
        <w:rPr>
          <w:sz w:val="22"/>
          <w:szCs w:val="22"/>
          <w:highlight w:val="yellow"/>
        </w:rPr>
      </w:pPr>
      <w:r w:rsidDel="00000000" w:rsidR="00000000" w:rsidRPr="00000000">
        <w:rPr>
          <w:sz w:val="22"/>
          <w:szCs w:val="22"/>
          <w:highlight w:val="yellow"/>
          <w:rtl w:val="0"/>
        </w:rPr>
        <w:t xml:space="preserve">SUPPLIER NAME HERE</w:t>
      </w:r>
      <w:r w:rsidDel="00000000" w:rsidR="00000000" w:rsidRPr="00000000">
        <w:rPr>
          <w:sz w:val="22"/>
          <w:szCs w:val="22"/>
          <w:rtl w:val="0"/>
        </w:rPr>
        <w:t xml:space="preserve"> must respond to warranty claims within </w:t>
      </w:r>
      <w:r w:rsidDel="00000000" w:rsidR="00000000" w:rsidRPr="00000000">
        <w:rPr>
          <w:sz w:val="22"/>
          <w:szCs w:val="22"/>
          <w:highlight w:val="yellow"/>
          <w:rtl w:val="0"/>
        </w:rPr>
        <w:t xml:space="preserve">______ Hours/Days</w:t>
      </w:r>
    </w:p>
    <w:p w:rsidR="00000000" w:rsidDel="00000000" w:rsidP="00000000" w:rsidRDefault="00000000" w:rsidRPr="00000000" w14:paraId="00000159">
      <w:pPr>
        <w:spacing w:after="0" w:before="0" w:line="240" w:lineRule="auto"/>
        <w:rPr>
          <w:sz w:val="22"/>
          <w:szCs w:val="22"/>
        </w:rPr>
      </w:pPr>
      <w:r w:rsidDel="00000000" w:rsidR="00000000" w:rsidRPr="00000000">
        <w:rPr>
          <w:rtl w:val="0"/>
        </w:rPr>
      </w:r>
    </w:p>
    <w:p w:rsidR="00000000" w:rsidDel="00000000" w:rsidP="00000000" w:rsidRDefault="00000000" w:rsidRPr="00000000" w14:paraId="0000015A">
      <w:pPr>
        <w:spacing w:after="0" w:before="0" w:line="240" w:lineRule="auto"/>
        <w:rPr>
          <w:sz w:val="22"/>
          <w:szCs w:val="22"/>
          <w:highlight w:val="yellow"/>
        </w:rPr>
      </w:pPr>
      <w:r w:rsidDel="00000000" w:rsidR="00000000" w:rsidRPr="00000000">
        <w:rPr>
          <w:sz w:val="22"/>
          <w:szCs w:val="22"/>
          <w:rtl w:val="0"/>
        </w:rPr>
        <w:t xml:space="preserve">If the supplier fails to respond within the specified time, the hospital should do the following: </w:t>
      </w:r>
      <w:r w:rsidDel="00000000" w:rsidR="00000000" w:rsidRPr="00000000">
        <w:rPr>
          <w:sz w:val="22"/>
          <w:szCs w:val="22"/>
          <w:highlight w:val="yellow"/>
          <w:rtl w:val="0"/>
        </w:rPr>
        <w:t xml:space="preserve">contact the parent company of the local service provider/file a legal complaint.  </w:t>
      </w:r>
    </w:p>
    <w:p w:rsidR="00000000" w:rsidDel="00000000" w:rsidP="00000000" w:rsidRDefault="00000000" w:rsidRPr="00000000" w14:paraId="0000015B">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15C">
      <w:pPr>
        <w:pStyle w:val="Heading4"/>
        <w:widowControl w:val="0"/>
        <w:spacing w:after="0" w:before="0" w:line="240" w:lineRule="auto"/>
        <w:rPr/>
      </w:pPr>
      <w:bookmarkStart w:colFirst="0" w:colLast="0" w:name="_heading=h.sd3xvt7uhjyd" w:id="35"/>
      <w:bookmarkEnd w:id="35"/>
      <w:r w:rsidDel="00000000" w:rsidR="00000000" w:rsidRPr="00000000">
        <w:rPr>
          <w:shd w:fill="auto" w:val="clear"/>
          <w:rtl w:val="0"/>
        </w:rPr>
        <w:t xml:space="preserve">9.1 Service Contract  </w:t>
      </w:r>
      <w:r w:rsidDel="00000000" w:rsidR="00000000" w:rsidRPr="00000000">
        <w:rPr>
          <w:rtl w:val="0"/>
        </w:rPr>
      </w:r>
    </w:p>
    <w:tbl>
      <w:tblPr>
        <w:tblStyle w:val="Table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spacing w:after="0" w:before="0" w:line="240" w:lineRule="auto"/>
              <w:rPr>
                <w:sz w:val="22"/>
                <w:szCs w:val="22"/>
              </w:rPr>
            </w:pPr>
            <w:r w:rsidDel="00000000" w:rsidR="00000000" w:rsidRPr="00000000">
              <w:rPr>
                <w:sz w:val="22"/>
                <w:szCs w:val="22"/>
                <w:rtl w:val="0"/>
              </w:rPr>
              <w:t xml:space="preserve">Service Provider Contact 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spacing w:after="0" w:before="0" w:line="240" w:lineRule="auto"/>
              <w:rPr>
                <w:sz w:val="22"/>
                <w:szCs w:val="22"/>
              </w:rPr>
            </w:pPr>
            <w:r w:rsidDel="00000000" w:rsidR="00000000" w:rsidRPr="00000000">
              <w:rPr>
                <w:sz w:val="22"/>
                <w:szCs w:val="22"/>
                <w:rtl w:val="0"/>
              </w:rPr>
              <w:t xml:space="preserve">Service Provider hours of Operation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spacing w:after="0" w:before="0" w:line="240" w:lineRule="auto"/>
              <w:rPr>
                <w:sz w:val="22"/>
                <w:szCs w:val="22"/>
              </w:rPr>
            </w:pPr>
            <w:r w:rsidDel="00000000" w:rsidR="00000000" w:rsidRPr="00000000">
              <w:rPr>
                <w:sz w:val="22"/>
                <w:szCs w:val="22"/>
                <w:rtl w:val="0"/>
              </w:rPr>
              <w:t xml:space="preserve">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spacing w:after="0" w:before="0" w:line="240" w:lineRule="auto"/>
              <w:rPr>
                <w:sz w:val="22"/>
                <w:szCs w:val="22"/>
              </w:rPr>
            </w:pPr>
            <w:r w:rsidDel="00000000" w:rsidR="00000000" w:rsidRPr="00000000">
              <w:rPr>
                <w:sz w:val="22"/>
                <w:szCs w:val="22"/>
                <w:rtl w:val="0"/>
              </w:rPr>
              <w:t xml:space="preserve">End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spacing w:after="0" w:before="0" w:line="240" w:lineRule="auto"/>
              <w:rPr>
                <w:sz w:val="22"/>
                <w:szCs w:val="22"/>
              </w:rPr>
            </w:pPr>
            <w:r w:rsidDel="00000000" w:rsidR="00000000" w:rsidRPr="00000000">
              <w:rPr>
                <w:sz w:val="22"/>
                <w:szCs w:val="22"/>
                <w:rtl w:val="0"/>
              </w:rPr>
              <w:t xml:space="preserve">Included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spacing w:after="0" w:before="0" w:line="240" w:lineRule="auto"/>
              <w:rPr>
                <w:sz w:val="22"/>
                <w:szCs w:val="22"/>
              </w:rPr>
            </w:pPr>
            <w:r w:rsidDel="00000000" w:rsidR="00000000" w:rsidRPr="00000000">
              <w:rPr>
                <w:sz w:val="22"/>
                <w:szCs w:val="22"/>
                <w:highlight w:val="yellow"/>
                <w:rtl w:val="0"/>
              </w:rPr>
              <w:t xml:space="preserve">e.g., l</w:t>
            </w:r>
            <w:r w:rsidDel="00000000" w:rsidR="00000000" w:rsidRPr="00000000">
              <w:rPr>
                <w:sz w:val="22"/>
                <w:szCs w:val="22"/>
                <w:highlight w:val="yellow"/>
                <w:rtl w:val="0"/>
              </w:rPr>
              <w:t xml:space="preserve">abor, travel, accommodations, service parts, part shipping, preventive vs corrective maintenance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Service Frequency/Schedule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See </w:t>
            </w:r>
            <w:hyperlink w:anchor="_heading=h.u42p9vaix9hk">
              <w:r w:rsidDel="00000000" w:rsidR="00000000" w:rsidRPr="00000000">
                <w:rPr>
                  <w:color w:val="1155cc"/>
                  <w:sz w:val="22"/>
                  <w:szCs w:val="22"/>
                  <w:u w:val="single"/>
                  <w:rtl w:val="0"/>
                </w:rPr>
                <w:t xml:space="preserve">Appendix I</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Who is responsible for scheduling visits?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spacing w:after="0" w:before="0" w:line="240" w:lineRule="auto"/>
              <w:rPr>
                <w:sz w:val="22"/>
                <w:szCs w:val="22"/>
              </w:rPr>
            </w:pPr>
            <w:r w:rsidDel="00000000" w:rsidR="00000000" w:rsidRPr="00000000">
              <w:rPr>
                <w:sz w:val="22"/>
                <w:szCs w:val="22"/>
                <w:highlight w:val="yellow"/>
                <w:rtl w:val="0"/>
              </w:rPr>
              <w:t xml:space="preserve">service provider/Hospital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How is service completion verified?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spacing w:after="0" w:before="0" w:line="240" w:lineRule="auto"/>
              <w:rPr>
                <w:sz w:val="22"/>
                <w:szCs w:val="22"/>
                <w:highlight w:val="yellow"/>
              </w:rPr>
            </w:pPr>
            <w:r w:rsidDel="00000000" w:rsidR="00000000" w:rsidRPr="00000000">
              <w:rPr>
                <w:sz w:val="22"/>
                <w:szCs w:val="22"/>
                <w:highlight w:val="yellow"/>
                <w:rtl w:val="0"/>
              </w:rPr>
              <w:t xml:space="preserve">Plant operators/technicians being invited to observe service being conducted/detailed service reports with photographs within ____ weeks of service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Who is responsible for storage and inventory of consumables and spare parts?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spacing w:after="0" w:before="0" w:line="240" w:lineRule="auto"/>
              <w:rPr>
                <w:sz w:val="22"/>
                <w:szCs w:val="22"/>
                <w:highlight w:val="yellow"/>
              </w:rPr>
            </w:pPr>
            <w:r w:rsidDel="00000000" w:rsidR="00000000" w:rsidRPr="00000000">
              <w:rPr>
                <w:rtl w:val="0"/>
              </w:rPr>
            </w:r>
          </w:p>
        </w:tc>
      </w:tr>
    </w:tbl>
    <w:p w:rsidR="00000000" w:rsidDel="00000000" w:rsidP="00000000" w:rsidRDefault="00000000" w:rsidRPr="00000000" w14:paraId="0000016F">
      <w:pPr>
        <w:spacing w:after="0" w:before="0" w:line="240" w:lineRule="auto"/>
        <w:rPr>
          <w:sz w:val="22"/>
          <w:szCs w:val="22"/>
        </w:rPr>
      </w:pPr>
      <w:r w:rsidDel="00000000" w:rsidR="00000000" w:rsidRPr="00000000">
        <w:rPr>
          <w:rtl w:val="0"/>
        </w:rPr>
      </w:r>
    </w:p>
    <w:p w:rsidR="00000000" w:rsidDel="00000000" w:rsidP="00000000" w:rsidRDefault="00000000" w:rsidRPr="00000000" w14:paraId="00000170">
      <w:pPr>
        <w:spacing w:after="0" w:before="0" w:line="240" w:lineRule="auto"/>
        <w:rPr>
          <w:sz w:val="22"/>
          <w:szCs w:val="22"/>
          <w:highlight w:val="yellow"/>
        </w:rPr>
      </w:pPr>
      <w:r w:rsidDel="00000000" w:rsidR="00000000" w:rsidRPr="00000000">
        <w:rPr>
          <w:sz w:val="22"/>
          <w:szCs w:val="22"/>
          <w:highlight w:val="yellow"/>
          <w:rtl w:val="0"/>
        </w:rPr>
        <w:t xml:space="preserve">SUPPLIER NAME HERE </w:t>
      </w:r>
      <w:r w:rsidDel="00000000" w:rsidR="00000000" w:rsidRPr="00000000">
        <w:rPr>
          <w:sz w:val="22"/>
          <w:szCs w:val="22"/>
          <w:rtl w:val="0"/>
        </w:rPr>
        <w:t xml:space="preserve">must respond to support requests within</w:t>
      </w:r>
      <w:r w:rsidDel="00000000" w:rsidR="00000000" w:rsidRPr="00000000">
        <w:rPr>
          <w:sz w:val="22"/>
          <w:szCs w:val="22"/>
          <w:highlight w:val="yellow"/>
          <w:rtl w:val="0"/>
        </w:rPr>
        <w:t xml:space="preserve"> ______ Hours/Days</w:t>
      </w:r>
    </w:p>
    <w:p w:rsidR="00000000" w:rsidDel="00000000" w:rsidP="00000000" w:rsidRDefault="00000000" w:rsidRPr="00000000" w14:paraId="00000171">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172">
      <w:pPr>
        <w:spacing w:after="0" w:before="0" w:line="240" w:lineRule="auto"/>
        <w:rPr>
          <w:sz w:val="22"/>
          <w:szCs w:val="22"/>
        </w:rPr>
      </w:pPr>
      <w:r w:rsidDel="00000000" w:rsidR="00000000" w:rsidRPr="00000000">
        <w:rPr>
          <w:sz w:val="22"/>
          <w:szCs w:val="22"/>
          <w:rtl w:val="0"/>
        </w:rPr>
        <w:t xml:space="preserve">If the supplier fails to respond within the specified time, the hospital should do the following: </w:t>
      </w:r>
      <w:r w:rsidDel="00000000" w:rsidR="00000000" w:rsidRPr="00000000">
        <w:rPr>
          <w:sz w:val="22"/>
          <w:szCs w:val="22"/>
          <w:highlight w:val="yellow"/>
          <w:rtl w:val="0"/>
        </w:rPr>
        <w:t xml:space="preserve">contact the parent company of the local service provider/ file a legal complaint.  </w:t>
      </w:r>
      <w:r w:rsidDel="00000000" w:rsidR="00000000" w:rsidRPr="00000000">
        <w:rPr>
          <w:rtl w:val="0"/>
        </w:rPr>
      </w:r>
    </w:p>
    <w:p w:rsidR="00000000" w:rsidDel="00000000" w:rsidP="00000000" w:rsidRDefault="00000000" w:rsidRPr="00000000" w14:paraId="00000173">
      <w:pPr>
        <w:spacing w:after="0" w:before="0" w:line="240" w:lineRule="auto"/>
        <w:rPr>
          <w:sz w:val="22"/>
          <w:szCs w:val="22"/>
        </w:rPr>
      </w:pPr>
      <w:r w:rsidDel="00000000" w:rsidR="00000000" w:rsidRPr="00000000">
        <w:rPr>
          <w:rtl w:val="0"/>
        </w:rPr>
      </w:r>
    </w:p>
    <w:p w:rsidR="00000000" w:rsidDel="00000000" w:rsidP="00000000" w:rsidRDefault="00000000" w:rsidRPr="00000000" w14:paraId="00000174">
      <w:pPr>
        <w:pStyle w:val="Heading2"/>
        <w:keepNext w:val="0"/>
        <w:keepLines w:val="0"/>
        <w:spacing w:after="0" w:before="0" w:line="240" w:lineRule="auto"/>
        <w:rPr>
          <w:sz w:val="28"/>
          <w:szCs w:val="28"/>
        </w:rPr>
      </w:pPr>
      <w:bookmarkStart w:colFirst="0" w:colLast="0" w:name="_heading=h.olm1dm3som4d" w:id="36"/>
      <w:bookmarkEnd w:id="36"/>
      <w:r w:rsidDel="00000000" w:rsidR="00000000" w:rsidRPr="00000000">
        <w:rPr>
          <w:sz w:val="28"/>
          <w:szCs w:val="28"/>
          <w:rtl w:val="0"/>
        </w:rPr>
        <w:t xml:space="preserve">10. Oxygen Cylinders </w:t>
      </w:r>
    </w:p>
    <w:p w:rsidR="00000000" w:rsidDel="00000000" w:rsidP="00000000" w:rsidRDefault="00000000" w:rsidRPr="00000000" w14:paraId="00000175">
      <w:pPr>
        <w:spacing w:after="0" w:before="0" w:line="240" w:lineRule="auto"/>
        <w:rPr>
          <w:sz w:val="22"/>
          <w:szCs w:val="22"/>
        </w:rPr>
      </w:pPr>
      <w:r w:rsidDel="00000000" w:rsidR="00000000" w:rsidRPr="00000000">
        <w:rPr>
          <w:rtl w:val="0"/>
        </w:rPr>
      </w:r>
    </w:p>
    <w:p w:rsidR="00000000" w:rsidDel="00000000" w:rsidP="00000000" w:rsidRDefault="00000000" w:rsidRPr="00000000" w14:paraId="00000176">
      <w:pPr>
        <w:spacing w:after="0" w:before="0" w:line="240" w:lineRule="auto"/>
        <w:rPr>
          <w:sz w:val="22"/>
          <w:szCs w:val="22"/>
        </w:rPr>
      </w:pPr>
      <w:r w:rsidDel="00000000" w:rsidR="00000000" w:rsidRPr="00000000">
        <w:rPr>
          <w:sz w:val="22"/>
          <w:szCs w:val="22"/>
          <w:rtl w:val="0"/>
        </w:rPr>
        <w:t xml:space="preserve">Oxygen cylinders must be handled with extreme care due to the serious risks they pose in healthcare settings. Improper management can result in fire, injury, or even death. Oxygen supports combustion, making even minor ignition sources dangerous in its presence. Additionally, cylinders contain high-pressure gas that can cause severe injury if released uncontrollably, especially if the valve is damaged. Their weight and size also pose physical hazards if not properly secured. Awareness and adherence to proper handling protocols are essential to maintaining a safe healthcare environment.</w:t>
      </w:r>
    </w:p>
    <w:p w:rsidR="00000000" w:rsidDel="00000000" w:rsidP="00000000" w:rsidRDefault="00000000" w:rsidRPr="00000000" w14:paraId="00000177">
      <w:pPr>
        <w:pStyle w:val="Heading4"/>
        <w:spacing w:after="0" w:before="0" w:line="240" w:lineRule="auto"/>
        <w:rPr>
          <w:shd w:fill="auto" w:val="clear"/>
        </w:rPr>
      </w:pPr>
      <w:bookmarkStart w:colFirst="0" w:colLast="0" w:name="_heading=h.h59en5bk9ce1" w:id="37"/>
      <w:bookmarkEnd w:id="37"/>
      <w:r w:rsidDel="00000000" w:rsidR="00000000" w:rsidRPr="00000000">
        <w:rPr>
          <w:rtl w:val="0"/>
        </w:rPr>
      </w:r>
    </w:p>
    <w:p w:rsidR="00000000" w:rsidDel="00000000" w:rsidP="00000000" w:rsidRDefault="00000000" w:rsidRPr="00000000" w14:paraId="00000178">
      <w:pPr>
        <w:pStyle w:val="Heading4"/>
        <w:spacing w:after="0" w:before="0" w:line="240" w:lineRule="auto"/>
        <w:rPr>
          <w:shd w:fill="auto" w:val="clear"/>
        </w:rPr>
      </w:pPr>
      <w:bookmarkStart w:colFirst="0" w:colLast="0" w:name="_heading=h.sd2oa13h85wt" w:id="38"/>
      <w:bookmarkEnd w:id="38"/>
      <w:r w:rsidDel="00000000" w:rsidR="00000000" w:rsidRPr="00000000">
        <w:rPr>
          <w:shd w:fill="auto" w:val="clear"/>
          <w:rtl w:val="0"/>
        </w:rPr>
        <w:t xml:space="preserve">10.1 Oxygen Cylinder Handling </w:t>
      </w:r>
    </w:p>
    <w:p w:rsidR="00000000" w:rsidDel="00000000" w:rsidP="00000000" w:rsidRDefault="00000000" w:rsidRPr="00000000" w14:paraId="00000179">
      <w:pPr>
        <w:numPr>
          <w:ilvl w:val="0"/>
          <w:numId w:val="22"/>
        </w:numPr>
        <w:shd w:fill="ffffff" w:val="clear"/>
        <w:spacing w:after="0" w:before="0" w:line="240" w:lineRule="auto"/>
        <w:ind w:left="720" w:hanging="360"/>
        <w:rPr>
          <w:sz w:val="22"/>
          <w:szCs w:val="22"/>
        </w:rPr>
      </w:pPr>
      <w:r w:rsidDel="00000000" w:rsidR="00000000" w:rsidRPr="00000000">
        <w:rPr>
          <w:sz w:val="22"/>
          <w:szCs w:val="22"/>
          <w:rtl w:val="0"/>
        </w:rPr>
        <w:t xml:space="preserve">Always secure cylinders and containers with a chain, strap, rack or other suitable device. Do not use extension cords, clothing belts, etc. Use non-abrasive strapping to secure composite cylinders.</w:t>
      </w:r>
    </w:p>
    <w:p w:rsidR="00000000" w:rsidDel="00000000" w:rsidP="00000000" w:rsidRDefault="00000000" w:rsidRPr="00000000" w14:paraId="0000017A">
      <w:pPr>
        <w:numPr>
          <w:ilvl w:val="0"/>
          <w:numId w:val="22"/>
        </w:numPr>
        <w:shd w:fill="ffffff" w:val="clear"/>
        <w:spacing w:after="0" w:before="0" w:line="240" w:lineRule="auto"/>
        <w:ind w:left="720" w:hanging="360"/>
        <w:rPr>
          <w:sz w:val="22"/>
          <w:szCs w:val="22"/>
        </w:rPr>
      </w:pPr>
      <w:r w:rsidDel="00000000" w:rsidR="00000000" w:rsidRPr="00000000">
        <w:rPr>
          <w:sz w:val="22"/>
          <w:szCs w:val="22"/>
          <w:rtl w:val="0"/>
        </w:rPr>
        <w:t xml:space="preserve">Never force connections that do not fit. Use of adaptors or incorrect valve outlets can result in dangerous connections leading to injury/death, equipment damage, or uncontrolled product release.</w:t>
      </w:r>
    </w:p>
    <w:p w:rsidR="00000000" w:rsidDel="00000000" w:rsidP="00000000" w:rsidRDefault="00000000" w:rsidRPr="00000000" w14:paraId="0000017B">
      <w:pPr>
        <w:numPr>
          <w:ilvl w:val="1"/>
          <w:numId w:val="22"/>
        </w:numPr>
        <w:shd w:fill="ffffff" w:val="clear"/>
        <w:spacing w:after="0" w:before="0" w:line="240" w:lineRule="auto"/>
        <w:ind w:left="1440" w:hanging="360"/>
        <w:rPr>
          <w:sz w:val="22"/>
          <w:szCs w:val="22"/>
          <w:u w:val="none"/>
        </w:rPr>
      </w:pPr>
      <w:r w:rsidDel="00000000" w:rsidR="00000000" w:rsidRPr="00000000">
        <w:rPr>
          <w:sz w:val="22"/>
          <w:szCs w:val="22"/>
          <w:rtl w:val="0"/>
        </w:rPr>
        <w:t xml:space="preserve">The national standard of valve type is </w:t>
      </w:r>
      <w:r w:rsidDel="00000000" w:rsidR="00000000" w:rsidRPr="00000000">
        <w:rPr>
          <w:sz w:val="22"/>
          <w:szCs w:val="22"/>
          <w:highlight w:val="yellow"/>
          <w:rtl w:val="0"/>
        </w:rPr>
        <w:t xml:space="preserve">British Standard (Bullnose BS341) </w:t>
      </w:r>
      <w:r w:rsidDel="00000000" w:rsidR="00000000" w:rsidRPr="00000000">
        <w:rPr>
          <w:rtl w:val="0"/>
        </w:rPr>
      </w:r>
    </w:p>
    <w:p w:rsidR="00000000" w:rsidDel="00000000" w:rsidP="00000000" w:rsidRDefault="00000000" w:rsidRPr="00000000" w14:paraId="0000017C">
      <w:pPr>
        <w:numPr>
          <w:ilvl w:val="0"/>
          <w:numId w:val="22"/>
        </w:numPr>
        <w:shd w:fill="ffffff" w:val="clear"/>
        <w:spacing w:after="0" w:before="0" w:line="240" w:lineRule="auto"/>
        <w:ind w:left="720" w:hanging="360"/>
        <w:rPr>
          <w:sz w:val="22"/>
          <w:szCs w:val="22"/>
        </w:rPr>
      </w:pPr>
      <w:r w:rsidDel="00000000" w:rsidR="00000000" w:rsidRPr="00000000">
        <w:rPr>
          <w:sz w:val="22"/>
          <w:szCs w:val="22"/>
          <w:rtl w:val="0"/>
        </w:rPr>
        <w:t xml:space="preserve">When connecting equipment, point the valve outlet away from personnel, and open the valve slowly. </w:t>
      </w:r>
    </w:p>
    <w:p w:rsidR="00000000" w:rsidDel="00000000" w:rsidP="00000000" w:rsidRDefault="00000000" w:rsidRPr="00000000" w14:paraId="0000017D">
      <w:pPr>
        <w:numPr>
          <w:ilvl w:val="0"/>
          <w:numId w:val="22"/>
        </w:numPr>
        <w:shd w:fill="ffffff" w:val="clear"/>
        <w:spacing w:after="0" w:before="0" w:line="240" w:lineRule="auto"/>
        <w:ind w:left="720" w:hanging="360"/>
        <w:rPr>
          <w:sz w:val="22"/>
          <w:szCs w:val="22"/>
        </w:rPr>
      </w:pPr>
      <w:r w:rsidDel="00000000" w:rsidR="00000000" w:rsidRPr="00000000">
        <w:rPr>
          <w:sz w:val="22"/>
          <w:szCs w:val="22"/>
          <w:rtl w:val="0"/>
        </w:rPr>
        <w:t xml:space="preserve">Personal protective equipment, such as eye and hand protection, should be worn when handling oxygen cylinders. </w:t>
      </w:r>
    </w:p>
    <w:p w:rsidR="00000000" w:rsidDel="00000000" w:rsidP="00000000" w:rsidRDefault="00000000" w:rsidRPr="00000000" w14:paraId="0000017E">
      <w:pPr>
        <w:numPr>
          <w:ilvl w:val="0"/>
          <w:numId w:val="22"/>
        </w:numPr>
        <w:shd w:fill="ffffff" w:val="clear"/>
        <w:spacing w:after="0" w:before="0" w:line="240" w:lineRule="auto"/>
        <w:ind w:left="720" w:hanging="360"/>
        <w:rPr>
          <w:sz w:val="22"/>
          <w:szCs w:val="22"/>
          <w:u w:val="none"/>
        </w:rPr>
      </w:pPr>
      <w:r w:rsidDel="00000000" w:rsidR="00000000" w:rsidRPr="00000000">
        <w:rPr>
          <w:sz w:val="22"/>
          <w:szCs w:val="22"/>
          <w:rtl w:val="0"/>
        </w:rPr>
        <w:t xml:space="preserve">All tools, accessories, and gloves used in conjunction with oxygen cylinders must be clean and oil-free. </w:t>
      </w:r>
    </w:p>
    <w:p w:rsidR="00000000" w:rsidDel="00000000" w:rsidP="00000000" w:rsidRDefault="00000000" w:rsidRPr="00000000" w14:paraId="0000017F">
      <w:pPr>
        <w:numPr>
          <w:ilvl w:val="0"/>
          <w:numId w:val="22"/>
        </w:numPr>
        <w:shd w:fill="ffffff" w:val="clear"/>
        <w:spacing w:after="0" w:before="0" w:line="240" w:lineRule="auto"/>
        <w:ind w:left="720" w:hanging="360"/>
        <w:rPr>
          <w:sz w:val="22"/>
          <w:szCs w:val="22"/>
        </w:rPr>
      </w:pPr>
      <w:r w:rsidDel="00000000" w:rsidR="00000000" w:rsidRPr="00000000">
        <w:rPr>
          <w:sz w:val="22"/>
          <w:szCs w:val="22"/>
          <w:rtl w:val="0"/>
        </w:rPr>
        <w:t xml:space="preserve">If a cylinder is potentially damaged. It should be removed from circulation and inspected and tested per </w:t>
      </w:r>
      <w:r w:rsidDel="00000000" w:rsidR="00000000" w:rsidRPr="00000000">
        <w:rPr>
          <w:sz w:val="22"/>
          <w:szCs w:val="22"/>
          <w:highlight w:val="yellow"/>
          <w:rtl w:val="0"/>
        </w:rPr>
        <w:t xml:space="preserve">national guidelines</w:t>
      </w:r>
      <w:r w:rsidDel="00000000" w:rsidR="00000000" w:rsidRPr="00000000">
        <w:rPr>
          <w:sz w:val="22"/>
          <w:szCs w:val="22"/>
          <w:rtl w:val="0"/>
        </w:rPr>
        <w:t xml:space="preserve"> (See section 14) </w:t>
      </w:r>
    </w:p>
    <w:p w:rsidR="00000000" w:rsidDel="00000000" w:rsidP="00000000" w:rsidRDefault="00000000" w:rsidRPr="00000000" w14:paraId="00000180">
      <w:pPr>
        <w:shd w:fill="ffffff" w:val="clea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181">
      <w:pPr>
        <w:pStyle w:val="Heading4"/>
        <w:spacing w:after="0" w:before="0" w:line="240" w:lineRule="auto"/>
        <w:rPr>
          <w:shd w:fill="auto" w:val="clear"/>
        </w:rPr>
      </w:pPr>
      <w:bookmarkStart w:colFirst="0" w:colLast="0" w:name="_heading=h.awrbgjjc815n" w:id="39"/>
      <w:bookmarkEnd w:id="39"/>
      <w:r w:rsidDel="00000000" w:rsidR="00000000" w:rsidRPr="00000000">
        <w:rPr>
          <w:shd w:fill="auto" w:val="clear"/>
          <w:rtl w:val="0"/>
        </w:rPr>
        <w:t xml:space="preserve">10.2 Changing Cylinders in Manifolds </w:t>
      </w:r>
    </w:p>
    <w:p w:rsidR="00000000" w:rsidDel="00000000" w:rsidP="00000000" w:rsidRDefault="00000000" w:rsidRPr="00000000" w14:paraId="00000182">
      <w:pPr>
        <w:numPr>
          <w:ilvl w:val="0"/>
          <w:numId w:val="12"/>
        </w:numPr>
        <w:spacing w:after="0" w:before="0" w:line="240" w:lineRule="auto"/>
        <w:ind w:left="720" w:hanging="360"/>
        <w:rPr>
          <w:sz w:val="22"/>
          <w:szCs w:val="22"/>
        </w:rPr>
      </w:pPr>
      <w:r w:rsidDel="00000000" w:rsidR="00000000" w:rsidRPr="00000000">
        <w:rPr>
          <w:sz w:val="22"/>
          <w:szCs w:val="22"/>
          <w:rtl w:val="0"/>
        </w:rPr>
        <w:t xml:space="preserve">Close valve to manifold. </w:t>
      </w:r>
    </w:p>
    <w:p w:rsidR="00000000" w:rsidDel="00000000" w:rsidP="00000000" w:rsidRDefault="00000000" w:rsidRPr="00000000" w14:paraId="00000183">
      <w:pPr>
        <w:numPr>
          <w:ilvl w:val="0"/>
          <w:numId w:val="12"/>
        </w:numPr>
        <w:spacing w:after="0" w:before="0" w:line="240" w:lineRule="auto"/>
        <w:ind w:left="720" w:hanging="360"/>
        <w:rPr>
          <w:sz w:val="22"/>
          <w:szCs w:val="22"/>
          <w:u w:val="none"/>
        </w:rPr>
      </w:pPr>
      <w:r w:rsidDel="00000000" w:rsidR="00000000" w:rsidRPr="00000000">
        <w:rPr>
          <w:sz w:val="22"/>
          <w:szCs w:val="22"/>
          <w:rtl w:val="0"/>
        </w:rPr>
        <w:t xml:space="preserve">Close the connected cylinders valves. </w:t>
      </w:r>
      <w:r w:rsidDel="00000000" w:rsidR="00000000" w:rsidRPr="00000000">
        <w:rPr>
          <w:rtl w:val="0"/>
        </w:rPr>
      </w:r>
    </w:p>
    <w:p w:rsidR="00000000" w:rsidDel="00000000" w:rsidP="00000000" w:rsidRDefault="00000000" w:rsidRPr="00000000" w14:paraId="00000184">
      <w:pPr>
        <w:numPr>
          <w:ilvl w:val="0"/>
          <w:numId w:val="12"/>
        </w:numPr>
        <w:spacing w:after="0" w:before="0" w:line="240" w:lineRule="auto"/>
        <w:ind w:left="720" w:hanging="360"/>
        <w:rPr>
          <w:sz w:val="22"/>
          <w:szCs w:val="22"/>
          <w:u w:val="none"/>
        </w:rPr>
      </w:pPr>
      <w:r w:rsidDel="00000000" w:rsidR="00000000" w:rsidRPr="00000000">
        <w:rPr>
          <w:sz w:val="22"/>
          <w:szCs w:val="22"/>
          <w:rtl w:val="0"/>
        </w:rPr>
        <w:t xml:space="preserve">Slowly disconnect pigtails from cylinder valve outlets. Use clean nitrile gloves and a clean oil free wrench to do so. Use an appropriately sized wrench, not an adjustable wrench to prevent damage to the pigtail. </w:t>
      </w:r>
      <w:r w:rsidDel="00000000" w:rsidR="00000000" w:rsidRPr="00000000">
        <w:rPr>
          <w:rtl w:val="0"/>
        </w:rPr>
      </w:r>
    </w:p>
    <w:p w:rsidR="00000000" w:rsidDel="00000000" w:rsidP="00000000" w:rsidRDefault="00000000" w:rsidRPr="00000000" w14:paraId="00000185">
      <w:pPr>
        <w:numPr>
          <w:ilvl w:val="0"/>
          <w:numId w:val="12"/>
        </w:numPr>
        <w:spacing w:after="0" w:before="0" w:line="240" w:lineRule="auto"/>
        <w:ind w:left="720" w:hanging="360"/>
        <w:rPr>
          <w:sz w:val="22"/>
          <w:szCs w:val="22"/>
          <w:u w:val="none"/>
        </w:rPr>
      </w:pPr>
      <w:r w:rsidDel="00000000" w:rsidR="00000000" w:rsidRPr="00000000">
        <w:rPr>
          <w:sz w:val="22"/>
          <w:szCs w:val="22"/>
          <w:rtl w:val="0"/>
        </w:rPr>
        <w:t xml:space="preserve">Place protective caps over the cylinders valves and move the disconnected cylinders aside, remove the new cylinders protective caps and inspect for dust, grease, and oil. </w:t>
      </w:r>
      <w:r w:rsidDel="00000000" w:rsidR="00000000" w:rsidRPr="00000000">
        <w:rPr>
          <w:rtl w:val="0"/>
        </w:rPr>
      </w:r>
    </w:p>
    <w:p w:rsidR="00000000" w:rsidDel="00000000" w:rsidP="00000000" w:rsidRDefault="00000000" w:rsidRPr="00000000" w14:paraId="00000186">
      <w:pPr>
        <w:numPr>
          <w:ilvl w:val="1"/>
          <w:numId w:val="12"/>
        </w:numPr>
        <w:spacing w:after="0" w:before="0" w:line="240" w:lineRule="auto"/>
        <w:ind w:left="1440" w:hanging="360"/>
        <w:rPr>
          <w:sz w:val="22"/>
          <w:szCs w:val="22"/>
          <w:u w:val="none"/>
        </w:rPr>
      </w:pPr>
      <w:r w:rsidDel="00000000" w:rsidR="00000000" w:rsidRPr="00000000">
        <w:rPr>
          <w:sz w:val="22"/>
          <w:szCs w:val="22"/>
          <w:rtl w:val="0"/>
        </w:rPr>
        <w:t xml:space="preserve">If needed follow the valve cleaning procedure outlined in the section below.</w:t>
      </w:r>
      <w:r w:rsidDel="00000000" w:rsidR="00000000" w:rsidRPr="00000000">
        <w:rPr>
          <w:rtl w:val="0"/>
        </w:rPr>
      </w:r>
    </w:p>
    <w:p w:rsidR="00000000" w:rsidDel="00000000" w:rsidP="00000000" w:rsidRDefault="00000000" w:rsidRPr="00000000" w14:paraId="00000187">
      <w:pPr>
        <w:numPr>
          <w:ilvl w:val="0"/>
          <w:numId w:val="12"/>
        </w:numPr>
        <w:spacing w:after="0" w:before="0" w:line="240" w:lineRule="auto"/>
        <w:ind w:left="720" w:hanging="360"/>
        <w:rPr>
          <w:sz w:val="22"/>
          <w:szCs w:val="22"/>
          <w:u w:val="none"/>
        </w:rPr>
      </w:pPr>
      <w:r w:rsidDel="00000000" w:rsidR="00000000" w:rsidRPr="00000000">
        <w:rPr>
          <w:sz w:val="22"/>
          <w:szCs w:val="22"/>
          <w:rtl w:val="0"/>
        </w:rPr>
        <w:t xml:space="preserve">Connect the pigtails to the new cylinders. </w:t>
      </w:r>
      <w:r w:rsidDel="00000000" w:rsidR="00000000" w:rsidRPr="00000000">
        <w:rPr>
          <w:rtl w:val="0"/>
        </w:rPr>
      </w:r>
    </w:p>
    <w:p w:rsidR="00000000" w:rsidDel="00000000" w:rsidP="00000000" w:rsidRDefault="00000000" w:rsidRPr="00000000" w14:paraId="00000188">
      <w:pPr>
        <w:numPr>
          <w:ilvl w:val="0"/>
          <w:numId w:val="12"/>
        </w:numPr>
        <w:spacing w:after="0" w:before="0" w:line="240" w:lineRule="auto"/>
        <w:ind w:left="720" w:hanging="360"/>
        <w:rPr>
          <w:sz w:val="22"/>
          <w:szCs w:val="22"/>
          <w:u w:val="none"/>
        </w:rPr>
      </w:pPr>
      <w:r w:rsidDel="00000000" w:rsidR="00000000" w:rsidRPr="00000000">
        <w:rPr>
          <w:sz w:val="22"/>
          <w:szCs w:val="22"/>
          <w:rtl w:val="0"/>
        </w:rPr>
        <w:t xml:space="preserve">Slowly open the cylinder valves one at a time.</w:t>
      </w:r>
      <w:r w:rsidDel="00000000" w:rsidR="00000000" w:rsidRPr="00000000">
        <w:rPr>
          <w:rtl w:val="0"/>
        </w:rPr>
      </w:r>
    </w:p>
    <w:p w:rsidR="00000000" w:rsidDel="00000000" w:rsidP="00000000" w:rsidRDefault="00000000" w:rsidRPr="00000000" w14:paraId="00000189">
      <w:pPr>
        <w:numPr>
          <w:ilvl w:val="0"/>
          <w:numId w:val="12"/>
        </w:numPr>
        <w:spacing w:after="0" w:before="0" w:line="240" w:lineRule="auto"/>
        <w:ind w:left="720" w:hanging="360"/>
        <w:rPr>
          <w:sz w:val="22"/>
          <w:szCs w:val="22"/>
          <w:u w:val="none"/>
        </w:rPr>
      </w:pPr>
      <w:r w:rsidDel="00000000" w:rsidR="00000000" w:rsidRPr="00000000">
        <w:rPr>
          <w:sz w:val="22"/>
          <w:szCs w:val="22"/>
          <w:rtl w:val="0"/>
        </w:rPr>
        <w:t xml:space="preserve">Open valve to manifold. </w:t>
      </w:r>
      <w:r w:rsidDel="00000000" w:rsidR="00000000" w:rsidRPr="00000000">
        <w:rPr>
          <w:rtl w:val="0"/>
        </w:rPr>
      </w:r>
    </w:p>
    <w:p w:rsidR="00000000" w:rsidDel="00000000" w:rsidP="00000000" w:rsidRDefault="00000000" w:rsidRPr="00000000" w14:paraId="0000018A">
      <w:pPr>
        <w:pStyle w:val="Heading4"/>
        <w:spacing w:after="0" w:before="0" w:line="240" w:lineRule="auto"/>
        <w:rPr>
          <w:shd w:fill="auto" w:val="clear"/>
        </w:rPr>
      </w:pPr>
      <w:bookmarkStart w:colFirst="0" w:colLast="0" w:name="_heading=h.3sum0hw2j1wa" w:id="40"/>
      <w:bookmarkEnd w:id="40"/>
      <w:r w:rsidDel="00000000" w:rsidR="00000000" w:rsidRPr="00000000">
        <w:rPr>
          <w:rtl w:val="0"/>
        </w:rPr>
      </w:r>
    </w:p>
    <w:p w:rsidR="00000000" w:rsidDel="00000000" w:rsidP="00000000" w:rsidRDefault="00000000" w:rsidRPr="00000000" w14:paraId="0000018B">
      <w:pPr>
        <w:pStyle w:val="Heading4"/>
        <w:spacing w:after="0" w:before="0" w:line="240" w:lineRule="auto"/>
        <w:rPr>
          <w:shd w:fill="auto" w:val="clear"/>
        </w:rPr>
      </w:pPr>
      <w:bookmarkStart w:colFirst="0" w:colLast="0" w:name="_heading=h.u3zmrokzkjpx" w:id="41"/>
      <w:bookmarkEnd w:id="41"/>
      <w:r w:rsidDel="00000000" w:rsidR="00000000" w:rsidRPr="00000000">
        <w:rPr>
          <w:shd w:fill="auto" w:val="clear"/>
          <w:rtl w:val="0"/>
        </w:rPr>
        <w:t xml:space="preserve">10.3 Cleaning Cylinder Valves</w:t>
      </w:r>
    </w:p>
    <w:p w:rsidR="00000000" w:rsidDel="00000000" w:rsidP="00000000" w:rsidRDefault="00000000" w:rsidRPr="00000000" w14:paraId="0000018C">
      <w:pPr>
        <w:numPr>
          <w:ilvl w:val="0"/>
          <w:numId w:val="16"/>
        </w:numPr>
        <w:shd w:fill="ffffff" w:val="clear"/>
        <w:spacing w:after="0" w:before="0" w:line="240" w:lineRule="auto"/>
        <w:ind w:left="720" w:hanging="360"/>
        <w:rPr>
          <w:sz w:val="22"/>
          <w:szCs w:val="22"/>
        </w:rPr>
      </w:pPr>
      <w:r w:rsidDel="00000000" w:rsidR="00000000" w:rsidRPr="00000000">
        <w:rPr>
          <w:sz w:val="22"/>
          <w:szCs w:val="22"/>
          <w:rtl w:val="0"/>
        </w:rPr>
        <w:t xml:space="preserve">If available use oil-free compressed air or another inert gas to blow out dust and debris</w:t>
      </w:r>
    </w:p>
    <w:p w:rsidR="00000000" w:rsidDel="00000000" w:rsidP="00000000" w:rsidRDefault="00000000" w:rsidRPr="00000000" w14:paraId="0000018D">
      <w:pPr>
        <w:numPr>
          <w:ilvl w:val="0"/>
          <w:numId w:val="16"/>
        </w:numPr>
        <w:shd w:fill="ffffff" w:val="clear"/>
        <w:spacing w:after="0" w:before="0" w:line="240" w:lineRule="auto"/>
        <w:ind w:left="720" w:hanging="360"/>
        <w:rPr>
          <w:sz w:val="22"/>
          <w:szCs w:val="22"/>
        </w:rPr>
      </w:pPr>
      <w:r w:rsidDel="00000000" w:rsidR="00000000" w:rsidRPr="00000000">
        <w:rPr>
          <w:sz w:val="22"/>
          <w:szCs w:val="22"/>
          <w:rtl w:val="0"/>
        </w:rPr>
        <w:t xml:space="preserve">A lint free cloth or soft bristle brush can also be used to gently wipe out the valve openings and dislodge visible particles, taking care to prevent debris from scratching or embedding into the valve</w:t>
      </w:r>
    </w:p>
    <w:p w:rsidR="00000000" w:rsidDel="00000000" w:rsidP="00000000" w:rsidRDefault="00000000" w:rsidRPr="00000000" w14:paraId="0000018E">
      <w:pPr>
        <w:numPr>
          <w:ilvl w:val="0"/>
          <w:numId w:val="16"/>
        </w:numPr>
        <w:shd w:fill="ffffff" w:val="clear"/>
        <w:spacing w:after="0" w:before="0" w:line="240" w:lineRule="auto"/>
        <w:ind w:left="720" w:hanging="360"/>
        <w:rPr>
          <w:sz w:val="22"/>
          <w:szCs w:val="22"/>
        </w:rPr>
      </w:pPr>
      <w:r w:rsidDel="00000000" w:rsidR="00000000" w:rsidRPr="00000000">
        <w:rPr>
          <w:sz w:val="22"/>
          <w:szCs w:val="22"/>
          <w:highlight w:val="white"/>
          <w:rtl w:val="0"/>
        </w:rPr>
        <w:t xml:space="preserve">It is common practice to briefly open the cylinder valve, and allow the compressed oxygen to clear away any potential debris before closing the valve again and connecting it to the manifold or regulator. If this activity is done, the following must be considered:</w:t>
      </w:r>
      <w:r w:rsidDel="00000000" w:rsidR="00000000" w:rsidRPr="00000000">
        <w:rPr>
          <w:rtl w:val="0"/>
        </w:rPr>
      </w:r>
    </w:p>
    <w:p w:rsidR="00000000" w:rsidDel="00000000" w:rsidP="00000000" w:rsidRDefault="00000000" w:rsidRPr="00000000" w14:paraId="0000018F">
      <w:pPr>
        <w:numPr>
          <w:ilvl w:val="1"/>
          <w:numId w:val="16"/>
        </w:numPr>
        <w:shd w:fill="ffffff" w:val="clear"/>
        <w:spacing w:after="0" w:before="0" w:line="240" w:lineRule="auto"/>
        <w:ind w:left="1440" w:hanging="360"/>
        <w:rPr>
          <w:sz w:val="22"/>
          <w:szCs w:val="22"/>
        </w:rPr>
      </w:pPr>
      <w:r w:rsidDel="00000000" w:rsidR="00000000" w:rsidRPr="00000000">
        <w:rPr>
          <w:sz w:val="22"/>
          <w:szCs w:val="22"/>
          <w:highlight w:val="white"/>
          <w:rtl w:val="0"/>
        </w:rPr>
        <w:t xml:space="preserve">Open the valve very slowly and very slightly</w:t>
      </w:r>
      <w:r w:rsidDel="00000000" w:rsidR="00000000" w:rsidRPr="00000000">
        <w:rPr>
          <w:rtl w:val="0"/>
        </w:rPr>
      </w:r>
    </w:p>
    <w:p w:rsidR="00000000" w:rsidDel="00000000" w:rsidP="00000000" w:rsidRDefault="00000000" w:rsidRPr="00000000" w14:paraId="00000190">
      <w:pPr>
        <w:numPr>
          <w:ilvl w:val="1"/>
          <w:numId w:val="16"/>
        </w:numPr>
        <w:shd w:fill="ffffff" w:val="clear"/>
        <w:spacing w:after="0" w:before="0" w:line="240" w:lineRule="auto"/>
        <w:ind w:left="1440" w:hanging="360"/>
        <w:rPr>
          <w:sz w:val="22"/>
          <w:szCs w:val="22"/>
          <w:highlight w:val="white"/>
        </w:rPr>
      </w:pPr>
      <w:r w:rsidDel="00000000" w:rsidR="00000000" w:rsidRPr="00000000">
        <w:rPr>
          <w:sz w:val="22"/>
          <w:szCs w:val="22"/>
          <w:highlight w:val="white"/>
          <w:rtl w:val="0"/>
        </w:rPr>
        <w:t xml:space="preserve">Stand to the side of the opening valve</w:t>
      </w:r>
    </w:p>
    <w:p w:rsidR="00000000" w:rsidDel="00000000" w:rsidP="00000000" w:rsidRDefault="00000000" w:rsidRPr="00000000" w14:paraId="00000191">
      <w:pPr>
        <w:numPr>
          <w:ilvl w:val="1"/>
          <w:numId w:val="16"/>
        </w:numPr>
        <w:shd w:fill="ffffff" w:val="clear"/>
        <w:spacing w:after="0" w:before="0" w:line="240" w:lineRule="auto"/>
        <w:ind w:left="1440" w:hanging="360"/>
        <w:rPr>
          <w:sz w:val="22"/>
          <w:szCs w:val="22"/>
          <w:highlight w:val="white"/>
        </w:rPr>
      </w:pPr>
      <w:r w:rsidDel="00000000" w:rsidR="00000000" w:rsidRPr="00000000">
        <w:rPr>
          <w:sz w:val="22"/>
          <w:szCs w:val="22"/>
          <w:highlight w:val="white"/>
          <w:rtl w:val="0"/>
        </w:rPr>
        <w:t xml:space="preserve">Point the valve away from all people</w:t>
      </w:r>
    </w:p>
    <w:p w:rsidR="00000000" w:rsidDel="00000000" w:rsidP="00000000" w:rsidRDefault="00000000" w:rsidRPr="00000000" w14:paraId="00000192">
      <w:pPr>
        <w:numPr>
          <w:ilvl w:val="1"/>
          <w:numId w:val="16"/>
        </w:numPr>
        <w:shd w:fill="ffffff" w:val="clear"/>
        <w:spacing w:after="0" w:before="0" w:line="240" w:lineRule="auto"/>
        <w:ind w:left="1440" w:hanging="360"/>
        <w:rPr>
          <w:sz w:val="22"/>
          <w:szCs w:val="22"/>
          <w:highlight w:val="white"/>
        </w:rPr>
      </w:pPr>
      <w:r w:rsidDel="00000000" w:rsidR="00000000" w:rsidRPr="00000000">
        <w:rPr>
          <w:sz w:val="22"/>
          <w:szCs w:val="22"/>
          <w:highlight w:val="white"/>
          <w:rtl w:val="0"/>
        </w:rPr>
        <w:t xml:space="preserve">The surrounding area must be well ventilated </w:t>
      </w:r>
    </w:p>
    <w:p w:rsidR="00000000" w:rsidDel="00000000" w:rsidP="00000000" w:rsidRDefault="00000000" w:rsidRPr="00000000" w14:paraId="00000193">
      <w:pPr>
        <w:numPr>
          <w:ilvl w:val="0"/>
          <w:numId w:val="16"/>
        </w:numPr>
        <w:shd w:fill="ffffff" w:val="clear"/>
        <w:spacing w:after="0" w:before="0" w:line="240" w:lineRule="auto"/>
        <w:ind w:left="720" w:hanging="360"/>
        <w:rPr>
          <w:sz w:val="22"/>
          <w:szCs w:val="22"/>
          <w:highlight w:val="white"/>
        </w:rPr>
      </w:pPr>
      <w:r w:rsidDel="00000000" w:rsidR="00000000" w:rsidRPr="00000000">
        <w:rPr>
          <w:sz w:val="22"/>
          <w:szCs w:val="22"/>
          <w:highlight w:val="white"/>
          <w:rtl w:val="0"/>
        </w:rPr>
        <w:t xml:space="preserve">After cleaning, reinspect the valve. If there is still debris remaining in the valve after the above activities have been performed, the cylinder should be removed from service to allow for the valve to undergo a more comprehensive deep cleaning. This deep cleaning must be performed by a qualified professional and typically entails removing the valve from the cylinder, cleaning it in an oxygen safe solution according to industry standards, and reattaching the valve to the cylinder body.</w:t>
      </w:r>
    </w:p>
    <w:p w:rsidR="00000000" w:rsidDel="00000000" w:rsidP="00000000" w:rsidRDefault="00000000" w:rsidRPr="00000000" w14:paraId="00000194">
      <w:pPr>
        <w:shd w:fill="ffffff" w:val="clear"/>
        <w:spacing w:after="0" w:before="0" w:line="240" w:lineRule="auto"/>
        <w:ind w:left="720" w:firstLine="0"/>
        <w:rPr>
          <w:i w:val="1"/>
          <w:sz w:val="20"/>
          <w:szCs w:val="20"/>
        </w:rPr>
      </w:pPr>
      <w:r w:rsidDel="00000000" w:rsidR="00000000" w:rsidRPr="00000000">
        <w:rPr>
          <w:rtl w:val="0"/>
        </w:rPr>
      </w:r>
    </w:p>
    <w:p w:rsidR="00000000" w:rsidDel="00000000" w:rsidP="00000000" w:rsidRDefault="00000000" w:rsidRPr="00000000" w14:paraId="00000195">
      <w:pPr>
        <w:pStyle w:val="Heading4"/>
        <w:spacing w:after="0" w:before="0" w:line="240" w:lineRule="auto"/>
        <w:rPr>
          <w:shd w:fill="auto" w:val="clear"/>
        </w:rPr>
      </w:pPr>
      <w:bookmarkStart w:colFirst="0" w:colLast="0" w:name="_heading=h.u0097yuy2vg2" w:id="42"/>
      <w:bookmarkEnd w:id="42"/>
      <w:r w:rsidDel="00000000" w:rsidR="00000000" w:rsidRPr="00000000">
        <w:rPr>
          <w:shd w:fill="auto" w:val="clear"/>
          <w:rtl w:val="0"/>
        </w:rPr>
        <w:t xml:space="preserve">10.4 Oxygen Cylinder Storage</w:t>
      </w:r>
    </w:p>
    <w:p w:rsidR="00000000" w:rsidDel="00000000" w:rsidP="00000000" w:rsidRDefault="00000000" w:rsidRPr="00000000" w14:paraId="00000196">
      <w:pPr>
        <w:numPr>
          <w:ilvl w:val="0"/>
          <w:numId w:val="9"/>
        </w:numPr>
        <w:spacing w:after="0" w:before="0" w:line="240" w:lineRule="auto"/>
        <w:ind w:left="720" w:hanging="360"/>
        <w:rPr>
          <w:sz w:val="22"/>
          <w:szCs w:val="22"/>
        </w:rPr>
      </w:pPr>
      <w:r w:rsidDel="00000000" w:rsidR="00000000" w:rsidRPr="00000000">
        <w:rPr>
          <w:sz w:val="22"/>
          <w:szCs w:val="22"/>
          <w:highlight w:val="white"/>
          <w:rtl w:val="0"/>
        </w:rPr>
        <w:t xml:space="preserve">Cylinders must be secured in an upright position,</w:t>
      </w:r>
      <w:r w:rsidDel="00000000" w:rsidR="00000000" w:rsidRPr="00000000">
        <w:rPr>
          <w:rtl w:val="0"/>
        </w:rPr>
      </w:r>
    </w:p>
    <w:p w:rsidR="00000000" w:rsidDel="00000000" w:rsidP="00000000" w:rsidRDefault="00000000" w:rsidRPr="00000000" w14:paraId="00000197">
      <w:pPr>
        <w:numPr>
          <w:ilvl w:val="0"/>
          <w:numId w:val="9"/>
        </w:numPr>
        <w:spacing w:after="0" w:before="0" w:line="240" w:lineRule="auto"/>
        <w:ind w:left="720" w:hanging="360"/>
        <w:rPr>
          <w:sz w:val="22"/>
          <w:szCs w:val="22"/>
        </w:rPr>
      </w:pPr>
      <w:r w:rsidDel="00000000" w:rsidR="00000000" w:rsidRPr="00000000">
        <w:rPr>
          <w:sz w:val="22"/>
          <w:szCs w:val="22"/>
          <w:highlight w:val="white"/>
          <w:rtl w:val="0"/>
        </w:rPr>
        <w:t xml:space="preserve">Oxygen cylinders should be stored separately from all other gases and separated based on if they are full or empty </w:t>
      </w:r>
      <w:r w:rsidDel="00000000" w:rsidR="00000000" w:rsidRPr="00000000">
        <w:rPr>
          <w:rtl w:val="0"/>
        </w:rPr>
      </w:r>
    </w:p>
    <w:p w:rsidR="00000000" w:rsidDel="00000000" w:rsidP="00000000" w:rsidRDefault="00000000" w:rsidRPr="00000000" w14:paraId="00000198">
      <w:pPr>
        <w:numPr>
          <w:ilvl w:val="0"/>
          <w:numId w:val="9"/>
        </w:numPr>
        <w:spacing w:after="0" w:before="0" w:line="240" w:lineRule="auto"/>
        <w:ind w:left="720" w:hanging="360"/>
        <w:rPr>
          <w:sz w:val="22"/>
          <w:szCs w:val="22"/>
          <w:highlight w:val="white"/>
        </w:rPr>
      </w:pPr>
      <w:r w:rsidDel="00000000" w:rsidR="00000000" w:rsidRPr="00000000">
        <w:rPr>
          <w:sz w:val="22"/>
          <w:szCs w:val="22"/>
          <w:highlight w:val="white"/>
          <w:rtl w:val="0"/>
        </w:rPr>
        <w:t xml:space="preserve">Safety caps should remain on cylinders at all times when not in use.</w:t>
      </w:r>
    </w:p>
    <w:p w:rsidR="00000000" w:rsidDel="00000000" w:rsidP="00000000" w:rsidRDefault="00000000" w:rsidRPr="00000000" w14:paraId="00000199">
      <w:pPr>
        <w:numPr>
          <w:ilvl w:val="0"/>
          <w:numId w:val="9"/>
        </w:numPr>
        <w:spacing w:after="0" w:before="0" w:line="240" w:lineRule="auto"/>
        <w:ind w:left="720" w:hanging="360"/>
        <w:rPr>
          <w:sz w:val="22"/>
          <w:szCs w:val="22"/>
          <w:highlight w:val="white"/>
        </w:rPr>
      </w:pPr>
      <w:r w:rsidDel="00000000" w:rsidR="00000000" w:rsidRPr="00000000">
        <w:rPr>
          <w:sz w:val="22"/>
          <w:szCs w:val="22"/>
          <w:highlight w:val="white"/>
          <w:rtl w:val="0"/>
        </w:rPr>
        <w:t xml:space="preserve">When multiple cylinders are grouped together, it is recommended that cylinders be secured by racks and chains or nesting so that they have three points of contact. </w:t>
      </w:r>
      <w:r w:rsidDel="00000000" w:rsidR="00000000" w:rsidRPr="00000000">
        <w:rPr>
          <w:sz w:val="22"/>
          <w:szCs w:val="22"/>
          <w:rtl w:val="0"/>
        </w:rPr>
        <w:t xml:space="preserve">Nested cylinders will still require chains or straps to secure them.</w:t>
      </w:r>
      <w:r w:rsidDel="00000000" w:rsidR="00000000" w:rsidRPr="00000000">
        <w:rPr>
          <w:rtl w:val="0"/>
        </w:rPr>
      </w:r>
    </w:p>
    <w:p w:rsidR="00000000" w:rsidDel="00000000" w:rsidP="00000000" w:rsidRDefault="00000000" w:rsidRPr="00000000" w14:paraId="0000019A">
      <w:pPr>
        <w:numPr>
          <w:ilvl w:val="0"/>
          <w:numId w:val="9"/>
        </w:numPr>
        <w:shd w:fill="ffffff" w:val="clear"/>
        <w:spacing w:after="0" w:before="0" w:line="240" w:lineRule="auto"/>
        <w:ind w:left="720" w:hanging="360"/>
        <w:rPr>
          <w:sz w:val="22"/>
          <w:szCs w:val="22"/>
        </w:rPr>
      </w:pPr>
      <w:r w:rsidDel="00000000" w:rsidR="00000000" w:rsidRPr="00000000">
        <w:rPr>
          <w:sz w:val="22"/>
          <w:szCs w:val="22"/>
          <w:highlight w:val="white"/>
          <w:rtl w:val="0"/>
        </w:rPr>
        <w:t xml:space="preserve">Cylinders should be placed only on flat floors or platforms.</w:t>
      </w:r>
      <w:r w:rsidDel="00000000" w:rsidR="00000000" w:rsidRPr="00000000">
        <w:rPr>
          <w:rtl w:val="0"/>
        </w:rPr>
      </w:r>
    </w:p>
    <w:p w:rsidR="00000000" w:rsidDel="00000000" w:rsidP="00000000" w:rsidRDefault="00000000" w:rsidRPr="00000000" w14:paraId="0000019B">
      <w:pPr>
        <w:numPr>
          <w:ilvl w:val="0"/>
          <w:numId w:val="9"/>
        </w:numPr>
        <w:shd w:fill="ffffff" w:val="clear"/>
        <w:spacing w:after="0" w:before="0" w:line="240" w:lineRule="auto"/>
        <w:ind w:left="720" w:hanging="360"/>
        <w:rPr>
          <w:sz w:val="22"/>
          <w:szCs w:val="22"/>
          <w:highlight w:val="white"/>
          <w:u w:val="none"/>
        </w:rPr>
      </w:pPr>
      <w:r w:rsidDel="00000000" w:rsidR="00000000" w:rsidRPr="00000000">
        <w:rPr>
          <w:sz w:val="22"/>
          <w:szCs w:val="22"/>
          <w:highlight w:val="white"/>
          <w:rtl w:val="0"/>
        </w:rPr>
        <w:t xml:space="preserve">Ensure the storage area is well ventilated and not exposed to any temperature or humidity extremes. Any ignition sources should be kept at least 5 meters away from storage areas. </w:t>
      </w:r>
      <w:r w:rsidDel="00000000" w:rsidR="00000000" w:rsidRPr="00000000">
        <w:rPr>
          <w:rtl w:val="0"/>
        </w:rPr>
      </w:r>
    </w:p>
    <w:p w:rsidR="00000000" w:rsidDel="00000000" w:rsidP="00000000" w:rsidRDefault="00000000" w:rsidRPr="00000000" w14:paraId="0000019C">
      <w:pPr>
        <w:shd w:fill="ffffff" w:val="clear"/>
        <w:spacing w:after="0" w:before="0" w:line="240" w:lineRule="auto"/>
        <w:ind w:left="720" w:firstLine="0"/>
        <w:rPr>
          <w:sz w:val="22"/>
          <w:szCs w:val="22"/>
          <w:highlight w:val="white"/>
        </w:rPr>
      </w:pPr>
      <w:r w:rsidDel="00000000" w:rsidR="00000000" w:rsidRPr="00000000">
        <w:rPr>
          <w:rtl w:val="0"/>
        </w:rPr>
      </w:r>
    </w:p>
    <w:p w:rsidR="00000000" w:rsidDel="00000000" w:rsidP="00000000" w:rsidRDefault="00000000" w:rsidRPr="00000000" w14:paraId="0000019D">
      <w:pPr>
        <w:pStyle w:val="Heading4"/>
        <w:spacing w:after="0" w:before="0" w:line="240" w:lineRule="auto"/>
        <w:rPr>
          <w:shd w:fill="auto" w:val="clear"/>
        </w:rPr>
      </w:pPr>
      <w:bookmarkStart w:colFirst="0" w:colLast="0" w:name="_heading=h.ilcrgows6ubv" w:id="43"/>
      <w:bookmarkEnd w:id="43"/>
      <w:r w:rsidDel="00000000" w:rsidR="00000000" w:rsidRPr="00000000">
        <w:rPr>
          <w:shd w:fill="auto" w:val="clear"/>
          <w:rtl w:val="0"/>
        </w:rPr>
        <w:t xml:space="preserve">10.5 </w:t>
      </w:r>
      <w:r w:rsidDel="00000000" w:rsidR="00000000" w:rsidRPr="00000000">
        <w:rPr>
          <w:shd w:fill="auto" w:val="clear"/>
          <w:rtl w:val="0"/>
        </w:rPr>
        <w:t xml:space="preserve">Oxygen Cylinder Ground Transportation </w:t>
      </w:r>
      <w:r w:rsidDel="00000000" w:rsidR="00000000" w:rsidRPr="00000000">
        <w:rPr>
          <w:rtl w:val="0"/>
        </w:rPr>
      </w:r>
    </w:p>
    <w:p w:rsidR="00000000" w:rsidDel="00000000" w:rsidP="00000000" w:rsidRDefault="00000000" w:rsidRPr="00000000" w14:paraId="0000019E">
      <w:pPr>
        <w:numPr>
          <w:ilvl w:val="0"/>
          <w:numId w:val="31"/>
        </w:numPr>
        <w:shd w:fill="ffffff" w:val="clear"/>
        <w:spacing w:after="0" w:before="0" w:line="240" w:lineRule="auto"/>
        <w:ind w:left="720" w:hanging="360"/>
        <w:rPr>
          <w:b w:val="1"/>
          <w:sz w:val="22"/>
          <w:szCs w:val="22"/>
        </w:rPr>
      </w:pPr>
      <w:r w:rsidDel="00000000" w:rsidR="00000000" w:rsidRPr="00000000">
        <w:rPr>
          <w:sz w:val="22"/>
          <w:szCs w:val="22"/>
          <w:rtl w:val="0"/>
        </w:rPr>
        <w:t xml:space="preserve">When moving cylinders, ensure valves are closed, valve protection is in place, the cylinder is properly secured, and moved in the upright, valve-up position.</w:t>
      </w:r>
      <w:r w:rsidDel="00000000" w:rsidR="00000000" w:rsidRPr="00000000">
        <w:rPr>
          <w:rtl w:val="0"/>
        </w:rPr>
      </w:r>
    </w:p>
    <w:p w:rsidR="00000000" w:rsidDel="00000000" w:rsidP="00000000" w:rsidRDefault="00000000" w:rsidRPr="00000000" w14:paraId="0000019F">
      <w:pPr>
        <w:numPr>
          <w:ilvl w:val="0"/>
          <w:numId w:val="31"/>
        </w:numPr>
        <w:spacing w:after="0" w:before="0" w:line="240" w:lineRule="auto"/>
        <w:ind w:left="720" w:hanging="360"/>
        <w:rPr>
          <w:b w:val="1"/>
          <w:sz w:val="22"/>
          <w:szCs w:val="22"/>
        </w:rPr>
      </w:pPr>
      <w:r w:rsidDel="00000000" w:rsidR="00000000" w:rsidRPr="00000000">
        <w:rPr>
          <w:sz w:val="22"/>
          <w:szCs w:val="22"/>
          <w:rtl w:val="0"/>
        </w:rPr>
        <w:t xml:space="preserve">Cylinder dollies or other mechanical lifting devices should be used to move the cylinders. </w:t>
      </w:r>
    </w:p>
    <w:p w:rsidR="00000000" w:rsidDel="00000000" w:rsidP="00000000" w:rsidRDefault="00000000" w:rsidRPr="00000000" w14:paraId="000001A0">
      <w:pPr>
        <w:numPr>
          <w:ilvl w:val="0"/>
          <w:numId w:val="31"/>
        </w:numPr>
        <w:spacing w:after="0" w:before="0" w:line="240" w:lineRule="auto"/>
        <w:ind w:left="720" w:hanging="360"/>
        <w:rPr>
          <w:b w:val="1"/>
          <w:sz w:val="22"/>
          <w:szCs w:val="22"/>
        </w:rPr>
      </w:pPr>
      <w:r w:rsidDel="00000000" w:rsidR="00000000" w:rsidRPr="00000000">
        <w:rPr>
          <w:sz w:val="22"/>
          <w:szCs w:val="22"/>
          <w:rtl w:val="0"/>
        </w:rPr>
        <w:t xml:space="preserve">Secure cylinders in a cylinder cart with a chain and move to a new location. </w:t>
      </w:r>
    </w:p>
    <w:p w:rsidR="00000000" w:rsidDel="00000000" w:rsidP="00000000" w:rsidRDefault="00000000" w:rsidRPr="00000000" w14:paraId="000001A1">
      <w:pPr>
        <w:numPr>
          <w:ilvl w:val="0"/>
          <w:numId w:val="31"/>
        </w:numPr>
        <w:spacing w:after="0" w:before="0" w:line="240" w:lineRule="auto"/>
        <w:ind w:left="720" w:hanging="360"/>
        <w:rPr>
          <w:b w:val="1"/>
          <w:sz w:val="22"/>
          <w:szCs w:val="22"/>
        </w:rPr>
      </w:pPr>
      <w:r w:rsidDel="00000000" w:rsidR="00000000" w:rsidRPr="00000000">
        <w:rPr>
          <w:sz w:val="22"/>
          <w:szCs w:val="22"/>
          <w:rtl w:val="0"/>
        </w:rPr>
        <w:t xml:space="preserve">Use platforms or cradles that keep cylinders upright and secured when lifting with mechanical equipment. </w:t>
      </w:r>
    </w:p>
    <w:p w:rsidR="00000000" w:rsidDel="00000000" w:rsidP="00000000" w:rsidRDefault="00000000" w:rsidRPr="00000000" w14:paraId="000001A2">
      <w:pPr>
        <w:numPr>
          <w:ilvl w:val="0"/>
          <w:numId w:val="31"/>
        </w:numPr>
        <w:spacing w:after="0" w:before="0" w:line="240" w:lineRule="auto"/>
        <w:ind w:left="720" w:hanging="360"/>
        <w:rPr>
          <w:b w:val="1"/>
          <w:sz w:val="22"/>
          <w:szCs w:val="22"/>
        </w:rPr>
      </w:pPr>
      <w:r w:rsidDel="00000000" w:rsidR="00000000" w:rsidRPr="00000000">
        <w:rPr>
          <w:sz w:val="22"/>
          <w:szCs w:val="22"/>
          <w:rtl w:val="0"/>
        </w:rPr>
        <w:t xml:space="preserve">Only one cylinder should be handled at a time except on carts designed to transport more than one cylinder. </w:t>
      </w:r>
      <w:r w:rsidDel="00000000" w:rsidR="00000000" w:rsidRPr="00000000">
        <w:rPr>
          <w:rtl w:val="0"/>
        </w:rPr>
      </w:r>
    </w:p>
    <w:p w:rsidR="00000000" w:rsidDel="00000000" w:rsidP="00000000" w:rsidRDefault="00000000" w:rsidRPr="00000000" w14:paraId="000001A3">
      <w:pPr>
        <w:numPr>
          <w:ilvl w:val="0"/>
          <w:numId w:val="31"/>
        </w:numPr>
        <w:shd w:fill="ffffff" w:val="clear"/>
        <w:spacing w:after="0" w:before="0" w:line="240" w:lineRule="auto"/>
        <w:ind w:left="720" w:hanging="360"/>
        <w:rPr>
          <w:sz w:val="22"/>
          <w:szCs w:val="22"/>
        </w:rPr>
      </w:pPr>
      <w:r w:rsidDel="00000000" w:rsidR="00000000" w:rsidRPr="00000000">
        <w:rPr>
          <w:sz w:val="22"/>
          <w:szCs w:val="22"/>
          <w:rtl w:val="0"/>
        </w:rPr>
        <w:t xml:space="preserve">Avoid dropping, rolling, or dragging cylinders. </w:t>
      </w:r>
    </w:p>
    <w:p w:rsidR="00000000" w:rsidDel="00000000" w:rsidP="00000000" w:rsidRDefault="00000000" w:rsidRPr="00000000" w14:paraId="000001A4">
      <w:pPr>
        <w:numPr>
          <w:ilvl w:val="0"/>
          <w:numId w:val="31"/>
        </w:numPr>
        <w:shd w:fill="ffffff" w:val="clear"/>
        <w:spacing w:after="0" w:before="0" w:line="240" w:lineRule="auto"/>
        <w:ind w:left="720" w:hanging="360"/>
        <w:rPr>
          <w:sz w:val="22"/>
          <w:szCs w:val="22"/>
        </w:rPr>
      </w:pPr>
      <w:r w:rsidDel="00000000" w:rsidR="00000000" w:rsidRPr="00000000">
        <w:rPr>
          <w:sz w:val="22"/>
          <w:szCs w:val="22"/>
          <w:rtl w:val="0"/>
        </w:rPr>
        <w:t xml:space="preserve">Do not let the cylinders fall or bang into anything. </w:t>
      </w:r>
    </w:p>
    <w:p w:rsidR="00000000" w:rsidDel="00000000" w:rsidP="00000000" w:rsidRDefault="00000000" w:rsidRPr="00000000" w14:paraId="000001A5">
      <w:pPr>
        <w:numPr>
          <w:ilvl w:val="0"/>
          <w:numId w:val="31"/>
        </w:numPr>
        <w:shd w:fill="ffffff" w:val="clear"/>
        <w:spacing w:after="0" w:before="0" w:line="240" w:lineRule="auto"/>
        <w:ind w:left="720" w:hanging="360"/>
        <w:rPr>
          <w:sz w:val="22"/>
          <w:szCs w:val="22"/>
        </w:rPr>
      </w:pPr>
      <w:r w:rsidDel="00000000" w:rsidR="00000000" w:rsidRPr="00000000">
        <w:rPr>
          <w:sz w:val="22"/>
          <w:szCs w:val="22"/>
          <w:rtl w:val="0"/>
        </w:rPr>
        <w:t xml:space="preserve">Do not lift cylinders by valve protection cap. </w:t>
      </w:r>
    </w:p>
    <w:p w:rsidR="00000000" w:rsidDel="00000000" w:rsidP="00000000" w:rsidRDefault="00000000" w:rsidRPr="00000000" w14:paraId="000001A6">
      <w:pPr>
        <w:numPr>
          <w:ilvl w:val="0"/>
          <w:numId w:val="31"/>
        </w:numPr>
        <w:shd w:fill="ffffff" w:val="clear"/>
        <w:spacing w:after="0" w:before="0" w:line="240" w:lineRule="auto"/>
        <w:ind w:left="720" w:hanging="360"/>
        <w:rPr>
          <w:sz w:val="22"/>
          <w:szCs w:val="22"/>
        </w:rPr>
      </w:pPr>
      <w:r w:rsidDel="00000000" w:rsidR="00000000" w:rsidRPr="00000000">
        <w:rPr>
          <w:sz w:val="22"/>
          <w:szCs w:val="22"/>
          <w:rtl w:val="0"/>
        </w:rPr>
        <w:t xml:space="preserve">Secure cylinders in an upright, valve-up position at all times to prevent movement as they should not be allowed to shift relative to each other or the supporting structure. </w:t>
      </w:r>
    </w:p>
    <w:p w:rsidR="00000000" w:rsidDel="00000000" w:rsidP="00000000" w:rsidRDefault="00000000" w:rsidRPr="00000000" w14:paraId="000001A7">
      <w:pPr>
        <w:shd w:fill="ffffff" w:val="clear"/>
        <w:spacing w:after="0" w:before="0" w:line="240" w:lineRule="auto"/>
        <w:rPr>
          <w:b w:val="1"/>
          <w:sz w:val="22"/>
          <w:szCs w:val="22"/>
        </w:rPr>
      </w:pPr>
      <w:r w:rsidDel="00000000" w:rsidR="00000000" w:rsidRPr="00000000">
        <w:rPr>
          <w:rtl w:val="0"/>
        </w:rPr>
      </w:r>
    </w:p>
    <w:p w:rsidR="00000000" w:rsidDel="00000000" w:rsidP="00000000" w:rsidRDefault="00000000" w:rsidRPr="00000000" w14:paraId="000001A8">
      <w:pPr>
        <w:pStyle w:val="Heading4"/>
        <w:spacing w:after="0" w:before="0" w:line="240" w:lineRule="auto"/>
        <w:rPr>
          <w:shd w:fill="auto" w:val="clear"/>
        </w:rPr>
      </w:pPr>
      <w:bookmarkStart w:colFirst="0" w:colLast="0" w:name="_heading=h.z1hibgww7cpt" w:id="44"/>
      <w:bookmarkEnd w:id="44"/>
      <w:r w:rsidDel="00000000" w:rsidR="00000000" w:rsidRPr="00000000">
        <w:rPr>
          <w:shd w:fill="auto" w:val="clear"/>
          <w:rtl w:val="0"/>
        </w:rPr>
        <w:t xml:space="preserve">10.6 Oxygen Cylinder Vehicle Transportation </w:t>
      </w:r>
    </w:p>
    <w:p w:rsidR="00000000" w:rsidDel="00000000" w:rsidP="00000000" w:rsidRDefault="00000000" w:rsidRPr="00000000" w14:paraId="000001A9">
      <w:pPr>
        <w:numPr>
          <w:ilvl w:val="0"/>
          <w:numId w:val="31"/>
        </w:numPr>
        <w:spacing w:after="0" w:before="0" w:line="240" w:lineRule="auto"/>
        <w:ind w:left="720" w:hanging="360"/>
        <w:rPr>
          <w:b w:val="1"/>
          <w:sz w:val="22"/>
          <w:szCs w:val="22"/>
        </w:rPr>
      </w:pPr>
      <w:r w:rsidDel="00000000" w:rsidR="00000000" w:rsidRPr="00000000">
        <w:rPr>
          <w:sz w:val="22"/>
          <w:szCs w:val="22"/>
          <w:rtl w:val="0"/>
        </w:rPr>
        <w:t xml:space="preserve">For vehicle transport, all cylinders must be stored in an upright position in a separate enclosure from the driver</w:t>
      </w:r>
      <w:r w:rsidDel="00000000" w:rsidR="00000000" w:rsidRPr="00000000">
        <w:rPr>
          <w:rtl w:val="0"/>
        </w:rPr>
      </w:r>
    </w:p>
    <w:p w:rsidR="00000000" w:rsidDel="00000000" w:rsidP="00000000" w:rsidRDefault="00000000" w:rsidRPr="00000000" w14:paraId="000001AA">
      <w:pPr>
        <w:numPr>
          <w:ilvl w:val="0"/>
          <w:numId w:val="31"/>
        </w:numPr>
        <w:shd w:fill="ffffff" w:val="clear"/>
        <w:spacing w:after="0" w:before="0" w:line="240" w:lineRule="auto"/>
        <w:ind w:left="720" w:hanging="360"/>
        <w:rPr>
          <w:sz w:val="22"/>
          <w:szCs w:val="22"/>
        </w:rPr>
      </w:pPr>
      <w:r w:rsidDel="00000000" w:rsidR="00000000" w:rsidRPr="00000000">
        <w:rPr>
          <w:sz w:val="22"/>
          <w:szCs w:val="22"/>
          <w:rtl w:val="0"/>
        </w:rPr>
        <w:t xml:space="preserve">Secure the cylinders in the vehicle or trailer to prevent movement during transit. Cylinders should not be allowed to shift relative to each other or the supporting structure.</w:t>
      </w:r>
    </w:p>
    <w:p w:rsidR="00000000" w:rsidDel="00000000" w:rsidP="00000000" w:rsidRDefault="00000000" w:rsidRPr="00000000" w14:paraId="000001AB">
      <w:pPr>
        <w:numPr>
          <w:ilvl w:val="0"/>
          <w:numId w:val="31"/>
        </w:numPr>
        <w:shd w:fill="ffffff" w:val="clear"/>
        <w:spacing w:after="0" w:before="0" w:line="240" w:lineRule="auto"/>
        <w:ind w:left="720" w:hanging="360"/>
        <w:rPr>
          <w:rFonts w:ascii="Times New Roman" w:cs="Times New Roman" w:eastAsia="Times New Roman" w:hAnsi="Times New Roman"/>
          <w:sz w:val="22"/>
          <w:szCs w:val="22"/>
        </w:rPr>
      </w:pPr>
      <w:r w:rsidDel="00000000" w:rsidR="00000000" w:rsidRPr="00000000">
        <w:rPr>
          <w:sz w:val="22"/>
          <w:szCs w:val="22"/>
          <w:rtl w:val="0"/>
        </w:rPr>
        <w:t xml:space="preserve">Vehicles should include appropriate signage with hazard statements, signal words, and pictograms in accordance with local regulations for the transport of flammable compressed gas.</w:t>
      </w:r>
    </w:p>
    <w:p w:rsidR="00000000" w:rsidDel="00000000" w:rsidP="00000000" w:rsidRDefault="00000000" w:rsidRPr="00000000" w14:paraId="000001AC">
      <w:pPr>
        <w:shd w:fill="ffffff" w:val="clear"/>
        <w:spacing w:after="0" w:before="0" w:line="240" w:lineRule="auto"/>
        <w:ind w:left="720" w:firstLine="0"/>
        <w:rPr>
          <w:sz w:val="22"/>
          <w:szCs w:val="22"/>
        </w:rPr>
      </w:pPr>
      <w:r w:rsidDel="00000000" w:rsidR="00000000" w:rsidRPr="00000000">
        <w:rPr>
          <w:rtl w:val="0"/>
        </w:rPr>
      </w:r>
    </w:p>
    <w:p w:rsidR="00000000" w:rsidDel="00000000" w:rsidP="00000000" w:rsidRDefault="00000000" w:rsidRPr="00000000" w14:paraId="000001AD">
      <w:pPr>
        <w:pStyle w:val="Heading2"/>
        <w:spacing w:after="0" w:before="0" w:line="240" w:lineRule="auto"/>
        <w:rPr>
          <w:sz w:val="28"/>
          <w:szCs w:val="28"/>
        </w:rPr>
      </w:pPr>
      <w:bookmarkStart w:colFirst="0" w:colLast="0" w:name="_heading=h.bnewzuix1vqj" w:id="45"/>
      <w:bookmarkEnd w:id="45"/>
      <w:r w:rsidDel="00000000" w:rsidR="00000000" w:rsidRPr="00000000">
        <w:rPr>
          <w:sz w:val="28"/>
          <w:szCs w:val="28"/>
          <w:rtl w:val="0"/>
        </w:rPr>
        <w:t xml:space="preserve">11. Tools</w:t>
      </w:r>
    </w:p>
    <w:p w:rsidR="00000000" w:rsidDel="00000000" w:rsidP="00000000" w:rsidRDefault="00000000" w:rsidRPr="00000000" w14:paraId="000001AE">
      <w:pPr>
        <w:spacing w:after="0" w:before="0" w:line="240" w:lineRule="auto"/>
        <w:rPr>
          <w:sz w:val="22"/>
          <w:szCs w:val="22"/>
        </w:rPr>
      </w:pPr>
      <w:r w:rsidDel="00000000" w:rsidR="00000000" w:rsidRPr="00000000">
        <w:rPr>
          <w:rtl w:val="0"/>
        </w:rPr>
      </w:r>
    </w:p>
    <w:p w:rsidR="00000000" w:rsidDel="00000000" w:rsidP="00000000" w:rsidRDefault="00000000" w:rsidRPr="00000000" w14:paraId="000001AF">
      <w:pPr>
        <w:spacing w:after="0" w:before="0" w:line="240" w:lineRule="auto"/>
        <w:rPr>
          <w:sz w:val="22"/>
          <w:szCs w:val="22"/>
        </w:rPr>
      </w:pPr>
      <w:r w:rsidDel="00000000" w:rsidR="00000000" w:rsidRPr="00000000">
        <w:rPr>
          <w:sz w:val="22"/>
          <w:szCs w:val="22"/>
          <w:rtl w:val="0"/>
        </w:rPr>
        <w:t xml:space="preserve">Operating and maintaining an oxygen plant requires the use of proper tools to ensure safety, efficiency, and equipment longevity. Using the correct tools helps prevent damage to sensitive components such as valves, sensors, and fittings, and reduces the risk of oxygen leaks or contamination. Only clean, oil-free, and non-sparking tools should be used when working on the oxygen side of the plant to avoid fire hazards. </w:t>
      </w:r>
      <w:r w:rsidDel="00000000" w:rsidR="00000000" w:rsidRPr="00000000">
        <w:rPr>
          <w:sz w:val="22"/>
          <w:szCs w:val="22"/>
          <w:highlight w:val="yellow"/>
          <w:rtl w:val="0"/>
        </w:rPr>
        <w:t xml:space="preserve">Plant operators </w:t>
      </w:r>
      <w:r w:rsidDel="00000000" w:rsidR="00000000" w:rsidRPr="00000000">
        <w:rPr>
          <w:sz w:val="22"/>
          <w:szCs w:val="22"/>
          <w:rtl w:val="0"/>
        </w:rPr>
        <w:t xml:space="preserve">must ensure that all tools are well-maintained, readily accessible, and used strictly according to manufacturer guidelines. Plant operators must keep tools safely stored in </w:t>
      </w:r>
      <w:r w:rsidDel="00000000" w:rsidR="00000000" w:rsidRPr="00000000">
        <w:rPr>
          <w:sz w:val="22"/>
          <w:szCs w:val="22"/>
          <w:highlight w:val="yellow"/>
          <w:rtl w:val="0"/>
        </w:rPr>
        <w:t xml:space="preserve">Location</w:t>
      </w:r>
      <w:r w:rsidDel="00000000" w:rsidR="00000000" w:rsidRPr="00000000">
        <w:rPr>
          <w:sz w:val="22"/>
          <w:szCs w:val="22"/>
          <w:rtl w:val="0"/>
        </w:rPr>
        <w:t xml:space="preserve"> and inventory the tools every </w:t>
      </w:r>
      <w:r w:rsidDel="00000000" w:rsidR="00000000" w:rsidRPr="00000000">
        <w:rPr>
          <w:sz w:val="22"/>
          <w:szCs w:val="22"/>
          <w:highlight w:val="yellow"/>
          <w:rtl w:val="0"/>
        </w:rPr>
        <w:t xml:space="preserve">time interval</w:t>
      </w:r>
      <w:r w:rsidDel="00000000" w:rsidR="00000000" w:rsidRPr="00000000">
        <w:rPr>
          <w:sz w:val="22"/>
          <w:szCs w:val="22"/>
          <w:rtl w:val="0"/>
        </w:rPr>
        <w:t xml:space="preserve">. A list of oxygen plant tools that are provided for exclusive use on the oxygen plant can be found in </w:t>
      </w:r>
      <w:hyperlink w:anchor="_heading=h.7gxny6banqfh">
        <w:r w:rsidDel="00000000" w:rsidR="00000000" w:rsidRPr="00000000">
          <w:rPr>
            <w:color w:val="1155cc"/>
            <w:sz w:val="22"/>
            <w:szCs w:val="22"/>
            <w:u w:val="single"/>
            <w:rtl w:val="0"/>
          </w:rPr>
          <w:t xml:space="preserve">Appendix G</w:t>
        </w:r>
      </w:hyperlink>
      <w:r w:rsidDel="00000000" w:rsidR="00000000" w:rsidRPr="00000000">
        <w:rPr>
          <w:sz w:val="22"/>
          <w:szCs w:val="22"/>
          <w:rtl w:val="0"/>
        </w:rPr>
        <w:t xml:space="preserve"> and a list of oxygen clean tools that are provided exclusively for the cylinder filling booster compressor can be found in </w:t>
      </w:r>
      <w:hyperlink w:anchor="_heading=h.b64m5bkogmae">
        <w:r w:rsidDel="00000000" w:rsidR="00000000" w:rsidRPr="00000000">
          <w:rPr>
            <w:color w:val="1155cc"/>
            <w:sz w:val="22"/>
            <w:szCs w:val="22"/>
            <w:u w:val="single"/>
            <w:rtl w:val="0"/>
          </w:rPr>
          <w:t xml:space="preserve">Appendix H</w:t>
        </w:r>
      </w:hyperlink>
      <w:r w:rsidDel="00000000" w:rsidR="00000000" w:rsidRPr="00000000">
        <w:rPr>
          <w:sz w:val="22"/>
          <w:szCs w:val="22"/>
          <w:rtl w:val="0"/>
        </w:rPr>
        <w:t xml:space="preserve">. </w:t>
      </w:r>
    </w:p>
    <w:p w:rsidR="00000000" w:rsidDel="00000000" w:rsidP="00000000" w:rsidRDefault="00000000" w:rsidRPr="00000000" w14:paraId="000001B0">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1B1">
      <w:pPr>
        <w:spacing w:after="0" w:before="0" w:line="240" w:lineRule="auto"/>
        <w:rPr>
          <w:i w:val="1"/>
          <w:color w:val="0000ff"/>
          <w:sz w:val="22"/>
          <w:szCs w:val="22"/>
        </w:rPr>
      </w:pPr>
      <w:r w:rsidDel="00000000" w:rsidR="00000000" w:rsidRPr="00000000">
        <w:rPr>
          <w:i w:val="1"/>
          <w:color w:val="0000ff"/>
          <w:sz w:val="22"/>
          <w:szCs w:val="22"/>
          <w:rtl w:val="0"/>
        </w:rPr>
        <w:t xml:space="preserve">The tool lists attached are BHI’s recommended tools for PSA plants. Please adjust these lists based on your plant type and specific manufacturer recommendations and what has actually been provided to the plant operators </w:t>
      </w:r>
    </w:p>
    <w:p w:rsidR="00000000" w:rsidDel="00000000" w:rsidP="00000000" w:rsidRDefault="00000000" w:rsidRPr="00000000" w14:paraId="000001B2">
      <w:pPr>
        <w:pStyle w:val="Heading4"/>
        <w:spacing w:after="0" w:before="0" w:line="240" w:lineRule="auto"/>
        <w:rPr>
          <w:shd w:fill="auto" w:val="clear"/>
        </w:rPr>
      </w:pPr>
      <w:bookmarkStart w:colFirst="0" w:colLast="0" w:name="_heading=h.7rnc84x2vml9" w:id="46"/>
      <w:bookmarkEnd w:id="46"/>
      <w:r w:rsidDel="00000000" w:rsidR="00000000" w:rsidRPr="00000000">
        <w:rPr>
          <w:rtl w:val="0"/>
        </w:rPr>
      </w:r>
    </w:p>
    <w:p w:rsidR="00000000" w:rsidDel="00000000" w:rsidP="00000000" w:rsidRDefault="00000000" w:rsidRPr="00000000" w14:paraId="000001B3">
      <w:pPr>
        <w:pStyle w:val="Heading4"/>
        <w:spacing w:after="0" w:before="0" w:line="240" w:lineRule="auto"/>
        <w:rPr>
          <w:shd w:fill="auto" w:val="clear"/>
        </w:rPr>
      </w:pPr>
      <w:bookmarkStart w:colFirst="0" w:colLast="0" w:name="_heading=h.348vria5jkux" w:id="47"/>
      <w:bookmarkEnd w:id="47"/>
      <w:r w:rsidDel="00000000" w:rsidR="00000000" w:rsidRPr="00000000">
        <w:rPr>
          <w:shd w:fill="auto" w:val="clear"/>
          <w:rtl w:val="0"/>
        </w:rPr>
        <w:t xml:space="preserve">11.1 Oxygen Analyzers </w:t>
      </w:r>
    </w:p>
    <w:p w:rsidR="00000000" w:rsidDel="00000000" w:rsidP="00000000" w:rsidRDefault="00000000" w:rsidRPr="00000000" w14:paraId="000001B4">
      <w:pPr>
        <w:spacing w:after="0" w:before="0" w:line="240" w:lineRule="auto"/>
        <w:rPr>
          <w:sz w:val="22"/>
          <w:szCs w:val="22"/>
        </w:rPr>
      </w:pPr>
      <w:r w:rsidDel="00000000" w:rsidR="00000000" w:rsidRPr="00000000">
        <w:rPr>
          <w:sz w:val="22"/>
          <w:szCs w:val="22"/>
          <w:rtl w:val="0"/>
        </w:rPr>
        <w:t xml:space="preserve">It is critical to use at least one hand held oxygen analyzer. This handheld analyzer should be used to verify the oxygen plant’s onboard analyzer and to perform spot checks throughout any piping systems or filled cylinders. There are multiple different types of analyzers</w:t>
      </w:r>
    </w:p>
    <w:p w:rsidR="00000000" w:rsidDel="00000000" w:rsidP="00000000" w:rsidRDefault="00000000" w:rsidRPr="00000000" w14:paraId="000001B5">
      <w:pPr>
        <w:numPr>
          <w:ilvl w:val="0"/>
          <w:numId w:val="28"/>
        </w:numPr>
        <w:spacing w:after="0" w:before="0" w:line="240" w:lineRule="auto"/>
        <w:ind w:left="720" w:hanging="360"/>
        <w:rPr>
          <w:sz w:val="22"/>
          <w:szCs w:val="22"/>
          <w:u w:val="none"/>
        </w:rPr>
      </w:pPr>
      <w:r w:rsidDel="00000000" w:rsidR="00000000" w:rsidRPr="00000000">
        <w:rPr>
          <w:sz w:val="22"/>
          <w:szCs w:val="22"/>
          <w:u w:val="single"/>
          <w:rtl w:val="0"/>
        </w:rPr>
        <w:t xml:space="preserve">Galvanic Chemical Cell:</w:t>
      </w:r>
      <w:r w:rsidDel="00000000" w:rsidR="00000000" w:rsidRPr="00000000">
        <w:rPr>
          <w:sz w:val="22"/>
          <w:szCs w:val="22"/>
          <w:rtl w:val="0"/>
        </w:rPr>
        <w:t xml:space="preserve"> Measures purity with a chemical reaction creating electrical current. Needs to be replaced yearly and needs to be calibrated</w:t>
      </w:r>
      <w:r w:rsidDel="00000000" w:rsidR="00000000" w:rsidRPr="00000000">
        <w:rPr>
          <w:rtl w:val="0"/>
        </w:rPr>
      </w:r>
    </w:p>
    <w:p w:rsidR="00000000" w:rsidDel="00000000" w:rsidP="00000000" w:rsidRDefault="00000000" w:rsidRPr="00000000" w14:paraId="000001B6">
      <w:pPr>
        <w:numPr>
          <w:ilvl w:val="0"/>
          <w:numId w:val="28"/>
        </w:numPr>
        <w:spacing w:after="0" w:before="0" w:line="240" w:lineRule="auto"/>
        <w:ind w:left="720" w:hanging="360"/>
        <w:rPr>
          <w:sz w:val="22"/>
          <w:szCs w:val="22"/>
          <w:u w:val="none"/>
        </w:rPr>
      </w:pPr>
      <w:r w:rsidDel="00000000" w:rsidR="00000000" w:rsidRPr="00000000">
        <w:rPr>
          <w:sz w:val="22"/>
          <w:szCs w:val="22"/>
          <w:u w:val="single"/>
          <w:rtl w:val="0"/>
        </w:rPr>
        <w:t xml:space="preserve">Zirconia Chemical Cell:</w:t>
      </w:r>
      <w:r w:rsidDel="00000000" w:rsidR="00000000" w:rsidRPr="00000000">
        <w:rPr>
          <w:sz w:val="22"/>
          <w:szCs w:val="22"/>
          <w:rtl w:val="0"/>
        </w:rPr>
        <w:t xml:space="preserve"> Needs to be replaced about every five years. Typically also found as onboard analyzer in oxygen generators</w:t>
      </w:r>
      <w:r w:rsidDel="00000000" w:rsidR="00000000" w:rsidRPr="00000000">
        <w:rPr>
          <w:rtl w:val="0"/>
        </w:rPr>
      </w:r>
    </w:p>
    <w:p w:rsidR="00000000" w:rsidDel="00000000" w:rsidP="00000000" w:rsidRDefault="00000000" w:rsidRPr="00000000" w14:paraId="000001B7">
      <w:pPr>
        <w:numPr>
          <w:ilvl w:val="0"/>
          <w:numId w:val="28"/>
        </w:numPr>
        <w:spacing w:after="0" w:before="0" w:line="240" w:lineRule="auto"/>
        <w:ind w:left="720" w:hanging="360"/>
        <w:rPr>
          <w:sz w:val="22"/>
          <w:szCs w:val="22"/>
          <w:u w:val="none"/>
        </w:rPr>
      </w:pPr>
      <w:r w:rsidDel="00000000" w:rsidR="00000000" w:rsidRPr="00000000">
        <w:rPr>
          <w:sz w:val="22"/>
          <w:szCs w:val="22"/>
          <w:u w:val="single"/>
          <w:rtl w:val="0"/>
        </w:rPr>
        <w:t xml:space="preserve">Ultrasound analyzer: </w:t>
      </w:r>
      <w:r w:rsidDel="00000000" w:rsidR="00000000" w:rsidRPr="00000000">
        <w:rPr>
          <w:sz w:val="22"/>
          <w:szCs w:val="22"/>
          <w:rtl w:val="0"/>
        </w:rPr>
        <w:t xml:space="preserve">Measures using purity with changes in speed of sound. Does not have a chemical cell that needs to be replaced.</w:t>
      </w:r>
      <w:r w:rsidDel="00000000" w:rsidR="00000000" w:rsidRPr="00000000">
        <w:rPr>
          <w:rtl w:val="0"/>
        </w:rPr>
      </w:r>
    </w:p>
    <w:p w:rsidR="00000000" w:rsidDel="00000000" w:rsidP="00000000" w:rsidRDefault="00000000" w:rsidRPr="00000000" w14:paraId="000001B8">
      <w:pPr>
        <w:spacing w:after="0" w:before="0" w:line="240" w:lineRule="auto"/>
        <w:rPr>
          <w:sz w:val="22"/>
          <w:szCs w:val="22"/>
        </w:rPr>
      </w:pPr>
      <w:r w:rsidDel="00000000" w:rsidR="00000000" w:rsidRPr="00000000">
        <w:rPr>
          <w:rtl w:val="0"/>
        </w:rPr>
      </w:r>
    </w:p>
    <w:p w:rsidR="00000000" w:rsidDel="00000000" w:rsidP="00000000" w:rsidRDefault="00000000" w:rsidRPr="00000000" w14:paraId="000001B9">
      <w:pPr>
        <w:spacing w:after="0" w:before="0" w:line="240" w:lineRule="auto"/>
        <w:rPr>
          <w:sz w:val="22"/>
          <w:szCs w:val="22"/>
        </w:rPr>
      </w:pPr>
      <w:r w:rsidDel="00000000" w:rsidR="00000000" w:rsidRPr="00000000">
        <w:rPr>
          <w:sz w:val="22"/>
          <w:szCs w:val="22"/>
          <w:rtl w:val="0"/>
        </w:rPr>
        <w:t xml:space="preserve">If operators are using a chemical handheld analyzer, accurate calibration is essential to ensure reliable purity readings. Calibration should be performed daily before use, after extended storage, or if readings appear inconsistent. The following steps should be taken to calibrate the analyzer: </w:t>
      </w:r>
    </w:p>
    <w:p w:rsidR="00000000" w:rsidDel="00000000" w:rsidP="00000000" w:rsidRDefault="00000000" w:rsidRPr="00000000" w14:paraId="000001BA">
      <w:pPr>
        <w:numPr>
          <w:ilvl w:val="0"/>
          <w:numId w:val="5"/>
        </w:numPr>
        <w:spacing w:after="0" w:before="0" w:line="240" w:lineRule="auto"/>
        <w:ind w:left="720" w:hanging="360"/>
        <w:rPr>
          <w:sz w:val="22"/>
          <w:szCs w:val="22"/>
        </w:rPr>
      </w:pPr>
      <w:r w:rsidDel="00000000" w:rsidR="00000000" w:rsidRPr="00000000">
        <w:rPr>
          <w:sz w:val="22"/>
          <w:szCs w:val="22"/>
          <w:rtl w:val="0"/>
        </w:rPr>
        <w:t xml:space="preserve">Power on the analyzer and allow it to stabilize according to the manufacturer’s instructions.</w:t>
      </w:r>
    </w:p>
    <w:p w:rsidR="00000000" w:rsidDel="00000000" w:rsidP="00000000" w:rsidRDefault="00000000" w:rsidRPr="00000000" w14:paraId="000001BB">
      <w:pPr>
        <w:numPr>
          <w:ilvl w:val="0"/>
          <w:numId w:val="5"/>
        </w:numPr>
        <w:spacing w:after="0" w:before="0" w:line="240" w:lineRule="auto"/>
        <w:ind w:left="720" w:hanging="360"/>
        <w:rPr>
          <w:sz w:val="22"/>
          <w:szCs w:val="22"/>
        </w:rPr>
      </w:pPr>
      <w:r w:rsidDel="00000000" w:rsidR="00000000" w:rsidRPr="00000000">
        <w:rPr>
          <w:sz w:val="22"/>
          <w:szCs w:val="22"/>
          <w:rtl w:val="0"/>
        </w:rPr>
        <w:t xml:space="preserve">Connect the analyzer to a calibration gas and set the reference value to the calibration gas value.</w:t>
      </w:r>
    </w:p>
    <w:p w:rsidR="00000000" w:rsidDel="00000000" w:rsidP="00000000" w:rsidRDefault="00000000" w:rsidRPr="00000000" w14:paraId="000001BC">
      <w:pPr>
        <w:numPr>
          <w:ilvl w:val="0"/>
          <w:numId w:val="5"/>
        </w:numPr>
        <w:spacing w:after="0" w:before="0" w:line="240" w:lineRule="auto"/>
        <w:ind w:left="720" w:hanging="360"/>
        <w:rPr>
          <w:sz w:val="22"/>
          <w:szCs w:val="22"/>
        </w:rPr>
      </w:pPr>
      <w:r w:rsidDel="00000000" w:rsidR="00000000" w:rsidRPr="00000000">
        <w:rPr>
          <w:sz w:val="22"/>
          <w:szCs w:val="22"/>
          <w:rtl w:val="0"/>
        </w:rPr>
        <w:t xml:space="preserve">If calibration gas is unavailable, expose the sensor to ambient air in a clean, well-ventilated area free from contaminants. Verify or set the reference value to 20.9% oxygen, which is the typical concentration of oxygen in ambient air.</w:t>
      </w:r>
    </w:p>
    <w:p w:rsidR="00000000" w:rsidDel="00000000" w:rsidP="00000000" w:rsidRDefault="00000000" w:rsidRPr="00000000" w14:paraId="000001BD">
      <w:pPr>
        <w:numPr>
          <w:ilvl w:val="0"/>
          <w:numId w:val="5"/>
        </w:numPr>
        <w:spacing w:after="0" w:before="0" w:line="240" w:lineRule="auto"/>
        <w:ind w:left="720" w:hanging="360"/>
        <w:rPr>
          <w:sz w:val="22"/>
          <w:szCs w:val="22"/>
        </w:rPr>
      </w:pPr>
      <w:r w:rsidDel="00000000" w:rsidR="00000000" w:rsidRPr="00000000">
        <w:rPr>
          <w:sz w:val="22"/>
          <w:szCs w:val="22"/>
          <w:rtl w:val="0"/>
        </w:rPr>
        <w:t xml:space="preserve">Use the calibration knob or digital interface (depending on the model) to adjust the reading until it matches the reference value.</w:t>
      </w:r>
    </w:p>
    <w:p w:rsidR="00000000" w:rsidDel="00000000" w:rsidP="00000000" w:rsidRDefault="00000000" w:rsidRPr="00000000" w14:paraId="000001BE">
      <w:pPr>
        <w:numPr>
          <w:ilvl w:val="0"/>
          <w:numId w:val="5"/>
        </w:numPr>
        <w:spacing w:after="0" w:before="0" w:line="240" w:lineRule="auto"/>
        <w:ind w:left="720" w:hanging="360"/>
        <w:rPr>
          <w:sz w:val="22"/>
          <w:szCs w:val="22"/>
        </w:rPr>
      </w:pPr>
      <w:r w:rsidDel="00000000" w:rsidR="00000000" w:rsidRPr="00000000">
        <w:rPr>
          <w:sz w:val="22"/>
          <w:szCs w:val="22"/>
          <w:rtl w:val="0"/>
        </w:rPr>
        <w:t xml:space="preserve">Wait for the reading to stabilize and ensure no significant drift occurs.If the analyzer fails to stabilize or cannot be calibrated, it must be taken out of service and inspected or replaced.</w:t>
      </w:r>
    </w:p>
    <w:p w:rsidR="00000000" w:rsidDel="00000000" w:rsidP="00000000" w:rsidRDefault="00000000" w:rsidRPr="00000000" w14:paraId="000001BF">
      <w:pPr>
        <w:spacing w:after="0" w:before="0" w:line="240" w:lineRule="auto"/>
        <w:rPr>
          <w:sz w:val="22"/>
          <w:szCs w:val="22"/>
        </w:rPr>
      </w:pPr>
      <w:r w:rsidDel="00000000" w:rsidR="00000000" w:rsidRPr="00000000">
        <w:rPr>
          <w:rtl w:val="0"/>
        </w:rPr>
      </w:r>
    </w:p>
    <w:p w:rsidR="00000000" w:rsidDel="00000000" w:rsidP="00000000" w:rsidRDefault="00000000" w:rsidRPr="00000000" w14:paraId="000001C0">
      <w:pPr>
        <w:spacing w:after="0" w:before="0" w:line="240" w:lineRule="auto"/>
        <w:rPr>
          <w:sz w:val="22"/>
          <w:szCs w:val="22"/>
        </w:rPr>
      </w:pPr>
      <w:r w:rsidDel="00000000" w:rsidR="00000000" w:rsidRPr="00000000">
        <w:rPr>
          <w:sz w:val="22"/>
          <w:szCs w:val="22"/>
          <w:rtl w:val="0"/>
        </w:rPr>
        <w:t xml:space="preserve">It is important to ensure the analyzer is taking accurate readings by ensuring the measurements are taken within the analyzer's specified flow rate (typically 1-10 lpm). </w:t>
      </w:r>
    </w:p>
    <w:p w:rsidR="00000000" w:rsidDel="00000000" w:rsidP="00000000" w:rsidRDefault="00000000" w:rsidRPr="00000000" w14:paraId="000001C1">
      <w:pPr>
        <w:spacing w:after="0" w:before="0" w:line="240" w:lineRule="auto"/>
        <w:rPr>
          <w:sz w:val="22"/>
          <w:szCs w:val="22"/>
        </w:rPr>
      </w:pPr>
      <w:r w:rsidDel="00000000" w:rsidR="00000000" w:rsidRPr="00000000">
        <w:rPr>
          <w:rtl w:val="0"/>
        </w:rPr>
      </w:r>
    </w:p>
    <w:p w:rsidR="00000000" w:rsidDel="00000000" w:rsidP="00000000" w:rsidRDefault="00000000" w:rsidRPr="00000000" w14:paraId="000001C2">
      <w:pPr>
        <w:pStyle w:val="Heading4"/>
        <w:spacing w:after="0" w:before="0" w:line="240" w:lineRule="auto"/>
        <w:rPr>
          <w:shd w:fill="auto" w:val="clear"/>
        </w:rPr>
      </w:pPr>
      <w:bookmarkStart w:colFirst="0" w:colLast="0" w:name="_heading=h.tx1ys7pqysg2" w:id="48"/>
      <w:bookmarkEnd w:id="48"/>
      <w:r w:rsidDel="00000000" w:rsidR="00000000" w:rsidRPr="00000000">
        <w:rPr>
          <w:shd w:fill="auto" w:val="clear"/>
          <w:rtl w:val="0"/>
        </w:rPr>
        <w:t xml:space="preserve">11.2 Clamp Meter</w:t>
      </w:r>
    </w:p>
    <w:p w:rsidR="00000000" w:rsidDel="00000000" w:rsidP="00000000" w:rsidRDefault="00000000" w:rsidRPr="00000000" w14:paraId="000001C3">
      <w:pPr>
        <w:spacing w:after="0" w:before="0" w:line="240" w:lineRule="auto"/>
        <w:rPr>
          <w:sz w:val="22"/>
          <w:szCs w:val="22"/>
        </w:rPr>
      </w:pPr>
      <w:r w:rsidDel="00000000" w:rsidR="00000000" w:rsidRPr="00000000">
        <w:rPr>
          <w:rtl w:val="0"/>
        </w:rPr>
      </w:r>
    </w:p>
    <w:p w:rsidR="00000000" w:rsidDel="00000000" w:rsidP="00000000" w:rsidRDefault="00000000" w:rsidRPr="00000000" w14:paraId="000001C4">
      <w:pPr>
        <w:spacing w:after="0" w:before="0" w:line="240" w:lineRule="auto"/>
        <w:rPr>
          <w:sz w:val="22"/>
          <w:szCs w:val="22"/>
        </w:rPr>
      </w:pPr>
      <w:r w:rsidDel="00000000" w:rsidR="00000000" w:rsidRPr="00000000">
        <w:rPr>
          <w:sz w:val="22"/>
          <w:szCs w:val="22"/>
          <w:rtl w:val="0"/>
        </w:rPr>
        <w:t xml:space="preserve">A clamp meter is a valuable tool for safely measuring electrical current (amperage) and voltage without directly contacting live conductors. It is commonly used for troubleshooting and verifying power supply to equipment such as air compressors, booster compressors, dryers, and backup generators. Basic Use</w:t>
      </w:r>
    </w:p>
    <w:p w:rsidR="00000000" w:rsidDel="00000000" w:rsidP="00000000" w:rsidRDefault="00000000" w:rsidRPr="00000000" w14:paraId="000001C5">
      <w:pPr>
        <w:numPr>
          <w:ilvl w:val="0"/>
          <w:numId w:val="14"/>
        </w:numPr>
        <w:spacing w:after="0" w:before="0" w:line="240" w:lineRule="auto"/>
        <w:ind w:left="720" w:hanging="360"/>
        <w:rPr>
          <w:sz w:val="22"/>
          <w:szCs w:val="22"/>
        </w:rPr>
      </w:pPr>
      <w:r w:rsidDel="00000000" w:rsidR="00000000" w:rsidRPr="00000000">
        <w:rPr>
          <w:sz w:val="22"/>
          <w:szCs w:val="22"/>
          <w:rtl w:val="0"/>
        </w:rPr>
        <w:t xml:space="preserve">To measure current, place the clamp around a single live conductor (one wire only).</w:t>
      </w:r>
    </w:p>
    <w:p w:rsidR="00000000" w:rsidDel="00000000" w:rsidP="00000000" w:rsidRDefault="00000000" w:rsidRPr="00000000" w14:paraId="000001C6">
      <w:pPr>
        <w:numPr>
          <w:ilvl w:val="0"/>
          <w:numId w:val="14"/>
        </w:numPr>
        <w:spacing w:after="0" w:before="0" w:line="240" w:lineRule="auto"/>
        <w:ind w:left="720" w:hanging="360"/>
        <w:rPr>
          <w:sz w:val="22"/>
          <w:szCs w:val="22"/>
        </w:rPr>
      </w:pPr>
      <w:r w:rsidDel="00000000" w:rsidR="00000000" w:rsidRPr="00000000">
        <w:rPr>
          <w:sz w:val="22"/>
          <w:szCs w:val="22"/>
          <w:rtl w:val="0"/>
        </w:rPr>
        <w:t xml:space="preserve">The clamp meter will display the amperage, allowing you to determine If a circuit is connected, whether equipment is on or off, and how much current is flowing through the wire</w:t>
      </w:r>
    </w:p>
    <w:p w:rsidR="00000000" w:rsidDel="00000000" w:rsidP="00000000" w:rsidRDefault="00000000" w:rsidRPr="00000000" w14:paraId="000001C7">
      <w:pPr>
        <w:spacing w:after="0" w:before="0" w:line="240" w:lineRule="auto"/>
        <w:rPr>
          <w:sz w:val="22"/>
          <w:szCs w:val="22"/>
        </w:rPr>
      </w:pPr>
      <w:r w:rsidDel="00000000" w:rsidR="00000000" w:rsidRPr="00000000">
        <w:rPr>
          <w:rtl w:val="0"/>
        </w:rPr>
      </w:r>
    </w:p>
    <w:p w:rsidR="00000000" w:rsidDel="00000000" w:rsidP="00000000" w:rsidRDefault="00000000" w:rsidRPr="00000000" w14:paraId="000001C8">
      <w:pPr>
        <w:spacing w:after="0" w:before="0" w:line="240" w:lineRule="auto"/>
        <w:rPr>
          <w:sz w:val="22"/>
          <w:szCs w:val="22"/>
        </w:rPr>
      </w:pPr>
      <w:r w:rsidDel="00000000" w:rsidR="00000000" w:rsidRPr="00000000">
        <w:rPr>
          <w:sz w:val="22"/>
          <w:szCs w:val="22"/>
          <w:rtl w:val="0"/>
        </w:rPr>
        <w:t xml:space="preserve">Some clamp meters can also be used as phase rotation meters. Most medical oxygen plants use three phase power, with three AC lines (phases) powering the air compressor and possibly the booster compressor. Motor rotation direction in this equipment is determined by the connection to the phases and switching the phase order can cause the motors to run in reverse which can cause catastrophic damage to the equipment. To verify motor rotation conduct the following steps:</w:t>
      </w:r>
    </w:p>
    <w:p w:rsidR="00000000" w:rsidDel="00000000" w:rsidP="00000000" w:rsidRDefault="00000000" w:rsidRPr="00000000" w14:paraId="000001C9">
      <w:pPr>
        <w:numPr>
          <w:ilvl w:val="1"/>
          <w:numId w:val="21"/>
        </w:numPr>
        <w:spacing w:after="0" w:before="0" w:line="240" w:lineRule="auto"/>
        <w:ind w:left="1440" w:hanging="360"/>
        <w:rPr>
          <w:sz w:val="22"/>
          <w:szCs w:val="22"/>
        </w:rPr>
      </w:pPr>
      <w:r w:rsidDel="00000000" w:rsidR="00000000" w:rsidRPr="00000000">
        <w:rPr>
          <w:sz w:val="22"/>
          <w:szCs w:val="22"/>
          <w:rtl w:val="0"/>
        </w:rPr>
        <w:t xml:space="preserve">Connect the three leads to each phase (L1, L2, L3) </w:t>
      </w:r>
    </w:p>
    <w:p w:rsidR="00000000" w:rsidDel="00000000" w:rsidP="00000000" w:rsidRDefault="00000000" w:rsidRPr="00000000" w14:paraId="000001CA">
      <w:pPr>
        <w:numPr>
          <w:ilvl w:val="1"/>
          <w:numId w:val="21"/>
        </w:numPr>
        <w:spacing w:after="0" w:before="0" w:line="240" w:lineRule="auto"/>
        <w:ind w:left="1440" w:hanging="360"/>
        <w:rPr>
          <w:sz w:val="22"/>
          <w:szCs w:val="22"/>
        </w:rPr>
      </w:pPr>
      <w:r w:rsidDel="00000000" w:rsidR="00000000" w:rsidRPr="00000000">
        <w:rPr>
          <w:sz w:val="22"/>
          <w:szCs w:val="22"/>
          <w:rtl w:val="0"/>
        </w:rPr>
        <w:t xml:space="preserve">Use the “bump” test: briefly connect power for ~1 second and observe motor spin-down direction.</w:t>
      </w:r>
    </w:p>
    <w:p w:rsidR="00000000" w:rsidDel="00000000" w:rsidP="00000000" w:rsidRDefault="00000000" w:rsidRPr="00000000" w14:paraId="000001CB">
      <w:pPr>
        <w:numPr>
          <w:ilvl w:val="1"/>
          <w:numId w:val="21"/>
        </w:numPr>
        <w:spacing w:after="0" w:before="0" w:line="240" w:lineRule="auto"/>
        <w:ind w:left="1440" w:hanging="360"/>
        <w:rPr>
          <w:sz w:val="22"/>
          <w:szCs w:val="22"/>
        </w:rPr>
      </w:pPr>
      <w:r w:rsidDel="00000000" w:rsidR="00000000" w:rsidRPr="00000000">
        <w:rPr>
          <w:sz w:val="22"/>
          <w:szCs w:val="22"/>
          <w:rtl w:val="0"/>
        </w:rPr>
        <w:t xml:space="preserve">If the phase orientation does not match the equipment requirements, then phase order should be switched before running the plant. </w:t>
      </w:r>
    </w:p>
    <w:p w:rsidR="00000000" w:rsidDel="00000000" w:rsidP="00000000" w:rsidRDefault="00000000" w:rsidRPr="00000000" w14:paraId="000001CC">
      <w:pPr>
        <w:spacing w:after="0" w:before="0" w:line="240" w:lineRule="auto"/>
        <w:rPr>
          <w:sz w:val="22"/>
          <w:szCs w:val="22"/>
        </w:rPr>
      </w:pPr>
      <w:r w:rsidDel="00000000" w:rsidR="00000000" w:rsidRPr="00000000">
        <w:rPr>
          <w:rtl w:val="0"/>
        </w:rPr>
      </w:r>
    </w:p>
    <w:p w:rsidR="00000000" w:rsidDel="00000000" w:rsidP="00000000" w:rsidRDefault="00000000" w:rsidRPr="00000000" w14:paraId="000001CD">
      <w:pPr>
        <w:spacing w:after="0" w:before="0" w:line="240" w:lineRule="auto"/>
        <w:rPr>
          <w:sz w:val="22"/>
          <w:szCs w:val="22"/>
        </w:rPr>
      </w:pPr>
      <w:r w:rsidDel="00000000" w:rsidR="00000000" w:rsidRPr="00000000">
        <w:rPr>
          <w:sz w:val="22"/>
          <w:szCs w:val="22"/>
          <w:rtl w:val="0"/>
        </w:rPr>
        <w:t xml:space="preserve">Always confirm phase orientation for both main and backup power supplies  before commissioning equipment, or after electrical work has been completed. </w:t>
      </w:r>
    </w:p>
    <w:p w:rsidR="00000000" w:rsidDel="00000000" w:rsidP="00000000" w:rsidRDefault="00000000" w:rsidRPr="00000000" w14:paraId="000001CE">
      <w:pPr>
        <w:pStyle w:val="Heading2"/>
        <w:spacing w:after="0" w:before="0" w:line="240" w:lineRule="auto"/>
        <w:rPr>
          <w:sz w:val="28"/>
          <w:szCs w:val="28"/>
        </w:rPr>
      </w:pPr>
      <w:bookmarkStart w:colFirst="0" w:colLast="0" w:name="_heading=h.rtyu107e8fki" w:id="49"/>
      <w:bookmarkEnd w:id="49"/>
      <w:r w:rsidDel="00000000" w:rsidR="00000000" w:rsidRPr="00000000">
        <w:rPr>
          <w:rtl w:val="0"/>
        </w:rPr>
      </w:r>
    </w:p>
    <w:p w:rsidR="00000000" w:rsidDel="00000000" w:rsidP="00000000" w:rsidRDefault="00000000" w:rsidRPr="00000000" w14:paraId="000001CF">
      <w:pPr>
        <w:pStyle w:val="Heading2"/>
        <w:spacing w:after="0" w:before="0" w:line="240" w:lineRule="auto"/>
        <w:rPr>
          <w:sz w:val="28"/>
          <w:szCs w:val="28"/>
          <w:shd w:fill="f4cccc" w:val="clear"/>
        </w:rPr>
      </w:pPr>
      <w:bookmarkStart w:colFirst="0" w:colLast="0" w:name="_heading=h.sapx96ldb3ny" w:id="50"/>
      <w:bookmarkEnd w:id="50"/>
      <w:r w:rsidDel="00000000" w:rsidR="00000000" w:rsidRPr="00000000">
        <w:rPr>
          <w:sz w:val="28"/>
          <w:szCs w:val="28"/>
          <w:rtl w:val="0"/>
        </w:rPr>
        <w:t xml:space="preserve">12. Spare Parts</w:t>
      </w:r>
      <w:r w:rsidDel="00000000" w:rsidR="00000000" w:rsidRPr="00000000">
        <w:rPr>
          <w:rtl w:val="0"/>
        </w:rPr>
      </w:r>
    </w:p>
    <w:p w:rsidR="00000000" w:rsidDel="00000000" w:rsidP="00000000" w:rsidRDefault="00000000" w:rsidRPr="00000000" w14:paraId="000001D0">
      <w:pPr>
        <w:spacing w:after="0" w:before="0" w:line="240" w:lineRule="auto"/>
        <w:rPr>
          <w:sz w:val="22"/>
          <w:szCs w:val="22"/>
        </w:rPr>
      </w:pPr>
      <w:r w:rsidDel="00000000" w:rsidR="00000000" w:rsidRPr="00000000">
        <w:rPr>
          <w:rtl w:val="0"/>
        </w:rPr>
      </w:r>
    </w:p>
    <w:p w:rsidR="00000000" w:rsidDel="00000000" w:rsidP="00000000" w:rsidRDefault="00000000" w:rsidRPr="00000000" w14:paraId="000001D1">
      <w:pPr>
        <w:spacing w:after="0" w:before="0" w:line="240" w:lineRule="auto"/>
        <w:rPr>
          <w:sz w:val="22"/>
          <w:szCs w:val="22"/>
        </w:rPr>
      </w:pPr>
      <w:r w:rsidDel="00000000" w:rsidR="00000000" w:rsidRPr="00000000">
        <w:rPr>
          <w:sz w:val="22"/>
          <w:szCs w:val="22"/>
          <w:rtl w:val="0"/>
        </w:rPr>
        <w:t xml:space="preserve">It is critical to keep spare parts readily available to ensure timely repairs and preventative maintenance. This will limit equipment downtime and ensure reliable oxygen supply to the hospital. If spare part handling is not being managed by a service provider, it is critical that </w:t>
      </w:r>
      <w:r w:rsidDel="00000000" w:rsidR="00000000" w:rsidRPr="00000000">
        <w:rPr>
          <w:sz w:val="22"/>
          <w:szCs w:val="22"/>
          <w:highlight w:val="yellow"/>
          <w:rtl w:val="0"/>
        </w:rPr>
        <w:t xml:space="preserve">## </w:t>
      </w:r>
      <w:r w:rsidDel="00000000" w:rsidR="00000000" w:rsidRPr="00000000">
        <w:rPr>
          <w:sz w:val="22"/>
          <w:szCs w:val="22"/>
          <w:rtl w:val="0"/>
        </w:rPr>
        <w:t xml:space="preserve">operating hours (about</w:t>
      </w:r>
      <w:r w:rsidDel="00000000" w:rsidR="00000000" w:rsidRPr="00000000">
        <w:rPr>
          <w:sz w:val="22"/>
          <w:szCs w:val="22"/>
          <w:highlight w:val="yellow"/>
          <w:rtl w:val="0"/>
        </w:rPr>
        <w:t xml:space="preserve"> XX years</w:t>
      </w:r>
      <w:r w:rsidDel="00000000" w:rsidR="00000000" w:rsidRPr="00000000">
        <w:rPr>
          <w:sz w:val="22"/>
          <w:szCs w:val="22"/>
          <w:rtl w:val="0"/>
        </w:rPr>
        <w:t xml:space="preserve">) of spare parts is kept in inventory by </w:t>
      </w:r>
      <w:r w:rsidDel="00000000" w:rsidR="00000000" w:rsidRPr="00000000">
        <w:rPr>
          <w:sz w:val="22"/>
          <w:szCs w:val="22"/>
          <w:highlight w:val="yellow"/>
          <w:rtl w:val="0"/>
        </w:rPr>
        <w:t xml:space="preserve">HOSPITAL OR MINISTRY OF HEALTH (MoH) ENTITY at Location</w:t>
      </w:r>
      <w:r w:rsidDel="00000000" w:rsidR="00000000" w:rsidRPr="00000000">
        <w:rPr>
          <w:sz w:val="22"/>
          <w:szCs w:val="22"/>
          <w:rtl w:val="0"/>
        </w:rPr>
        <w:t xml:space="preserve">. This list of spare parts is derived from the equipment manuals preventative service recommendations and can be found in </w:t>
      </w:r>
      <w:hyperlink w:anchor="_heading=h.z1qk1t9qodz">
        <w:r w:rsidDel="00000000" w:rsidR="00000000" w:rsidRPr="00000000">
          <w:rPr>
            <w:color w:val="1155cc"/>
            <w:sz w:val="22"/>
            <w:szCs w:val="22"/>
            <w:u w:val="single"/>
            <w:rtl w:val="0"/>
          </w:rPr>
          <w:t xml:space="preserve">Appendix J</w:t>
        </w:r>
      </w:hyperlink>
      <w:r w:rsidDel="00000000" w:rsidR="00000000" w:rsidRPr="00000000">
        <w:rPr>
          <w:sz w:val="22"/>
          <w:szCs w:val="22"/>
          <w:rtl w:val="0"/>
        </w:rPr>
        <w:t xml:space="preserve">. Spare part storage must be in line with manufacturer recommendations within</w:t>
      </w:r>
      <w:r w:rsidDel="00000000" w:rsidR="00000000" w:rsidRPr="00000000">
        <w:rPr>
          <w:sz w:val="22"/>
          <w:szCs w:val="22"/>
          <w:highlight w:val="yellow"/>
          <w:rtl w:val="0"/>
        </w:rPr>
        <w:t xml:space="preserve"> ## - ## degC and ##-##% humidity.</w:t>
      </w:r>
      <w:r w:rsidDel="00000000" w:rsidR="00000000" w:rsidRPr="00000000">
        <w:rPr>
          <w:sz w:val="22"/>
          <w:szCs w:val="22"/>
          <w:rtl w:val="0"/>
        </w:rPr>
        <w:t xml:space="preserve"> Some parts and consumables have a limited shelf life and should be tracked in inventory documentation. It is </w:t>
      </w:r>
      <w:r w:rsidDel="00000000" w:rsidR="00000000" w:rsidRPr="00000000">
        <w:rPr>
          <w:sz w:val="22"/>
          <w:szCs w:val="22"/>
          <w:highlight w:val="yellow"/>
          <w:rtl w:val="0"/>
        </w:rPr>
        <w:t xml:space="preserve">HOSPITAL OR MoH ENTITY’s </w:t>
      </w:r>
      <w:r w:rsidDel="00000000" w:rsidR="00000000" w:rsidRPr="00000000">
        <w:rPr>
          <w:sz w:val="22"/>
          <w:szCs w:val="22"/>
          <w:rtl w:val="0"/>
        </w:rPr>
        <w:t xml:space="preserve">responsibility to keep the inventory continuously updated and to place a new order for spare parts before they run out. The facility minimum mandatory spare parts inventory can be found in </w:t>
      </w:r>
      <w:hyperlink w:anchor="_heading=h.z1qk1t9qodz">
        <w:r w:rsidDel="00000000" w:rsidR="00000000" w:rsidRPr="00000000">
          <w:rPr>
            <w:color w:val="1155cc"/>
            <w:sz w:val="22"/>
            <w:szCs w:val="22"/>
            <w:u w:val="single"/>
            <w:rtl w:val="0"/>
          </w:rPr>
          <w:t xml:space="preserve">Appendix J.</w:t>
        </w:r>
      </w:hyperlink>
      <w:r w:rsidDel="00000000" w:rsidR="00000000" w:rsidRPr="00000000">
        <w:rPr>
          <w:rtl w:val="0"/>
        </w:rPr>
      </w:r>
    </w:p>
    <w:p w:rsidR="00000000" w:rsidDel="00000000" w:rsidP="00000000" w:rsidRDefault="00000000" w:rsidRPr="00000000" w14:paraId="000001D2">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1D3">
      <w:pPr>
        <w:spacing w:after="0" w:before="0" w:line="240" w:lineRule="auto"/>
        <w:rPr>
          <w:i w:val="1"/>
          <w:color w:val="0000ff"/>
          <w:sz w:val="22"/>
          <w:szCs w:val="22"/>
        </w:rPr>
      </w:pPr>
      <w:r w:rsidDel="00000000" w:rsidR="00000000" w:rsidRPr="00000000">
        <w:rPr>
          <w:i w:val="1"/>
          <w:color w:val="0000ff"/>
          <w:sz w:val="22"/>
          <w:szCs w:val="22"/>
          <w:rtl w:val="0"/>
        </w:rPr>
        <w:t xml:space="preserve">A list of minimum mandatory spare parts should be developed for at least two years. Based on the oxygen plant operating plan, the equivalent number of operating hours that the equipment will reach in two years needs to be calculated. Then based on the service schedules in the equipment manuals. The required parts and consumables to complete all of the services within the planned operating hours can be developed and attached as an appendix. additional parts that may be prone to breakdowns can be added to this list to further minimize repair downtime. </w:t>
      </w:r>
    </w:p>
    <w:p w:rsidR="00000000" w:rsidDel="00000000" w:rsidP="00000000" w:rsidRDefault="00000000" w:rsidRPr="00000000" w14:paraId="000001D4">
      <w:pPr>
        <w:pStyle w:val="Heading2"/>
        <w:spacing w:after="0" w:before="0" w:line="240" w:lineRule="auto"/>
        <w:rPr>
          <w:b w:val="1"/>
          <w:sz w:val="28"/>
          <w:szCs w:val="28"/>
        </w:rPr>
      </w:pPr>
      <w:bookmarkStart w:colFirst="0" w:colLast="0" w:name="_heading=h.gyi1bfl3r5h8" w:id="51"/>
      <w:bookmarkEnd w:id="51"/>
      <w:r w:rsidDel="00000000" w:rsidR="00000000" w:rsidRPr="00000000">
        <w:rPr>
          <w:rtl w:val="0"/>
        </w:rPr>
      </w:r>
    </w:p>
    <w:p w:rsidR="00000000" w:rsidDel="00000000" w:rsidP="00000000" w:rsidRDefault="00000000" w:rsidRPr="00000000" w14:paraId="000001D5">
      <w:pPr>
        <w:pStyle w:val="Heading2"/>
        <w:spacing w:after="0" w:before="0" w:line="240" w:lineRule="auto"/>
        <w:rPr>
          <w:sz w:val="28"/>
          <w:szCs w:val="28"/>
        </w:rPr>
      </w:pPr>
      <w:bookmarkStart w:colFirst="0" w:colLast="0" w:name="_heading=h.jy0o58i0f12d" w:id="52"/>
      <w:bookmarkEnd w:id="52"/>
      <w:r w:rsidDel="00000000" w:rsidR="00000000" w:rsidRPr="00000000">
        <w:rPr>
          <w:b w:val="1"/>
          <w:sz w:val="28"/>
          <w:szCs w:val="28"/>
          <w:rtl w:val="0"/>
        </w:rPr>
        <w:t xml:space="preserve">13. Plant Security</w:t>
      </w:r>
      <w:r w:rsidDel="00000000" w:rsidR="00000000" w:rsidRPr="00000000">
        <w:rPr>
          <w:sz w:val="28"/>
          <w:szCs w:val="28"/>
          <w:rtl w:val="0"/>
        </w:rPr>
        <w:t xml:space="preserve"> </w:t>
      </w:r>
    </w:p>
    <w:p w:rsidR="00000000" w:rsidDel="00000000" w:rsidP="00000000" w:rsidRDefault="00000000" w:rsidRPr="00000000" w14:paraId="000001D6">
      <w:pPr>
        <w:spacing w:after="0" w:before="0" w:line="240" w:lineRule="auto"/>
        <w:rPr>
          <w:sz w:val="22"/>
          <w:szCs w:val="22"/>
        </w:rPr>
      </w:pPr>
      <w:r w:rsidDel="00000000" w:rsidR="00000000" w:rsidRPr="00000000">
        <w:rPr>
          <w:rtl w:val="0"/>
        </w:rPr>
      </w:r>
    </w:p>
    <w:p w:rsidR="00000000" w:rsidDel="00000000" w:rsidP="00000000" w:rsidRDefault="00000000" w:rsidRPr="00000000" w14:paraId="000001D7">
      <w:pPr>
        <w:spacing w:after="0" w:before="0" w:line="240" w:lineRule="auto"/>
        <w:rPr>
          <w:sz w:val="22"/>
          <w:szCs w:val="22"/>
        </w:rPr>
      </w:pPr>
      <w:r w:rsidDel="00000000" w:rsidR="00000000" w:rsidRPr="00000000">
        <w:rPr>
          <w:sz w:val="22"/>
          <w:szCs w:val="22"/>
          <w:rtl w:val="0"/>
        </w:rPr>
        <w:t xml:space="preserve">Maintaining the physical security of the oxygen plant is essential to ensure safe, continuous, and reliable operation. Unauthorized access or tampering can lead to equipment damage, oxygen supply disruption, or safety hazards.</w:t>
      </w:r>
    </w:p>
    <w:p w:rsidR="00000000" w:rsidDel="00000000" w:rsidP="00000000" w:rsidRDefault="00000000" w:rsidRPr="00000000" w14:paraId="000001D8">
      <w:pPr>
        <w:pStyle w:val="Heading4"/>
        <w:keepNext w:val="0"/>
        <w:keepLines w:val="0"/>
        <w:spacing w:after="0" w:before="0" w:line="240" w:lineRule="auto"/>
        <w:rPr>
          <w:shd w:fill="auto" w:val="clear"/>
        </w:rPr>
      </w:pPr>
      <w:bookmarkStart w:colFirst="0" w:colLast="0" w:name="_heading=h.jvqyu7q4zyne" w:id="53"/>
      <w:bookmarkEnd w:id="53"/>
      <w:r w:rsidDel="00000000" w:rsidR="00000000" w:rsidRPr="00000000">
        <w:rPr>
          <w:rtl w:val="0"/>
        </w:rPr>
      </w:r>
    </w:p>
    <w:p w:rsidR="00000000" w:rsidDel="00000000" w:rsidP="00000000" w:rsidRDefault="00000000" w:rsidRPr="00000000" w14:paraId="000001D9">
      <w:pPr>
        <w:pStyle w:val="Heading4"/>
        <w:keepNext w:val="0"/>
        <w:keepLines w:val="0"/>
        <w:spacing w:after="0" w:before="0" w:line="240" w:lineRule="auto"/>
        <w:rPr>
          <w:rFonts w:ascii="Arial" w:cs="Arial" w:eastAsia="Arial" w:hAnsi="Arial"/>
          <w:b w:val="1"/>
          <w:sz w:val="22"/>
          <w:szCs w:val="22"/>
          <w:shd w:fill="auto" w:val="clear"/>
        </w:rPr>
      </w:pPr>
      <w:bookmarkStart w:colFirst="0" w:colLast="0" w:name="_heading=h.1uuchhvd14vd" w:id="54"/>
      <w:bookmarkEnd w:id="54"/>
      <w:r w:rsidDel="00000000" w:rsidR="00000000" w:rsidRPr="00000000">
        <w:rPr>
          <w:rFonts w:ascii="Arial" w:cs="Arial" w:eastAsia="Arial" w:hAnsi="Arial"/>
          <w:b w:val="1"/>
          <w:sz w:val="22"/>
          <w:szCs w:val="22"/>
          <w:shd w:fill="auto" w:val="clear"/>
          <w:rtl w:val="0"/>
        </w:rPr>
        <w:t xml:space="preserve">1</w:t>
      </w:r>
      <w:r w:rsidDel="00000000" w:rsidR="00000000" w:rsidRPr="00000000">
        <w:rPr>
          <w:shd w:fill="auto" w:val="clear"/>
          <w:rtl w:val="0"/>
        </w:rPr>
        <w:t xml:space="preserve">3</w:t>
      </w:r>
      <w:r w:rsidDel="00000000" w:rsidR="00000000" w:rsidRPr="00000000">
        <w:rPr>
          <w:rFonts w:ascii="Arial" w:cs="Arial" w:eastAsia="Arial" w:hAnsi="Arial"/>
          <w:b w:val="1"/>
          <w:sz w:val="22"/>
          <w:szCs w:val="22"/>
          <w:shd w:fill="auto" w:val="clear"/>
          <w:rtl w:val="0"/>
        </w:rPr>
        <w:t xml:space="preserve">.1 Restricted Access</w:t>
      </w:r>
    </w:p>
    <w:p w:rsidR="00000000" w:rsidDel="00000000" w:rsidP="00000000" w:rsidRDefault="00000000" w:rsidRPr="00000000" w14:paraId="000001DA">
      <w:pPr>
        <w:numPr>
          <w:ilvl w:val="0"/>
          <w:numId w:val="18"/>
        </w:numPr>
        <w:spacing w:after="0" w:before="0" w:line="240" w:lineRule="auto"/>
        <w:ind w:left="720" w:hanging="360"/>
        <w:rPr>
          <w:sz w:val="22"/>
          <w:szCs w:val="22"/>
        </w:rPr>
      </w:pPr>
      <w:r w:rsidDel="00000000" w:rsidR="00000000" w:rsidRPr="00000000">
        <w:rPr>
          <w:sz w:val="22"/>
          <w:szCs w:val="22"/>
          <w:rtl w:val="0"/>
        </w:rPr>
        <w:t xml:space="preserve">The oxygen plant must be kept locked at all times when not actively attended.</w:t>
      </w:r>
    </w:p>
    <w:p w:rsidR="00000000" w:rsidDel="00000000" w:rsidP="00000000" w:rsidRDefault="00000000" w:rsidRPr="00000000" w14:paraId="000001DB">
      <w:pPr>
        <w:numPr>
          <w:ilvl w:val="0"/>
          <w:numId w:val="18"/>
        </w:numPr>
        <w:spacing w:after="0" w:before="0" w:line="240" w:lineRule="auto"/>
        <w:ind w:left="720" w:hanging="360"/>
        <w:rPr>
          <w:sz w:val="22"/>
          <w:szCs w:val="22"/>
        </w:rPr>
      </w:pPr>
      <w:r w:rsidDel="00000000" w:rsidR="00000000" w:rsidRPr="00000000">
        <w:rPr>
          <w:sz w:val="22"/>
          <w:szCs w:val="22"/>
          <w:rtl w:val="0"/>
        </w:rPr>
        <w:t xml:space="preserve">Access should be restricted to authorized personnel only. This includes </w:t>
      </w:r>
      <w:r w:rsidDel="00000000" w:rsidR="00000000" w:rsidRPr="00000000">
        <w:rPr>
          <w:sz w:val="22"/>
          <w:szCs w:val="22"/>
          <w:highlight w:val="yellow"/>
          <w:rtl w:val="0"/>
        </w:rPr>
        <w:t xml:space="preserve">plant operators, maintenance technicians, and designated supervisory staff.</w:t>
      </w:r>
      <w:r w:rsidDel="00000000" w:rsidR="00000000" w:rsidRPr="00000000">
        <w:rPr>
          <w:rtl w:val="0"/>
        </w:rPr>
      </w:r>
    </w:p>
    <w:p w:rsidR="00000000" w:rsidDel="00000000" w:rsidP="00000000" w:rsidRDefault="00000000" w:rsidRPr="00000000" w14:paraId="000001DC">
      <w:pPr>
        <w:numPr>
          <w:ilvl w:val="0"/>
          <w:numId w:val="18"/>
        </w:numPr>
        <w:spacing w:after="0" w:before="0" w:line="240" w:lineRule="auto"/>
        <w:ind w:left="720" w:hanging="360"/>
        <w:rPr>
          <w:sz w:val="22"/>
          <w:szCs w:val="22"/>
        </w:rPr>
      </w:pPr>
      <w:r w:rsidDel="00000000" w:rsidR="00000000" w:rsidRPr="00000000">
        <w:rPr>
          <w:sz w:val="22"/>
          <w:szCs w:val="22"/>
          <w:rtl w:val="0"/>
        </w:rPr>
        <w:t xml:space="preserve">A current list of authorized personnel must be maintained and updated regularly by the facility management. </w:t>
      </w:r>
    </w:p>
    <w:p w:rsidR="00000000" w:rsidDel="00000000" w:rsidP="00000000" w:rsidRDefault="00000000" w:rsidRPr="00000000" w14:paraId="000001DD">
      <w:pPr>
        <w:numPr>
          <w:ilvl w:val="0"/>
          <w:numId w:val="27"/>
        </w:numPr>
        <w:spacing w:after="0" w:before="0" w:line="240" w:lineRule="auto"/>
        <w:ind w:left="720" w:hanging="360"/>
        <w:rPr>
          <w:sz w:val="22"/>
          <w:szCs w:val="22"/>
        </w:rPr>
      </w:pPr>
      <w:r w:rsidDel="00000000" w:rsidR="00000000" w:rsidRPr="00000000">
        <w:rPr>
          <w:sz w:val="22"/>
          <w:szCs w:val="22"/>
          <w:rtl w:val="0"/>
        </w:rPr>
        <w:t xml:space="preserve">Any visitor requiring access to the oxygen plant (e.g., contractors, inspectors) must be </w:t>
      </w:r>
      <w:r w:rsidDel="00000000" w:rsidR="00000000" w:rsidRPr="00000000">
        <w:rPr>
          <w:b w:val="1"/>
          <w:sz w:val="22"/>
          <w:szCs w:val="22"/>
          <w:rtl w:val="0"/>
        </w:rPr>
        <w:t xml:space="preserve">escorted</w:t>
      </w:r>
      <w:r w:rsidDel="00000000" w:rsidR="00000000" w:rsidRPr="00000000">
        <w:rPr>
          <w:sz w:val="22"/>
          <w:szCs w:val="22"/>
          <w:rtl w:val="0"/>
        </w:rPr>
        <w:t xml:space="preserve"> by authorized personnel. Consider requiring visitors to sign in on a log that includes the date, visit purpose and signature. A safety briefing before entering the plant area is highly recommended. </w:t>
      </w:r>
    </w:p>
    <w:p w:rsidR="00000000" w:rsidDel="00000000" w:rsidP="00000000" w:rsidRDefault="00000000" w:rsidRPr="00000000" w14:paraId="000001DE">
      <w:pPr>
        <w:pStyle w:val="Heading4"/>
        <w:keepNext w:val="0"/>
        <w:keepLines w:val="0"/>
        <w:spacing w:after="0" w:before="0" w:line="240" w:lineRule="auto"/>
        <w:rPr>
          <w:shd w:fill="auto" w:val="clear"/>
        </w:rPr>
      </w:pPr>
      <w:bookmarkStart w:colFirst="0" w:colLast="0" w:name="_heading=h.j0t97w17epu2" w:id="55"/>
      <w:bookmarkEnd w:id="55"/>
      <w:r w:rsidDel="00000000" w:rsidR="00000000" w:rsidRPr="00000000">
        <w:rPr>
          <w:rtl w:val="0"/>
        </w:rPr>
      </w:r>
    </w:p>
    <w:p w:rsidR="00000000" w:rsidDel="00000000" w:rsidP="00000000" w:rsidRDefault="00000000" w:rsidRPr="00000000" w14:paraId="000001DF">
      <w:pPr>
        <w:pStyle w:val="Heading4"/>
        <w:keepNext w:val="0"/>
        <w:keepLines w:val="0"/>
        <w:spacing w:after="0" w:before="0" w:line="240" w:lineRule="auto"/>
        <w:rPr>
          <w:rFonts w:ascii="Arial" w:cs="Arial" w:eastAsia="Arial" w:hAnsi="Arial"/>
          <w:b w:val="1"/>
          <w:sz w:val="22"/>
          <w:szCs w:val="22"/>
          <w:shd w:fill="auto" w:val="clear"/>
        </w:rPr>
      </w:pPr>
      <w:bookmarkStart w:colFirst="0" w:colLast="0" w:name="_heading=h.kwvgca54ugup" w:id="56"/>
      <w:bookmarkEnd w:id="56"/>
      <w:r w:rsidDel="00000000" w:rsidR="00000000" w:rsidRPr="00000000">
        <w:rPr>
          <w:rFonts w:ascii="Arial" w:cs="Arial" w:eastAsia="Arial" w:hAnsi="Arial"/>
          <w:b w:val="1"/>
          <w:sz w:val="22"/>
          <w:szCs w:val="22"/>
          <w:shd w:fill="auto" w:val="clear"/>
          <w:rtl w:val="0"/>
        </w:rPr>
        <w:t xml:space="preserve">1</w:t>
      </w:r>
      <w:r w:rsidDel="00000000" w:rsidR="00000000" w:rsidRPr="00000000">
        <w:rPr>
          <w:shd w:fill="auto" w:val="clear"/>
          <w:rtl w:val="0"/>
        </w:rPr>
        <w:t xml:space="preserve">3</w:t>
      </w:r>
      <w:r w:rsidDel="00000000" w:rsidR="00000000" w:rsidRPr="00000000">
        <w:rPr>
          <w:rFonts w:ascii="Arial" w:cs="Arial" w:eastAsia="Arial" w:hAnsi="Arial"/>
          <w:b w:val="1"/>
          <w:sz w:val="22"/>
          <w:szCs w:val="22"/>
          <w:shd w:fill="auto" w:val="clear"/>
          <w:rtl w:val="0"/>
        </w:rPr>
        <w:t xml:space="preserve">.2 Perimeter Security</w:t>
      </w:r>
    </w:p>
    <w:p w:rsidR="00000000" w:rsidDel="00000000" w:rsidP="00000000" w:rsidRDefault="00000000" w:rsidRPr="00000000" w14:paraId="000001E0">
      <w:pPr>
        <w:numPr>
          <w:ilvl w:val="0"/>
          <w:numId w:val="7"/>
        </w:numPr>
        <w:spacing w:after="0" w:before="0" w:line="240" w:lineRule="auto"/>
        <w:ind w:left="720" w:hanging="360"/>
        <w:rPr>
          <w:sz w:val="22"/>
          <w:szCs w:val="22"/>
        </w:rPr>
      </w:pPr>
      <w:r w:rsidDel="00000000" w:rsidR="00000000" w:rsidRPr="00000000">
        <w:rPr>
          <w:sz w:val="22"/>
          <w:szCs w:val="22"/>
          <w:rtl w:val="0"/>
        </w:rPr>
        <w:t xml:space="preserve">The plant area should be enclosed by a secure perimeter, such as a fence or walled enclosure, with a lockable gate.</w:t>
      </w:r>
    </w:p>
    <w:p w:rsidR="00000000" w:rsidDel="00000000" w:rsidP="00000000" w:rsidRDefault="00000000" w:rsidRPr="00000000" w14:paraId="000001E1">
      <w:pPr>
        <w:numPr>
          <w:ilvl w:val="0"/>
          <w:numId w:val="7"/>
        </w:numPr>
        <w:spacing w:after="0" w:before="0" w:line="240" w:lineRule="auto"/>
        <w:ind w:left="720" w:hanging="360"/>
        <w:rPr>
          <w:sz w:val="22"/>
          <w:szCs w:val="22"/>
        </w:rPr>
      </w:pPr>
      <w:r w:rsidDel="00000000" w:rsidR="00000000" w:rsidRPr="00000000">
        <w:rPr>
          <w:sz w:val="22"/>
          <w:szCs w:val="22"/>
          <w:rtl w:val="0"/>
        </w:rPr>
        <w:t xml:space="preserve">The perimeter should be inspected daily for signs of damage, unauthorized entry, or obstruction.</w:t>
      </w:r>
    </w:p>
    <w:p w:rsidR="00000000" w:rsidDel="00000000" w:rsidP="00000000" w:rsidRDefault="00000000" w:rsidRPr="00000000" w14:paraId="000001E2">
      <w:pPr>
        <w:numPr>
          <w:ilvl w:val="0"/>
          <w:numId w:val="6"/>
        </w:numPr>
        <w:spacing w:after="0" w:before="0" w:line="240" w:lineRule="auto"/>
        <w:ind w:left="720" w:hanging="360"/>
        <w:rPr>
          <w:sz w:val="22"/>
          <w:szCs w:val="22"/>
        </w:rPr>
      </w:pPr>
      <w:r w:rsidDel="00000000" w:rsidR="00000000" w:rsidRPr="00000000">
        <w:rPr>
          <w:sz w:val="22"/>
          <w:szCs w:val="22"/>
          <w:rtl w:val="0"/>
        </w:rPr>
        <w:t xml:space="preserve">Where feasible, install security cameras and lighting to monitor the plant entrance and surrounding area.</w:t>
      </w:r>
    </w:p>
    <w:p w:rsidR="00000000" w:rsidDel="00000000" w:rsidP="00000000" w:rsidRDefault="00000000" w:rsidRPr="00000000" w14:paraId="000001E3">
      <w:pPr>
        <w:numPr>
          <w:ilvl w:val="0"/>
          <w:numId w:val="30"/>
        </w:numPr>
        <w:spacing w:after="0" w:before="0" w:line="240" w:lineRule="auto"/>
        <w:ind w:left="720" w:hanging="360"/>
        <w:rPr>
          <w:sz w:val="22"/>
          <w:szCs w:val="22"/>
        </w:rPr>
      </w:pPr>
      <w:r w:rsidDel="00000000" w:rsidR="00000000" w:rsidRPr="00000000">
        <w:rPr>
          <w:sz w:val="22"/>
          <w:szCs w:val="22"/>
          <w:rtl w:val="0"/>
        </w:rPr>
        <w:t xml:space="preserve">Any security breach, attempted unauthorized access, or suspicious activity must be reported immediately to facility management and documented in the plant operations log. Corrective actions should be taken promptly to prevent </w:t>
      </w:r>
      <w:r w:rsidDel="00000000" w:rsidR="00000000" w:rsidRPr="00000000">
        <w:rPr>
          <w:sz w:val="22"/>
          <w:szCs w:val="22"/>
          <w:rtl w:val="0"/>
        </w:rPr>
        <w:t xml:space="preserve">recurrence</w:t>
      </w:r>
      <w:r w:rsidDel="00000000" w:rsidR="00000000" w:rsidRPr="00000000">
        <w:rPr>
          <w:sz w:val="22"/>
          <w:szCs w:val="22"/>
          <w:rtl w:val="0"/>
        </w:rPr>
        <w:t xml:space="preserve">.</w:t>
      </w:r>
    </w:p>
    <w:p w:rsidR="00000000" w:rsidDel="00000000" w:rsidP="00000000" w:rsidRDefault="00000000" w:rsidRPr="00000000" w14:paraId="000001E4">
      <w:pPr>
        <w:pStyle w:val="Heading2"/>
        <w:spacing w:after="0" w:before="0" w:line="240" w:lineRule="auto"/>
        <w:rPr>
          <w:sz w:val="28"/>
          <w:szCs w:val="28"/>
        </w:rPr>
      </w:pPr>
      <w:bookmarkStart w:colFirst="0" w:colLast="0" w:name="_heading=h.fzvtrdyowufm" w:id="57"/>
      <w:bookmarkEnd w:id="57"/>
      <w:r w:rsidDel="00000000" w:rsidR="00000000" w:rsidRPr="00000000">
        <w:rPr>
          <w:rtl w:val="0"/>
        </w:rPr>
      </w:r>
    </w:p>
    <w:p w:rsidR="00000000" w:rsidDel="00000000" w:rsidP="00000000" w:rsidRDefault="00000000" w:rsidRPr="00000000" w14:paraId="000001E5">
      <w:pPr>
        <w:pStyle w:val="Heading2"/>
        <w:spacing w:after="0" w:before="0" w:line="240" w:lineRule="auto"/>
        <w:rPr>
          <w:sz w:val="28"/>
          <w:szCs w:val="28"/>
        </w:rPr>
      </w:pPr>
      <w:bookmarkStart w:colFirst="0" w:colLast="0" w:name="_heading=h.rm121pst75dd" w:id="58"/>
      <w:bookmarkEnd w:id="58"/>
      <w:r w:rsidDel="00000000" w:rsidR="00000000" w:rsidRPr="00000000">
        <w:rPr>
          <w:sz w:val="28"/>
          <w:szCs w:val="28"/>
          <w:rtl w:val="0"/>
        </w:rPr>
        <w:t xml:space="preserve">14. Regulatory Requirements </w:t>
      </w:r>
    </w:p>
    <w:p w:rsidR="00000000" w:rsidDel="00000000" w:rsidP="00000000" w:rsidRDefault="00000000" w:rsidRPr="00000000" w14:paraId="000001E6">
      <w:pPr>
        <w:spacing w:after="0" w:before="0" w:line="240" w:lineRule="auto"/>
        <w:rPr>
          <w:sz w:val="22"/>
          <w:szCs w:val="22"/>
        </w:rPr>
      </w:pPr>
      <w:r w:rsidDel="00000000" w:rsidR="00000000" w:rsidRPr="00000000">
        <w:rPr>
          <w:rtl w:val="0"/>
        </w:rPr>
      </w:r>
    </w:p>
    <w:p w:rsidR="00000000" w:rsidDel="00000000" w:rsidP="00000000" w:rsidRDefault="00000000" w:rsidRPr="00000000" w14:paraId="000001E7">
      <w:pPr>
        <w:spacing w:after="0" w:before="0" w:line="240" w:lineRule="auto"/>
        <w:rPr>
          <w:sz w:val="22"/>
          <w:szCs w:val="22"/>
        </w:rPr>
      </w:pPr>
      <w:r w:rsidDel="00000000" w:rsidR="00000000" w:rsidRPr="00000000">
        <w:rPr>
          <w:sz w:val="22"/>
          <w:szCs w:val="22"/>
          <w:rtl w:val="0"/>
        </w:rPr>
        <w:t xml:space="preserve">To ensure the consistent safety, quality, and performance of oxygen produced by the oxygen plant, quality assurance activities must be carried out in alignment with national standards and the </w:t>
      </w:r>
      <w:r w:rsidDel="00000000" w:rsidR="00000000" w:rsidRPr="00000000">
        <w:rPr>
          <w:sz w:val="22"/>
          <w:szCs w:val="22"/>
          <w:highlight w:val="yellow"/>
          <w:rtl w:val="0"/>
        </w:rPr>
        <w:t xml:space="preserve">local regulatory body</w:t>
      </w:r>
      <w:r w:rsidDel="00000000" w:rsidR="00000000" w:rsidRPr="00000000">
        <w:rPr>
          <w:sz w:val="22"/>
          <w:szCs w:val="22"/>
          <w:rtl w:val="0"/>
        </w:rPr>
        <w:t xml:space="preserve">. The purpose of QA is to ensure that medicinal oxygen meets the required specifications for identity, purity, and quality, and is produced under controlled and verifiable conditions.</w:t>
      </w:r>
    </w:p>
    <w:p w:rsidR="00000000" w:rsidDel="00000000" w:rsidP="00000000" w:rsidRDefault="00000000" w:rsidRPr="00000000" w14:paraId="000001E8">
      <w:pPr>
        <w:pStyle w:val="Heading4"/>
        <w:keepNext w:val="0"/>
        <w:keepLines w:val="0"/>
        <w:spacing w:after="0" w:before="0" w:line="240" w:lineRule="auto"/>
        <w:rPr>
          <w:shd w:fill="auto" w:val="clear"/>
        </w:rPr>
      </w:pPr>
      <w:bookmarkStart w:colFirst="0" w:colLast="0" w:name="_heading=h.tyx2dkndjxl6" w:id="59"/>
      <w:bookmarkEnd w:id="59"/>
      <w:r w:rsidDel="00000000" w:rsidR="00000000" w:rsidRPr="00000000">
        <w:rPr>
          <w:rtl w:val="0"/>
        </w:rPr>
      </w:r>
    </w:p>
    <w:p w:rsidR="00000000" w:rsidDel="00000000" w:rsidP="00000000" w:rsidRDefault="00000000" w:rsidRPr="00000000" w14:paraId="000001E9">
      <w:pPr>
        <w:pStyle w:val="Heading4"/>
        <w:keepNext w:val="0"/>
        <w:keepLines w:val="0"/>
        <w:spacing w:after="0" w:before="0" w:line="240" w:lineRule="auto"/>
        <w:rPr>
          <w:shd w:fill="auto" w:val="clear"/>
        </w:rPr>
      </w:pPr>
      <w:bookmarkStart w:colFirst="0" w:colLast="0" w:name="_heading=h.u9ccanbllt85" w:id="60"/>
      <w:bookmarkEnd w:id="60"/>
      <w:r w:rsidDel="00000000" w:rsidR="00000000" w:rsidRPr="00000000">
        <w:rPr>
          <w:shd w:fill="auto" w:val="clear"/>
          <w:rtl w:val="0"/>
        </w:rPr>
        <w:t xml:space="preserve">14.1 Routine QA Activities</w:t>
      </w:r>
    </w:p>
    <w:p w:rsidR="00000000" w:rsidDel="00000000" w:rsidP="00000000" w:rsidRDefault="00000000" w:rsidRPr="00000000" w14:paraId="000001EA">
      <w:pPr>
        <w:spacing w:after="0" w:before="0" w:line="240" w:lineRule="auto"/>
        <w:rPr>
          <w:sz w:val="22"/>
          <w:szCs w:val="22"/>
        </w:rPr>
      </w:pPr>
      <w:r w:rsidDel="00000000" w:rsidR="00000000" w:rsidRPr="00000000">
        <w:rPr>
          <w:sz w:val="22"/>
          <w:szCs w:val="22"/>
          <w:rtl w:val="0"/>
        </w:rPr>
        <w:t xml:space="preserve">The following activities must be carried out on a regular basis as part of operational QA:</w:t>
      </w:r>
    </w:p>
    <w:p w:rsidR="00000000" w:rsidDel="00000000" w:rsidP="00000000" w:rsidRDefault="00000000" w:rsidRPr="00000000" w14:paraId="000001EB">
      <w:pPr>
        <w:numPr>
          <w:ilvl w:val="0"/>
          <w:numId w:val="11"/>
        </w:numPr>
        <w:spacing w:after="0" w:before="0" w:line="240" w:lineRule="auto"/>
        <w:ind w:left="720" w:hanging="360"/>
        <w:rPr>
          <w:sz w:val="22"/>
          <w:szCs w:val="22"/>
        </w:rPr>
      </w:pPr>
      <w:r w:rsidDel="00000000" w:rsidR="00000000" w:rsidRPr="00000000">
        <w:rPr>
          <w:sz w:val="22"/>
          <w:szCs w:val="22"/>
          <w:rtl w:val="0"/>
        </w:rPr>
        <w:t xml:space="preserve">Oxygen Purity Testing (Included in Daily Checklist)</w:t>
      </w:r>
    </w:p>
    <w:p w:rsidR="00000000" w:rsidDel="00000000" w:rsidP="00000000" w:rsidRDefault="00000000" w:rsidRPr="00000000" w14:paraId="000001EC">
      <w:pPr>
        <w:numPr>
          <w:ilvl w:val="1"/>
          <w:numId w:val="11"/>
        </w:numPr>
        <w:spacing w:after="0" w:before="0" w:line="240" w:lineRule="auto"/>
        <w:ind w:left="1440" w:hanging="360"/>
        <w:rPr>
          <w:sz w:val="22"/>
          <w:szCs w:val="22"/>
        </w:rPr>
      </w:pPr>
      <w:r w:rsidDel="00000000" w:rsidR="00000000" w:rsidRPr="00000000">
        <w:rPr>
          <w:sz w:val="22"/>
          <w:szCs w:val="22"/>
          <w:rtl w:val="0"/>
        </w:rPr>
        <w:t xml:space="preserve">Measure and document oxygen purity using a calibrated oxygen analyzer.</w:t>
      </w:r>
    </w:p>
    <w:p w:rsidR="00000000" w:rsidDel="00000000" w:rsidP="00000000" w:rsidRDefault="00000000" w:rsidRPr="00000000" w14:paraId="000001ED">
      <w:pPr>
        <w:numPr>
          <w:ilvl w:val="1"/>
          <w:numId w:val="11"/>
        </w:numPr>
        <w:spacing w:after="0" w:before="0" w:line="240" w:lineRule="auto"/>
        <w:ind w:left="1440" w:hanging="360"/>
        <w:rPr>
          <w:sz w:val="22"/>
          <w:szCs w:val="22"/>
        </w:rPr>
      </w:pPr>
      <w:r w:rsidDel="00000000" w:rsidR="00000000" w:rsidRPr="00000000">
        <w:rPr>
          <w:sz w:val="22"/>
          <w:szCs w:val="22"/>
          <w:rtl w:val="0"/>
        </w:rPr>
        <w:t xml:space="preserve">Frequency: At minimum, daily before use, and after any shutdown or maintenance event.</w:t>
      </w:r>
    </w:p>
    <w:p w:rsidR="00000000" w:rsidDel="00000000" w:rsidP="00000000" w:rsidRDefault="00000000" w:rsidRPr="00000000" w14:paraId="000001EE">
      <w:pPr>
        <w:numPr>
          <w:ilvl w:val="1"/>
          <w:numId w:val="11"/>
        </w:numPr>
        <w:spacing w:after="0" w:before="0" w:line="240" w:lineRule="auto"/>
        <w:ind w:left="1440" w:hanging="360"/>
        <w:rPr>
          <w:sz w:val="22"/>
          <w:szCs w:val="22"/>
        </w:rPr>
      </w:pPr>
      <w:r w:rsidDel="00000000" w:rsidR="00000000" w:rsidRPr="00000000">
        <w:rPr>
          <w:sz w:val="22"/>
          <w:szCs w:val="22"/>
          <w:rtl w:val="0"/>
        </w:rPr>
        <w:t xml:space="preserve">Acceptable purity threshold: </w:t>
      </w:r>
      <w:r w:rsidDel="00000000" w:rsidR="00000000" w:rsidRPr="00000000">
        <w:rPr>
          <w:i w:val="1"/>
          <w:sz w:val="22"/>
          <w:szCs w:val="22"/>
          <w:highlight w:val="yellow"/>
          <w:rtl w:val="0"/>
        </w:rPr>
        <w:t xml:space="preserve">[Adjust based on national pharmacopeia or regulatory authority]</w:t>
      </w:r>
      <w:sdt>
        <w:sdtPr>
          <w:id w:val="1644414036"/>
          <w:tag w:val="goog_rdk_0"/>
        </w:sdtPr>
        <w:sdtContent>
          <w:r w:rsidDel="00000000" w:rsidR="00000000" w:rsidRPr="00000000">
            <w:rPr>
              <w:rFonts w:ascii="Arial Unicode MS" w:cs="Arial Unicode MS" w:eastAsia="Arial Unicode MS" w:hAnsi="Arial Unicode MS"/>
              <w:sz w:val="22"/>
              <w:szCs w:val="22"/>
              <w:highlight w:val="yellow"/>
              <w:rtl w:val="0"/>
            </w:rPr>
            <w:t xml:space="preserve"> (typically ≥90% for medical oxygen USP/Ph. Int.).</w:t>
          </w:r>
        </w:sdtContent>
      </w:sdt>
    </w:p>
    <w:p w:rsidR="00000000" w:rsidDel="00000000" w:rsidP="00000000" w:rsidRDefault="00000000" w:rsidRPr="00000000" w14:paraId="000001EF">
      <w:pPr>
        <w:spacing w:after="0" w:before="0" w:line="240" w:lineRule="auto"/>
        <w:rPr>
          <w:rFonts w:ascii="Arimo" w:cs="Arimo" w:eastAsia="Arimo" w:hAnsi="Arimo"/>
          <w:sz w:val="22"/>
          <w:szCs w:val="22"/>
          <w:highlight w:val="yellow"/>
        </w:rPr>
      </w:pPr>
      <w:r w:rsidDel="00000000" w:rsidR="00000000" w:rsidRPr="00000000">
        <w:rPr>
          <w:rtl w:val="0"/>
        </w:rPr>
      </w:r>
    </w:p>
    <w:p w:rsidR="00000000" w:rsidDel="00000000" w:rsidP="00000000" w:rsidRDefault="00000000" w:rsidRPr="00000000" w14:paraId="000001F0">
      <w:pPr>
        <w:spacing w:after="0" w:before="0" w:line="240" w:lineRule="auto"/>
        <w:rPr>
          <w:rFonts w:ascii="Arimo" w:cs="Arimo" w:eastAsia="Arimo" w:hAnsi="Arimo"/>
          <w:sz w:val="22"/>
          <w:szCs w:val="22"/>
          <w:highlight w:val="yellow"/>
        </w:rPr>
      </w:pPr>
      <w:r w:rsidDel="00000000" w:rsidR="00000000" w:rsidRPr="00000000">
        <w:rPr>
          <w:rFonts w:ascii="Arimo" w:cs="Arimo" w:eastAsia="Arimo" w:hAnsi="Arimo"/>
          <w:i w:val="1"/>
          <w:color w:val="0000ff"/>
          <w:sz w:val="22"/>
          <w:szCs w:val="22"/>
          <w:rtl w:val="0"/>
        </w:rPr>
        <w:t xml:space="preserve">If purity drops below the acceptable purity threshold on both the oxygen generator analyzer and handheld analyzer, then the plant operators and biomedical engineers should start troubleshooting. Operators and administrators should align on what the shut off threshold is (e.g. shut off threshold could be 85% even though the purity requirement is 90% or above). </w:t>
      </w:r>
      <w:r w:rsidDel="00000000" w:rsidR="00000000" w:rsidRPr="00000000">
        <w:rPr>
          <w:rtl w:val="0"/>
        </w:rPr>
      </w:r>
    </w:p>
    <w:p w:rsidR="00000000" w:rsidDel="00000000" w:rsidP="00000000" w:rsidRDefault="00000000" w:rsidRPr="00000000" w14:paraId="000001F1">
      <w:pPr>
        <w:spacing w:after="0" w:before="0" w:line="240" w:lineRule="auto"/>
        <w:rPr>
          <w:rFonts w:ascii="Arimo" w:cs="Arimo" w:eastAsia="Arimo" w:hAnsi="Arimo"/>
          <w:sz w:val="22"/>
          <w:szCs w:val="22"/>
          <w:highlight w:val="yellow"/>
        </w:rPr>
      </w:pPr>
      <w:r w:rsidDel="00000000" w:rsidR="00000000" w:rsidRPr="00000000">
        <w:rPr>
          <w:rtl w:val="0"/>
        </w:rPr>
      </w:r>
    </w:p>
    <w:p w:rsidR="00000000" w:rsidDel="00000000" w:rsidP="00000000" w:rsidRDefault="00000000" w:rsidRPr="00000000" w14:paraId="000001F2">
      <w:pPr>
        <w:numPr>
          <w:ilvl w:val="0"/>
          <w:numId w:val="11"/>
        </w:numPr>
        <w:spacing w:after="0" w:before="0" w:line="240" w:lineRule="auto"/>
        <w:ind w:left="720" w:hanging="360"/>
        <w:rPr>
          <w:sz w:val="22"/>
          <w:szCs w:val="22"/>
        </w:rPr>
      </w:pPr>
      <w:r w:rsidDel="00000000" w:rsidR="00000000" w:rsidRPr="00000000">
        <w:rPr>
          <w:sz w:val="22"/>
          <w:szCs w:val="22"/>
          <w:rtl w:val="0"/>
        </w:rPr>
        <w:t xml:space="preserve">CO₂ and Moisture Testing</w:t>
      </w:r>
    </w:p>
    <w:p w:rsidR="00000000" w:rsidDel="00000000" w:rsidP="00000000" w:rsidRDefault="00000000" w:rsidRPr="00000000" w14:paraId="000001F3">
      <w:pPr>
        <w:numPr>
          <w:ilvl w:val="1"/>
          <w:numId w:val="11"/>
        </w:numPr>
        <w:spacing w:after="0" w:before="0" w:line="240" w:lineRule="auto"/>
        <w:ind w:left="1440" w:hanging="360"/>
        <w:rPr>
          <w:sz w:val="22"/>
          <w:szCs w:val="22"/>
        </w:rPr>
      </w:pPr>
      <w:r w:rsidDel="00000000" w:rsidR="00000000" w:rsidRPr="00000000">
        <w:rPr>
          <w:sz w:val="22"/>
          <w:szCs w:val="22"/>
          <w:rtl w:val="0"/>
        </w:rPr>
        <w:t xml:space="preserve">If available, periodically verify carbon dioxide (CO₂) and dew point/moisture content to ensure impurities are within acceptable limits </w:t>
      </w:r>
    </w:p>
    <w:p w:rsidR="00000000" w:rsidDel="00000000" w:rsidP="00000000" w:rsidRDefault="00000000" w:rsidRPr="00000000" w14:paraId="000001F4">
      <w:pPr>
        <w:numPr>
          <w:ilvl w:val="1"/>
          <w:numId w:val="11"/>
        </w:numPr>
        <w:spacing w:after="0" w:before="0" w:line="240" w:lineRule="auto"/>
        <w:ind w:left="1440" w:hanging="360"/>
        <w:rPr>
          <w:sz w:val="22"/>
          <w:szCs w:val="22"/>
        </w:rPr>
      </w:pPr>
      <w:r w:rsidDel="00000000" w:rsidR="00000000" w:rsidRPr="00000000">
        <w:rPr>
          <w:sz w:val="22"/>
          <w:szCs w:val="22"/>
          <w:rtl w:val="0"/>
        </w:rPr>
        <w:t xml:space="preserve">Frequency: </w:t>
      </w:r>
      <w:r w:rsidDel="00000000" w:rsidR="00000000" w:rsidRPr="00000000">
        <w:rPr>
          <w:i w:val="1"/>
          <w:sz w:val="22"/>
          <w:szCs w:val="22"/>
          <w:highlight w:val="yellow"/>
          <w:rtl w:val="0"/>
        </w:rPr>
        <w:t xml:space="preserve">[Adjust based on national guidance]</w:t>
      </w:r>
    </w:p>
    <w:p w:rsidR="00000000" w:rsidDel="00000000" w:rsidP="00000000" w:rsidRDefault="00000000" w:rsidRPr="00000000" w14:paraId="000001F5">
      <w:pPr>
        <w:numPr>
          <w:ilvl w:val="0"/>
          <w:numId w:val="11"/>
        </w:numPr>
        <w:spacing w:after="0" w:before="0" w:line="240" w:lineRule="auto"/>
        <w:ind w:left="720" w:hanging="360"/>
        <w:rPr>
          <w:sz w:val="22"/>
          <w:szCs w:val="22"/>
        </w:rPr>
      </w:pPr>
      <w:r w:rsidDel="00000000" w:rsidR="00000000" w:rsidRPr="00000000">
        <w:rPr>
          <w:sz w:val="22"/>
          <w:szCs w:val="22"/>
          <w:rtl w:val="0"/>
        </w:rPr>
        <w:t xml:space="preserve">Cylinders</w:t>
      </w:r>
    </w:p>
    <w:p w:rsidR="00000000" w:rsidDel="00000000" w:rsidP="00000000" w:rsidRDefault="00000000" w:rsidRPr="00000000" w14:paraId="000001F6">
      <w:pPr>
        <w:numPr>
          <w:ilvl w:val="1"/>
          <w:numId w:val="11"/>
        </w:numPr>
        <w:spacing w:after="0" w:before="0" w:line="240" w:lineRule="auto"/>
        <w:ind w:left="1440" w:hanging="360"/>
        <w:rPr>
          <w:sz w:val="22"/>
          <w:szCs w:val="22"/>
          <w:u w:val="none"/>
        </w:rPr>
      </w:pPr>
      <w:r w:rsidDel="00000000" w:rsidR="00000000" w:rsidRPr="00000000">
        <w:rPr>
          <w:sz w:val="22"/>
          <w:szCs w:val="22"/>
          <w:rtl w:val="0"/>
        </w:rPr>
        <w:t xml:space="preserve">Cylinders must be tested every </w:t>
      </w:r>
      <w:r w:rsidDel="00000000" w:rsidR="00000000" w:rsidRPr="00000000">
        <w:rPr>
          <w:sz w:val="22"/>
          <w:szCs w:val="22"/>
          <w:highlight w:val="yellow"/>
          <w:rtl w:val="0"/>
        </w:rPr>
        <w:t xml:space="preserve">##</w:t>
      </w:r>
      <w:r w:rsidDel="00000000" w:rsidR="00000000" w:rsidRPr="00000000">
        <w:rPr>
          <w:sz w:val="22"/>
          <w:szCs w:val="22"/>
          <w:rtl w:val="0"/>
        </w:rPr>
        <w:t xml:space="preserve"> years according to </w:t>
      </w:r>
      <w:r w:rsidDel="00000000" w:rsidR="00000000" w:rsidRPr="00000000">
        <w:rPr>
          <w:sz w:val="22"/>
          <w:szCs w:val="22"/>
          <w:highlight w:val="yellow"/>
          <w:rtl w:val="0"/>
        </w:rPr>
        <w:t xml:space="preserve">ISO standards</w:t>
      </w:r>
      <w:r w:rsidDel="00000000" w:rsidR="00000000" w:rsidRPr="00000000">
        <w:rPr>
          <w:sz w:val="22"/>
          <w:szCs w:val="22"/>
          <w:rtl w:val="0"/>
        </w:rPr>
        <w:t xml:space="preserve"> </w:t>
      </w:r>
      <w:r w:rsidDel="00000000" w:rsidR="00000000" w:rsidRPr="00000000">
        <w:rPr>
          <w:i w:val="1"/>
          <w:color w:val="0000ff"/>
          <w:sz w:val="22"/>
          <w:szCs w:val="22"/>
          <w:rtl w:val="0"/>
        </w:rPr>
        <w:t xml:space="preserve">(typically hydrostatic testing every 5 years)</w:t>
      </w:r>
    </w:p>
    <w:p w:rsidR="00000000" w:rsidDel="00000000" w:rsidP="00000000" w:rsidRDefault="00000000" w:rsidRPr="00000000" w14:paraId="000001F7">
      <w:pPr>
        <w:numPr>
          <w:ilvl w:val="1"/>
          <w:numId w:val="11"/>
        </w:numPr>
        <w:spacing w:after="0" w:before="0" w:line="240" w:lineRule="auto"/>
        <w:ind w:left="1440" w:hanging="360"/>
        <w:rPr>
          <w:sz w:val="22"/>
          <w:szCs w:val="22"/>
        </w:rPr>
      </w:pPr>
      <w:r w:rsidDel="00000000" w:rsidR="00000000" w:rsidRPr="00000000">
        <w:rPr>
          <w:sz w:val="22"/>
          <w:szCs w:val="22"/>
          <w:rtl w:val="0"/>
        </w:rPr>
        <w:t xml:space="preserve">Cylinders must be visibly marked and painted </w:t>
      </w:r>
      <w:r w:rsidDel="00000000" w:rsidR="00000000" w:rsidRPr="00000000">
        <w:rPr>
          <w:sz w:val="22"/>
          <w:szCs w:val="22"/>
          <w:highlight w:val="yellow"/>
          <w:rtl w:val="0"/>
        </w:rPr>
        <w:t xml:space="preserve">White / Blue / Black </w:t>
      </w:r>
      <w:r w:rsidDel="00000000" w:rsidR="00000000" w:rsidRPr="00000000">
        <w:rPr>
          <w:sz w:val="22"/>
          <w:szCs w:val="22"/>
          <w:rtl w:val="0"/>
        </w:rPr>
        <w:t xml:space="preserve">to indicate they are for oxygen use</w:t>
      </w:r>
    </w:p>
    <w:p w:rsidR="00000000" w:rsidDel="00000000" w:rsidP="00000000" w:rsidRDefault="00000000" w:rsidRPr="00000000" w14:paraId="000001F8">
      <w:pPr>
        <w:numPr>
          <w:ilvl w:val="0"/>
          <w:numId w:val="11"/>
        </w:numPr>
        <w:spacing w:after="0" w:before="0" w:line="240" w:lineRule="auto"/>
        <w:ind w:left="720" w:hanging="360"/>
        <w:rPr>
          <w:sz w:val="22"/>
          <w:szCs w:val="22"/>
        </w:rPr>
      </w:pPr>
      <w:r w:rsidDel="00000000" w:rsidR="00000000" w:rsidRPr="00000000">
        <w:rPr>
          <w:sz w:val="22"/>
          <w:szCs w:val="22"/>
          <w:rtl w:val="0"/>
        </w:rPr>
        <w:t xml:space="preserve">Calibration of Instruments</w:t>
      </w:r>
    </w:p>
    <w:p w:rsidR="00000000" w:rsidDel="00000000" w:rsidP="00000000" w:rsidRDefault="00000000" w:rsidRPr="00000000" w14:paraId="000001F9">
      <w:pPr>
        <w:numPr>
          <w:ilvl w:val="1"/>
          <w:numId w:val="11"/>
        </w:numPr>
        <w:spacing w:after="0" w:before="0" w:line="240" w:lineRule="auto"/>
        <w:ind w:left="1440" w:hanging="360"/>
        <w:rPr>
          <w:sz w:val="22"/>
          <w:szCs w:val="22"/>
        </w:rPr>
      </w:pPr>
      <w:r w:rsidDel="00000000" w:rsidR="00000000" w:rsidRPr="00000000">
        <w:rPr>
          <w:sz w:val="22"/>
          <w:szCs w:val="22"/>
          <w:rtl w:val="0"/>
        </w:rPr>
        <w:t xml:space="preserve">Verify that oxygen analyzers, pressure gauges, and flow meters meet</w:t>
      </w:r>
      <w:r w:rsidDel="00000000" w:rsidR="00000000" w:rsidRPr="00000000">
        <w:rPr>
          <w:sz w:val="22"/>
          <w:szCs w:val="22"/>
          <w:highlight w:val="yellow"/>
          <w:rtl w:val="0"/>
        </w:rPr>
        <w:t xml:space="preserve"> AFNOR/British/DIN </w:t>
      </w:r>
      <w:r w:rsidDel="00000000" w:rsidR="00000000" w:rsidRPr="00000000">
        <w:rPr>
          <w:sz w:val="22"/>
          <w:szCs w:val="22"/>
          <w:rtl w:val="0"/>
        </w:rPr>
        <w:t xml:space="preserve">standards, are calibrated and functioning correctly.</w:t>
      </w:r>
    </w:p>
    <w:p w:rsidR="00000000" w:rsidDel="00000000" w:rsidP="00000000" w:rsidRDefault="00000000" w:rsidRPr="00000000" w14:paraId="000001FA">
      <w:pPr>
        <w:numPr>
          <w:ilvl w:val="1"/>
          <w:numId w:val="11"/>
        </w:numPr>
        <w:spacing w:after="0" w:before="0" w:line="240" w:lineRule="auto"/>
        <w:ind w:left="1440" w:hanging="360"/>
        <w:rPr>
          <w:sz w:val="22"/>
          <w:szCs w:val="22"/>
        </w:rPr>
      </w:pPr>
      <w:r w:rsidDel="00000000" w:rsidR="00000000" w:rsidRPr="00000000">
        <w:rPr>
          <w:sz w:val="22"/>
          <w:szCs w:val="22"/>
          <w:rtl w:val="0"/>
        </w:rPr>
        <w:t xml:space="preserve">Maintain a calibration log and ensure recalibration is done at</w:t>
      </w:r>
      <w:r w:rsidDel="00000000" w:rsidR="00000000" w:rsidRPr="00000000">
        <w:rPr>
          <w:sz w:val="22"/>
          <w:szCs w:val="22"/>
          <w:highlight w:val="yellow"/>
          <w:rtl w:val="0"/>
        </w:rPr>
        <w:t xml:space="preserve"> time interval </w:t>
      </w:r>
      <w:r w:rsidDel="00000000" w:rsidR="00000000" w:rsidRPr="00000000">
        <w:rPr>
          <w:rtl w:val="0"/>
        </w:rPr>
      </w:r>
    </w:p>
    <w:p w:rsidR="00000000" w:rsidDel="00000000" w:rsidP="00000000" w:rsidRDefault="00000000" w:rsidRPr="00000000" w14:paraId="000001FB">
      <w:pPr>
        <w:numPr>
          <w:ilvl w:val="0"/>
          <w:numId w:val="11"/>
        </w:numPr>
        <w:spacing w:after="0" w:before="0" w:line="240" w:lineRule="auto"/>
        <w:ind w:left="720" w:hanging="360"/>
        <w:rPr>
          <w:sz w:val="22"/>
          <w:szCs w:val="22"/>
        </w:rPr>
      </w:pPr>
      <w:r w:rsidDel="00000000" w:rsidR="00000000" w:rsidRPr="00000000">
        <w:rPr>
          <w:sz w:val="22"/>
          <w:szCs w:val="22"/>
          <w:rtl w:val="0"/>
        </w:rPr>
        <w:t xml:space="preserve">Alarm and Safety Device Checks</w:t>
      </w:r>
    </w:p>
    <w:p w:rsidR="00000000" w:rsidDel="00000000" w:rsidP="00000000" w:rsidRDefault="00000000" w:rsidRPr="00000000" w14:paraId="000001FC">
      <w:pPr>
        <w:numPr>
          <w:ilvl w:val="1"/>
          <w:numId w:val="11"/>
        </w:numPr>
        <w:spacing w:after="0" w:before="0" w:line="240" w:lineRule="auto"/>
        <w:ind w:left="1440" w:hanging="360"/>
        <w:rPr>
          <w:sz w:val="22"/>
          <w:szCs w:val="22"/>
        </w:rPr>
      </w:pPr>
      <w:r w:rsidDel="00000000" w:rsidR="00000000" w:rsidRPr="00000000">
        <w:rPr>
          <w:sz w:val="22"/>
          <w:szCs w:val="22"/>
          <w:rtl w:val="0"/>
        </w:rPr>
        <w:t xml:space="preserve">Confirm all alarm systems (pressure, power failure, purity) are functional and test emergency shutoff switches and interlocks.</w:t>
      </w:r>
    </w:p>
    <w:p w:rsidR="00000000" w:rsidDel="00000000" w:rsidP="00000000" w:rsidRDefault="00000000" w:rsidRPr="00000000" w14:paraId="000001FD">
      <w:pPr>
        <w:numPr>
          <w:ilvl w:val="1"/>
          <w:numId w:val="11"/>
        </w:numPr>
        <w:spacing w:after="0" w:before="0" w:line="240" w:lineRule="auto"/>
        <w:ind w:left="1440" w:hanging="360"/>
        <w:rPr>
          <w:sz w:val="22"/>
          <w:szCs w:val="22"/>
        </w:rPr>
      </w:pPr>
      <w:r w:rsidDel="00000000" w:rsidR="00000000" w:rsidRPr="00000000">
        <w:rPr>
          <w:sz w:val="22"/>
          <w:szCs w:val="22"/>
          <w:rtl w:val="0"/>
        </w:rPr>
        <w:t xml:space="preserve">Frequency: </w:t>
      </w:r>
      <w:r w:rsidDel="00000000" w:rsidR="00000000" w:rsidRPr="00000000">
        <w:rPr>
          <w:i w:val="1"/>
          <w:sz w:val="22"/>
          <w:szCs w:val="22"/>
          <w:highlight w:val="yellow"/>
          <w:rtl w:val="0"/>
        </w:rPr>
        <w:t xml:space="preserve">[Adjust based on national guidance]</w:t>
      </w:r>
      <w:r w:rsidDel="00000000" w:rsidR="00000000" w:rsidRPr="00000000">
        <w:rPr>
          <w:rtl w:val="0"/>
        </w:rPr>
      </w:r>
    </w:p>
    <w:p w:rsidR="00000000" w:rsidDel="00000000" w:rsidP="00000000" w:rsidRDefault="00000000" w:rsidRPr="00000000" w14:paraId="000001FE">
      <w:pPr>
        <w:pStyle w:val="Heading4"/>
        <w:keepNext w:val="0"/>
        <w:keepLines w:val="0"/>
        <w:spacing w:after="0" w:before="0" w:line="240" w:lineRule="auto"/>
        <w:rPr>
          <w:shd w:fill="auto" w:val="clear"/>
        </w:rPr>
      </w:pPr>
      <w:bookmarkStart w:colFirst="0" w:colLast="0" w:name="_heading=h.mdw7nxx64ww7" w:id="61"/>
      <w:bookmarkEnd w:id="61"/>
      <w:r w:rsidDel="00000000" w:rsidR="00000000" w:rsidRPr="00000000">
        <w:rPr>
          <w:rtl w:val="0"/>
        </w:rPr>
      </w:r>
    </w:p>
    <w:p w:rsidR="00000000" w:rsidDel="00000000" w:rsidP="00000000" w:rsidRDefault="00000000" w:rsidRPr="00000000" w14:paraId="000001FF">
      <w:pPr>
        <w:pStyle w:val="Heading4"/>
        <w:keepNext w:val="0"/>
        <w:keepLines w:val="0"/>
        <w:spacing w:after="0" w:before="0" w:line="240" w:lineRule="auto"/>
        <w:rPr>
          <w:sz w:val="22"/>
          <w:szCs w:val="22"/>
          <w:highlight w:val="yellow"/>
        </w:rPr>
      </w:pPr>
      <w:bookmarkStart w:colFirst="0" w:colLast="0" w:name="_heading=h.l65ep18yn2ni" w:id="62"/>
      <w:bookmarkEnd w:id="62"/>
      <w:r w:rsidDel="00000000" w:rsidR="00000000" w:rsidRPr="00000000">
        <w:rPr>
          <w:shd w:fill="auto" w:val="clear"/>
          <w:rtl w:val="0"/>
        </w:rPr>
        <w:t xml:space="preserve">14.2 Documentation and Record-Keeping</w:t>
      </w:r>
      <w:r w:rsidDel="00000000" w:rsidR="00000000" w:rsidRPr="00000000">
        <w:rPr>
          <w:rtl w:val="0"/>
        </w:rPr>
      </w:r>
    </w:p>
    <w:p w:rsidR="00000000" w:rsidDel="00000000" w:rsidP="00000000" w:rsidRDefault="00000000" w:rsidRPr="00000000" w14:paraId="00000200">
      <w:pPr>
        <w:numPr>
          <w:ilvl w:val="0"/>
          <w:numId w:val="25"/>
        </w:numPr>
        <w:spacing w:after="0" w:before="0" w:line="240" w:lineRule="auto"/>
        <w:ind w:left="720" w:hanging="360"/>
        <w:rPr>
          <w:sz w:val="22"/>
          <w:szCs w:val="22"/>
        </w:rPr>
      </w:pPr>
      <w:r w:rsidDel="00000000" w:rsidR="00000000" w:rsidRPr="00000000">
        <w:rPr>
          <w:sz w:val="22"/>
          <w:szCs w:val="22"/>
          <w:rtl w:val="0"/>
        </w:rPr>
        <w:t xml:space="preserve">Maintain QA logs for:</w:t>
      </w:r>
    </w:p>
    <w:p w:rsidR="00000000" w:rsidDel="00000000" w:rsidP="00000000" w:rsidRDefault="00000000" w:rsidRPr="00000000" w14:paraId="00000201">
      <w:pPr>
        <w:numPr>
          <w:ilvl w:val="1"/>
          <w:numId w:val="25"/>
        </w:numPr>
        <w:spacing w:after="0" w:before="0" w:line="240" w:lineRule="auto"/>
        <w:ind w:left="1440" w:hanging="360"/>
        <w:rPr>
          <w:sz w:val="22"/>
          <w:szCs w:val="22"/>
        </w:rPr>
      </w:pPr>
      <w:r w:rsidDel="00000000" w:rsidR="00000000" w:rsidRPr="00000000">
        <w:rPr>
          <w:sz w:val="22"/>
          <w:szCs w:val="22"/>
          <w:rtl w:val="0"/>
        </w:rPr>
        <w:t xml:space="preserve">Purity tests</w:t>
      </w:r>
    </w:p>
    <w:p w:rsidR="00000000" w:rsidDel="00000000" w:rsidP="00000000" w:rsidRDefault="00000000" w:rsidRPr="00000000" w14:paraId="00000202">
      <w:pPr>
        <w:numPr>
          <w:ilvl w:val="1"/>
          <w:numId w:val="25"/>
        </w:numPr>
        <w:spacing w:after="0" w:before="0" w:line="240" w:lineRule="auto"/>
        <w:ind w:left="1440" w:hanging="360"/>
        <w:rPr>
          <w:sz w:val="22"/>
          <w:szCs w:val="22"/>
        </w:rPr>
      </w:pPr>
      <w:r w:rsidDel="00000000" w:rsidR="00000000" w:rsidRPr="00000000">
        <w:rPr>
          <w:sz w:val="22"/>
          <w:szCs w:val="22"/>
          <w:rtl w:val="0"/>
        </w:rPr>
        <w:t xml:space="preserve">Instrument calibration</w:t>
      </w:r>
    </w:p>
    <w:p w:rsidR="00000000" w:rsidDel="00000000" w:rsidP="00000000" w:rsidRDefault="00000000" w:rsidRPr="00000000" w14:paraId="00000203">
      <w:pPr>
        <w:numPr>
          <w:ilvl w:val="1"/>
          <w:numId w:val="25"/>
        </w:numPr>
        <w:spacing w:after="0" w:before="0" w:line="240" w:lineRule="auto"/>
        <w:ind w:left="1440" w:hanging="360"/>
        <w:rPr>
          <w:sz w:val="22"/>
          <w:szCs w:val="22"/>
        </w:rPr>
      </w:pPr>
      <w:r w:rsidDel="00000000" w:rsidR="00000000" w:rsidRPr="00000000">
        <w:rPr>
          <w:sz w:val="22"/>
          <w:szCs w:val="22"/>
          <w:rtl w:val="0"/>
        </w:rPr>
        <w:t xml:space="preserve">Preventive maintenance</w:t>
      </w:r>
    </w:p>
    <w:p w:rsidR="00000000" w:rsidDel="00000000" w:rsidP="00000000" w:rsidRDefault="00000000" w:rsidRPr="00000000" w14:paraId="00000204">
      <w:pPr>
        <w:numPr>
          <w:ilvl w:val="1"/>
          <w:numId w:val="25"/>
        </w:numPr>
        <w:spacing w:after="0" w:before="0" w:line="240" w:lineRule="auto"/>
        <w:ind w:left="1440" w:hanging="360"/>
        <w:rPr>
          <w:sz w:val="22"/>
          <w:szCs w:val="22"/>
        </w:rPr>
      </w:pPr>
      <w:r w:rsidDel="00000000" w:rsidR="00000000" w:rsidRPr="00000000">
        <w:rPr>
          <w:sz w:val="22"/>
          <w:szCs w:val="22"/>
          <w:rtl w:val="0"/>
        </w:rPr>
        <w:t xml:space="preserve">Batch or cylinder filling (if applicable)</w:t>
      </w:r>
    </w:p>
    <w:p w:rsidR="00000000" w:rsidDel="00000000" w:rsidP="00000000" w:rsidRDefault="00000000" w:rsidRPr="00000000" w14:paraId="00000205">
      <w:pPr>
        <w:spacing w:after="0" w:before="0" w:line="240" w:lineRule="auto"/>
        <w:rPr>
          <w:sz w:val="22"/>
          <w:szCs w:val="22"/>
        </w:rPr>
      </w:pPr>
      <w:r w:rsidDel="00000000" w:rsidR="00000000" w:rsidRPr="00000000">
        <w:rPr>
          <w:rtl w:val="0"/>
        </w:rPr>
      </w:r>
    </w:p>
    <w:p w:rsidR="00000000" w:rsidDel="00000000" w:rsidP="00000000" w:rsidRDefault="00000000" w:rsidRPr="00000000" w14:paraId="00000206">
      <w:pPr>
        <w:spacing w:after="0" w:before="0" w:line="240" w:lineRule="auto"/>
        <w:rPr>
          <w:sz w:val="22"/>
          <w:szCs w:val="22"/>
          <w:highlight w:val="yellow"/>
        </w:rPr>
      </w:pPr>
      <w:r w:rsidDel="00000000" w:rsidR="00000000" w:rsidRPr="00000000">
        <w:rPr>
          <w:sz w:val="22"/>
          <w:szCs w:val="22"/>
          <w:rtl w:val="0"/>
        </w:rPr>
        <w:t xml:space="preserve">All QA records must be stored securely and retained for a minimum period defined by local regulatory standards </w:t>
      </w:r>
      <w:r w:rsidDel="00000000" w:rsidR="00000000" w:rsidRPr="00000000">
        <w:rPr>
          <w:sz w:val="22"/>
          <w:szCs w:val="22"/>
          <w:highlight w:val="yellow"/>
          <w:rtl w:val="0"/>
        </w:rPr>
        <w:t xml:space="preserve">(</w:t>
      </w:r>
      <w:r w:rsidDel="00000000" w:rsidR="00000000" w:rsidRPr="00000000">
        <w:rPr>
          <w:i w:val="1"/>
          <w:sz w:val="22"/>
          <w:szCs w:val="22"/>
          <w:highlight w:val="yellow"/>
          <w:rtl w:val="0"/>
        </w:rPr>
        <w:t xml:space="preserve">[insert required retention period]</w:t>
      </w:r>
      <w:r w:rsidDel="00000000" w:rsidR="00000000" w:rsidRPr="00000000">
        <w:rPr>
          <w:sz w:val="22"/>
          <w:szCs w:val="22"/>
          <w:highlight w:val="yellow"/>
          <w:rtl w:val="0"/>
        </w:rPr>
        <w:t xml:space="preserve">).</w:t>
      </w:r>
    </w:p>
    <w:p w:rsidR="00000000" w:rsidDel="00000000" w:rsidP="00000000" w:rsidRDefault="00000000" w:rsidRPr="00000000" w14:paraId="00000207">
      <w:pPr>
        <w:pStyle w:val="Heading4"/>
        <w:keepNext w:val="0"/>
        <w:keepLines w:val="0"/>
        <w:spacing w:after="0" w:before="0" w:line="240" w:lineRule="auto"/>
        <w:rPr>
          <w:shd w:fill="auto" w:val="clear"/>
        </w:rPr>
      </w:pPr>
      <w:bookmarkStart w:colFirst="0" w:colLast="0" w:name="_heading=h.z2nan3tqygpa" w:id="63"/>
      <w:bookmarkEnd w:id="63"/>
      <w:r w:rsidDel="00000000" w:rsidR="00000000" w:rsidRPr="00000000">
        <w:rPr>
          <w:rtl w:val="0"/>
        </w:rPr>
      </w:r>
    </w:p>
    <w:p w:rsidR="00000000" w:rsidDel="00000000" w:rsidP="00000000" w:rsidRDefault="00000000" w:rsidRPr="00000000" w14:paraId="00000208">
      <w:pPr>
        <w:pStyle w:val="Heading4"/>
        <w:keepNext w:val="0"/>
        <w:keepLines w:val="0"/>
        <w:spacing w:after="0" w:before="0" w:line="240" w:lineRule="auto"/>
        <w:rPr>
          <w:shd w:fill="auto" w:val="clear"/>
        </w:rPr>
      </w:pPr>
      <w:bookmarkStart w:colFirst="0" w:colLast="0" w:name="_heading=h.9ms8htvos2zd" w:id="64"/>
      <w:bookmarkEnd w:id="64"/>
      <w:r w:rsidDel="00000000" w:rsidR="00000000" w:rsidRPr="00000000">
        <w:rPr>
          <w:shd w:fill="auto" w:val="clear"/>
          <w:rtl w:val="0"/>
        </w:rPr>
        <w:t xml:space="preserve">14.3 Review and Oversight</w:t>
      </w:r>
    </w:p>
    <w:p w:rsidR="00000000" w:rsidDel="00000000" w:rsidP="00000000" w:rsidRDefault="00000000" w:rsidRPr="00000000" w14:paraId="00000209">
      <w:pPr>
        <w:numPr>
          <w:ilvl w:val="0"/>
          <w:numId w:val="10"/>
        </w:numPr>
        <w:spacing w:after="0" w:before="0" w:line="240" w:lineRule="auto"/>
        <w:ind w:left="720" w:hanging="360"/>
        <w:rPr>
          <w:sz w:val="22"/>
          <w:szCs w:val="22"/>
        </w:rPr>
      </w:pPr>
      <w:r w:rsidDel="00000000" w:rsidR="00000000" w:rsidRPr="00000000">
        <w:rPr>
          <w:sz w:val="22"/>
          <w:szCs w:val="22"/>
          <w:rtl w:val="0"/>
        </w:rPr>
        <w:t xml:space="preserve">QA records must be reviewed regularly by a</w:t>
      </w:r>
      <w:r w:rsidDel="00000000" w:rsidR="00000000" w:rsidRPr="00000000">
        <w:rPr>
          <w:sz w:val="22"/>
          <w:szCs w:val="22"/>
          <w:highlight w:val="yellow"/>
          <w:rtl w:val="0"/>
        </w:rPr>
        <w:t xml:space="preserve"> supervisor or designated quality officer</w:t>
      </w:r>
      <w:r w:rsidDel="00000000" w:rsidR="00000000" w:rsidRPr="00000000">
        <w:rPr>
          <w:sz w:val="22"/>
          <w:szCs w:val="22"/>
          <w:rtl w:val="0"/>
        </w:rPr>
        <w:t xml:space="preserve"> to ensure compliance and detect trends or recurring issues.</w:t>
      </w:r>
    </w:p>
    <w:p w:rsidR="00000000" w:rsidDel="00000000" w:rsidP="00000000" w:rsidRDefault="00000000" w:rsidRPr="00000000" w14:paraId="0000020A">
      <w:pPr>
        <w:numPr>
          <w:ilvl w:val="0"/>
          <w:numId w:val="10"/>
        </w:numPr>
        <w:spacing w:after="0" w:before="0" w:line="240" w:lineRule="auto"/>
        <w:ind w:left="720" w:hanging="360"/>
        <w:rPr>
          <w:sz w:val="22"/>
          <w:szCs w:val="22"/>
        </w:rPr>
      </w:pPr>
      <w:r w:rsidDel="00000000" w:rsidR="00000000" w:rsidRPr="00000000">
        <w:rPr>
          <w:sz w:val="22"/>
          <w:szCs w:val="22"/>
          <w:rtl w:val="0"/>
        </w:rPr>
        <w:t xml:space="preserve">Any out-of-specification results (e.g., purity below acceptable threshold) must be investigated, documented, and resolved before the oxygen is used.</w:t>
      </w:r>
    </w:p>
    <w:p w:rsidR="00000000" w:rsidDel="00000000" w:rsidP="00000000" w:rsidRDefault="00000000" w:rsidRPr="00000000" w14:paraId="0000020B">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0C">
      <w:pPr>
        <w:spacing w:after="0" w:before="0" w:line="240" w:lineRule="auto"/>
        <w:rPr>
          <w:i w:val="1"/>
          <w:color w:val="0000ff"/>
          <w:sz w:val="22"/>
          <w:szCs w:val="22"/>
        </w:rPr>
      </w:pPr>
      <w:r w:rsidDel="00000000" w:rsidR="00000000" w:rsidRPr="00000000">
        <w:rPr>
          <w:i w:val="1"/>
          <w:color w:val="0000ff"/>
          <w:sz w:val="22"/>
          <w:szCs w:val="22"/>
          <w:rtl w:val="0"/>
        </w:rPr>
        <w:t xml:space="preserve">This SOP section provides general QA expectations based on WHO GMP guidelines. Specific QA testing frequencies, acceptable limits, documentation protocols, and review procedures must be adapted in accordance with applicable national pharmacopeia, Ministry of Health guidelines, or regulatory body requirements.</w:t>
      </w:r>
    </w:p>
    <w:p w:rsidR="00000000" w:rsidDel="00000000" w:rsidP="00000000" w:rsidRDefault="00000000" w:rsidRPr="00000000" w14:paraId="0000020D">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0E">
      <w:pPr>
        <w:spacing w:after="0" w:before="0" w:line="240" w:lineRule="auto"/>
        <w:rPr>
          <w:b w:val="1"/>
          <w:sz w:val="22"/>
          <w:szCs w:val="22"/>
        </w:rPr>
      </w:pPr>
      <w:r w:rsidDel="00000000" w:rsidR="00000000" w:rsidRPr="00000000">
        <w:rPr>
          <w:b w:val="1"/>
          <w:sz w:val="22"/>
          <w:szCs w:val="22"/>
          <w:rtl w:val="0"/>
        </w:rPr>
        <w:t xml:space="preserve">APPENDICES</w:t>
      </w:r>
      <w:r w:rsidDel="00000000" w:rsidR="00000000" w:rsidRPr="00000000">
        <w:rPr>
          <w:rtl w:val="0"/>
        </w:rPr>
      </w:r>
    </w:p>
    <w:p w:rsidR="00000000" w:rsidDel="00000000" w:rsidP="00000000" w:rsidRDefault="00000000" w:rsidRPr="00000000" w14:paraId="0000020F">
      <w:pPr>
        <w:pStyle w:val="Heading4"/>
        <w:numPr>
          <w:ilvl w:val="0"/>
          <w:numId w:val="29"/>
        </w:numPr>
        <w:spacing w:after="0" w:before="0" w:line="240" w:lineRule="auto"/>
        <w:ind w:left="720" w:hanging="360"/>
        <w:rPr>
          <w:shd w:fill="auto" w:val="clear"/>
        </w:rPr>
      </w:pPr>
      <w:bookmarkStart w:colFirst="0" w:colLast="0" w:name="_heading=h.iyeo67p6stq" w:id="65"/>
      <w:bookmarkEnd w:id="65"/>
      <w:hyperlink r:id="rId7">
        <w:r w:rsidDel="00000000" w:rsidR="00000000" w:rsidRPr="00000000">
          <w:rPr>
            <w:color w:val="1155cc"/>
            <w:u w:val="single"/>
            <w:shd w:fill="auto" w:val="clear"/>
            <w:rtl w:val="0"/>
          </w:rPr>
          <w:t xml:space="preserve">Daily Checklist</w:t>
        </w:r>
      </w:hyperlink>
      <w:r w:rsidDel="00000000" w:rsidR="00000000" w:rsidRPr="00000000">
        <w:rPr>
          <w:rtl w:val="0"/>
        </w:rPr>
      </w:r>
    </w:p>
    <w:p w:rsidR="00000000" w:rsidDel="00000000" w:rsidP="00000000" w:rsidRDefault="00000000" w:rsidRPr="00000000" w14:paraId="00000210">
      <w:pPr>
        <w:pStyle w:val="Heading4"/>
        <w:numPr>
          <w:ilvl w:val="0"/>
          <w:numId w:val="29"/>
        </w:numPr>
        <w:spacing w:after="0" w:before="0" w:line="240" w:lineRule="auto"/>
        <w:ind w:left="720" w:hanging="360"/>
        <w:rPr>
          <w:shd w:fill="auto" w:val="clear"/>
        </w:rPr>
      </w:pPr>
      <w:bookmarkStart w:colFirst="0" w:colLast="0" w:name="_heading=h.376nnwo5a8y5" w:id="66"/>
      <w:bookmarkEnd w:id="66"/>
      <w:hyperlink r:id="rId8">
        <w:r w:rsidDel="00000000" w:rsidR="00000000" w:rsidRPr="00000000">
          <w:rPr>
            <w:color w:val="1155cc"/>
            <w:u w:val="single"/>
            <w:shd w:fill="auto" w:val="clear"/>
            <w:rtl w:val="0"/>
          </w:rPr>
          <w:t xml:space="preserve">Expected Daily Checklist Values </w:t>
        </w:r>
      </w:hyperlink>
      <w:r w:rsidDel="00000000" w:rsidR="00000000" w:rsidRPr="00000000">
        <w:rPr>
          <w:rtl w:val="0"/>
        </w:rPr>
      </w:r>
    </w:p>
    <w:p w:rsidR="00000000" w:rsidDel="00000000" w:rsidP="00000000" w:rsidRDefault="00000000" w:rsidRPr="00000000" w14:paraId="00000211">
      <w:pPr>
        <w:pStyle w:val="Heading4"/>
        <w:numPr>
          <w:ilvl w:val="0"/>
          <w:numId w:val="29"/>
        </w:numPr>
        <w:spacing w:after="0" w:before="0" w:line="240" w:lineRule="auto"/>
        <w:ind w:left="720" w:hanging="360"/>
        <w:rPr>
          <w:shd w:fill="auto" w:val="clear"/>
        </w:rPr>
      </w:pPr>
      <w:bookmarkStart w:colFirst="0" w:colLast="0" w:name="_heading=h.uv6rygz0qjf3" w:id="67"/>
      <w:bookmarkEnd w:id="67"/>
      <w:hyperlink r:id="rId9">
        <w:r w:rsidDel="00000000" w:rsidR="00000000" w:rsidRPr="00000000">
          <w:rPr>
            <w:color w:val="1155cc"/>
            <w:u w:val="single"/>
            <w:shd w:fill="auto" w:val="clear"/>
            <w:rtl w:val="0"/>
          </w:rPr>
          <w:t xml:space="preserve">Preventative Maintenance Log</w:t>
        </w:r>
      </w:hyperlink>
      <w:r w:rsidDel="00000000" w:rsidR="00000000" w:rsidRPr="00000000">
        <w:rPr>
          <w:rtl w:val="0"/>
        </w:rPr>
      </w:r>
    </w:p>
    <w:p w:rsidR="00000000" w:rsidDel="00000000" w:rsidP="00000000" w:rsidRDefault="00000000" w:rsidRPr="00000000" w14:paraId="00000212">
      <w:pPr>
        <w:pStyle w:val="Heading4"/>
        <w:numPr>
          <w:ilvl w:val="0"/>
          <w:numId w:val="29"/>
        </w:numPr>
        <w:spacing w:after="0" w:before="0" w:line="240" w:lineRule="auto"/>
        <w:ind w:left="720" w:hanging="360"/>
        <w:rPr>
          <w:shd w:fill="auto" w:val="clear"/>
        </w:rPr>
      </w:pPr>
      <w:bookmarkStart w:colFirst="0" w:colLast="0" w:name="_heading=h.zhk4vm1w9jkg" w:id="68"/>
      <w:bookmarkEnd w:id="68"/>
      <w:hyperlink r:id="rId10">
        <w:r w:rsidDel="00000000" w:rsidR="00000000" w:rsidRPr="00000000">
          <w:rPr>
            <w:color w:val="1155cc"/>
            <w:u w:val="single"/>
            <w:shd w:fill="auto" w:val="clear"/>
            <w:rtl w:val="0"/>
          </w:rPr>
          <w:t xml:space="preserve">Repair Log</w:t>
        </w:r>
      </w:hyperlink>
      <w:r w:rsidDel="00000000" w:rsidR="00000000" w:rsidRPr="00000000">
        <w:rPr>
          <w:shd w:fill="auto" w:val="clear"/>
          <w:rtl w:val="0"/>
        </w:rPr>
        <w:t xml:space="preserve"> </w:t>
      </w:r>
    </w:p>
    <w:p w:rsidR="00000000" w:rsidDel="00000000" w:rsidP="00000000" w:rsidRDefault="00000000" w:rsidRPr="00000000" w14:paraId="00000213">
      <w:pPr>
        <w:pStyle w:val="Heading4"/>
        <w:numPr>
          <w:ilvl w:val="0"/>
          <w:numId w:val="29"/>
        </w:numPr>
        <w:spacing w:after="0" w:before="0" w:line="240" w:lineRule="auto"/>
        <w:ind w:left="720" w:hanging="360"/>
        <w:rPr>
          <w:b w:val="1"/>
          <w:shd w:fill="auto" w:val="clear"/>
        </w:rPr>
      </w:pPr>
      <w:bookmarkStart w:colFirst="0" w:colLast="0" w:name="_heading=h.z5owgw28ck9u" w:id="69"/>
      <w:bookmarkEnd w:id="69"/>
      <w:r w:rsidDel="00000000" w:rsidR="00000000" w:rsidRPr="00000000">
        <w:rPr>
          <w:b w:val="1"/>
          <w:shd w:fill="auto" w:val="clear"/>
          <w:rtl w:val="0"/>
        </w:rPr>
        <w:t xml:space="preserve">Plant Warranty</w:t>
      </w:r>
      <w:r w:rsidDel="00000000" w:rsidR="00000000" w:rsidRPr="00000000">
        <w:rPr>
          <w:i w:val="1"/>
          <w:color w:val="0000ff"/>
          <w:shd w:fill="auto" w:val="clear"/>
          <w:rtl w:val="0"/>
        </w:rPr>
        <w:t xml:space="preserve"> (if applicable)</w:t>
      </w:r>
      <w:r w:rsidDel="00000000" w:rsidR="00000000" w:rsidRPr="00000000">
        <w:rPr>
          <w:rtl w:val="0"/>
        </w:rPr>
      </w:r>
    </w:p>
    <w:p w:rsidR="00000000" w:rsidDel="00000000" w:rsidP="00000000" w:rsidRDefault="00000000" w:rsidRPr="00000000" w14:paraId="00000214">
      <w:pPr>
        <w:pStyle w:val="Heading4"/>
        <w:numPr>
          <w:ilvl w:val="0"/>
          <w:numId w:val="29"/>
        </w:numPr>
        <w:spacing w:after="0" w:before="0" w:line="240" w:lineRule="auto"/>
        <w:ind w:left="720" w:hanging="360"/>
        <w:rPr>
          <w:b w:val="1"/>
          <w:shd w:fill="auto" w:val="clear"/>
        </w:rPr>
      </w:pPr>
      <w:bookmarkStart w:colFirst="0" w:colLast="0" w:name="_heading=h.gww5bvd0xt9y" w:id="70"/>
      <w:bookmarkEnd w:id="70"/>
      <w:r w:rsidDel="00000000" w:rsidR="00000000" w:rsidRPr="00000000">
        <w:rPr>
          <w:b w:val="1"/>
          <w:shd w:fill="auto" w:val="clear"/>
          <w:rtl w:val="0"/>
        </w:rPr>
        <w:t xml:space="preserve">Service Contract / Service Level Agreement</w:t>
      </w:r>
      <w:r w:rsidDel="00000000" w:rsidR="00000000" w:rsidRPr="00000000">
        <w:rPr>
          <w:i w:val="1"/>
          <w:color w:val="0000ff"/>
          <w:shd w:fill="auto" w:val="clear"/>
          <w:rtl w:val="0"/>
        </w:rPr>
        <w:t xml:space="preserve"> (if applicable)</w:t>
      </w:r>
      <w:r w:rsidDel="00000000" w:rsidR="00000000" w:rsidRPr="00000000">
        <w:rPr>
          <w:rtl w:val="0"/>
        </w:rPr>
      </w:r>
    </w:p>
    <w:p w:rsidR="00000000" w:rsidDel="00000000" w:rsidP="00000000" w:rsidRDefault="00000000" w:rsidRPr="00000000" w14:paraId="00000215">
      <w:pPr>
        <w:pStyle w:val="Heading4"/>
        <w:numPr>
          <w:ilvl w:val="0"/>
          <w:numId w:val="29"/>
        </w:numPr>
        <w:spacing w:after="0" w:before="0" w:line="240" w:lineRule="auto"/>
        <w:ind w:left="720" w:hanging="360"/>
        <w:rPr>
          <w:shd w:fill="auto" w:val="clear"/>
        </w:rPr>
      </w:pPr>
      <w:bookmarkStart w:colFirst="0" w:colLast="0" w:name="_heading=h.7gxny6banqfh" w:id="71"/>
      <w:bookmarkEnd w:id="71"/>
      <w:hyperlink r:id="rId11">
        <w:r w:rsidDel="00000000" w:rsidR="00000000" w:rsidRPr="00000000">
          <w:rPr>
            <w:color w:val="1155cc"/>
            <w:u w:val="single"/>
            <w:shd w:fill="auto" w:val="clear"/>
            <w:rtl w:val="0"/>
          </w:rPr>
          <w:t xml:space="preserve">General PSA Plant Tool List</w:t>
        </w:r>
      </w:hyperlink>
      <w:r w:rsidDel="00000000" w:rsidR="00000000" w:rsidRPr="00000000">
        <w:rPr>
          <w:rtl w:val="0"/>
        </w:rPr>
      </w:r>
    </w:p>
    <w:p w:rsidR="00000000" w:rsidDel="00000000" w:rsidP="00000000" w:rsidRDefault="00000000" w:rsidRPr="00000000" w14:paraId="00000216">
      <w:pPr>
        <w:pStyle w:val="Heading4"/>
        <w:numPr>
          <w:ilvl w:val="0"/>
          <w:numId w:val="29"/>
        </w:numPr>
        <w:spacing w:after="0" w:before="0" w:line="240" w:lineRule="auto"/>
        <w:ind w:left="720" w:hanging="360"/>
        <w:rPr>
          <w:shd w:fill="auto" w:val="clear"/>
        </w:rPr>
      </w:pPr>
      <w:bookmarkStart w:colFirst="0" w:colLast="0" w:name="_heading=h.b64m5bkogmae" w:id="72"/>
      <w:bookmarkEnd w:id="72"/>
      <w:hyperlink r:id="rId12">
        <w:r w:rsidDel="00000000" w:rsidR="00000000" w:rsidRPr="00000000">
          <w:rPr>
            <w:color w:val="1155cc"/>
            <w:u w:val="single"/>
            <w:shd w:fill="auto" w:val="clear"/>
            <w:rtl w:val="0"/>
          </w:rPr>
          <w:t xml:space="preserve">Booster Compressor PSA Plant Tool List</w:t>
        </w:r>
      </w:hyperlink>
      <w:r w:rsidDel="00000000" w:rsidR="00000000" w:rsidRPr="00000000">
        <w:rPr>
          <w:shd w:fill="auto" w:val="clear"/>
          <w:rtl w:val="0"/>
        </w:rPr>
        <w:t xml:space="preserve"> </w:t>
      </w:r>
    </w:p>
    <w:p w:rsidR="00000000" w:rsidDel="00000000" w:rsidP="00000000" w:rsidRDefault="00000000" w:rsidRPr="00000000" w14:paraId="00000217">
      <w:pPr>
        <w:pStyle w:val="Heading4"/>
        <w:numPr>
          <w:ilvl w:val="0"/>
          <w:numId w:val="29"/>
        </w:numPr>
        <w:spacing w:after="0" w:before="0" w:line="240" w:lineRule="auto"/>
        <w:ind w:left="720" w:hanging="360"/>
        <w:rPr>
          <w:shd w:fill="auto" w:val="clear"/>
        </w:rPr>
      </w:pPr>
      <w:bookmarkStart w:colFirst="0" w:colLast="0" w:name="_heading=h.u42p9vaix9hk" w:id="73"/>
      <w:bookmarkEnd w:id="73"/>
      <w:r w:rsidDel="00000000" w:rsidR="00000000" w:rsidRPr="00000000">
        <w:rPr>
          <w:shd w:fill="auto" w:val="clear"/>
          <w:rtl w:val="0"/>
        </w:rPr>
        <w:t xml:space="preserve">Preventative Service Schedule </w:t>
      </w:r>
    </w:p>
    <w:p w:rsidR="00000000" w:rsidDel="00000000" w:rsidP="00000000" w:rsidRDefault="00000000" w:rsidRPr="00000000" w14:paraId="00000218">
      <w:pPr>
        <w:pStyle w:val="Heading4"/>
        <w:numPr>
          <w:ilvl w:val="0"/>
          <w:numId w:val="29"/>
        </w:numPr>
        <w:spacing w:after="0" w:before="0" w:line="240" w:lineRule="auto"/>
        <w:ind w:left="720" w:hanging="360"/>
        <w:rPr>
          <w:shd w:fill="auto" w:val="clear"/>
        </w:rPr>
      </w:pPr>
      <w:bookmarkStart w:colFirst="0" w:colLast="0" w:name="_heading=h.z1qk1t9qodz" w:id="74"/>
      <w:bookmarkEnd w:id="74"/>
      <w:r w:rsidDel="00000000" w:rsidR="00000000" w:rsidRPr="00000000">
        <w:rPr>
          <w:shd w:fill="auto" w:val="clear"/>
          <w:rtl w:val="0"/>
        </w:rPr>
        <w:t xml:space="preserve">Spare Parts Inventory List </w:t>
      </w:r>
    </w:p>
    <w:p w:rsidR="00000000" w:rsidDel="00000000" w:rsidP="00000000" w:rsidRDefault="00000000" w:rsidRPr="00000000" w14:paraId="00000219">
      <w:pPr>
        <w:spacing w:after="0" w:before="0" w:line="240" w:lineRule="auto"/>
        <w:rPr>
          <w:b w:val="1"/>
          <w:sz w:val="22"/>
          <w:szCs w:val="22"/>
        </w:rPr>
      </w:pPr>
      <w:r w:rsidDel="00000000" w:rsidR="00000000" w:rsidRPr="00000000">
        <w:rPr>
          <w:rtl w:val="0"/>
        </w:rPr>
      </w:r>
    </w:p>
    <w:p w:rsidR="00000000" w:rsidDel="00000000" w:rsidP="00000000" w:rsidRDefault="00000000" w:rsidRPr="00000000" w14:paraId="0000021A">
      <w:pPr>
        <w:spacing w:after="0" w:before="0" w:line="240" w:lineRule="auto"/>
        <w:rPr>
          <w:i w:val="1"/>
          <w:color w:val="0000ff"/>
          <w:sz w:val="22"/>
          <w:szCs w:val="22"/>
        </w:rPr>
      </w:pPr>
      <w:r w:rsidDel="00000000" w:rsidR="00000000" w:rsidRPr="00000000">
        <w:rPr>
          <w:i w:val="1"/>
          <w:color w:val="0000ff"/>
          <w:sz w:val="22"/>
          <w:szCs w:val="22"/>
          <w:rtl w:val="0"/>
        </w:rPr>
        <w:t xml:space="preserve">Oxygen plant managers are responsible for populating these appendices with hospital specific documentation. Currently attached are tools, guides, and examples to assist the managers in developing customized documentation for their facilities. </w:t>
      </w:r>
    </w:p>
    <w:p w:rsidR="00000000" w:rsidDel="00000000" w:rsidP="00000000" w:rsidRDefault="00000000" w:rsidRPr="00000000" w14:paraId="0000021B">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1C">
      <w:pPr>
        <w:spacing w:after="0" w:before="0" w:line="240" w:lineRule="auto"/>
        <w:rPr>
          <w:i w:val="1"/>
          <w:color w:val="0000ff"/>
          <w:sz w:val="22"/>
          <w:szCs w:val="22"/>
        </w:rPr>
      </w:pPr>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431.99999999999994" w:top="720" w:left="720" w:right="720" w:header="431.99999999999994"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5"/>
      <w:tblW w:w="10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0"/>
      <w:gridCol w:w="5310"/>
      <w:tblGridChange w:id="0">
        <w:tblGrid>
          <w:gridCol w:w="5100"/>
          <w:gridCol w:w="5310"/>
        </w:tblGrid>
      </w:tblGridChange>
    </w:tblGrid>
    <w:tr>
      <w:trPr>
        <w:cantSplit w:val="0"/>
        <w:trHeight w:val="15" w:hRule="atLeast"/>
        <w:tblHeader w:val="0"/>
      </w:trPr>
      <w:tc>
        <w:tcPr>
          <w:gridSpan w:val="2"/>
          <w:tcBorders>
            <w:top w:color="000000" w:space="0" w:sz="4" w:val="single"/>
          </w:tcBorders>
          <w:tcMar>
            <w:top w:w="-324.0" w:type="dxa"/>
            <w:left w:w="-324.0" w:type="dxa"/>
            <w:bottom w:w="-324.0" w:type="dxa"/>
            <w:right w:w="-324.0" w:type="dxa"/>
          </w:tcMar>
          <w:vAlign w:val="bottom"/>
        </w:tcPr>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right"/>
            <w:rPr>
              <w:rFonts w:ascii="Arial Black" w:cs="Arial Black" w:eastAsia="Arial Black" w:hAnsi="Arial Black"/>
              <w:b w:val="0"/>
              <w:i w:val="0"/>
              <w:smallCaps w:val="0"/>
              <w:strike w:val="0"/>
              <w:color w:val="000000"/>
              <w:sz w:val="8"/>
              <w:szCs w:val="8"/>
              <w:u w:val="none"/>
              <w:shd w:fill="auto" w:val="clear"/>
              <w:vertAlign w:val="baseline"/>
            </w:rPr>
          </w:pPr>
          <w:r w:rsidDel="00000000" w:rsidR="00000000" w:rsidRPr="00000000">
            <w:rPr>
              <w:rtl w:val="0"/>
            </w:rPr>
          </w:r>
        </w:p>
      </w:tc>
    </w:tr>
    <w:tr>
      <w:trPr>
        <w:cantSplit w:val="0"/>
        <w:tblHeader w:val="0"/>
      </w:trPr>
      <w:tc>
        <w:tcPr>
          <w:tcMar>
            <w:top w:w="-324.0" w:type="dxa"/>
            <w:left w:w="-324.0" w:type="dxa"/>
            <w:bottom w:w="-324.0" w:type="dxa"/>
            <w:right w:w="-324.0" w:type="dxa"/>
          </w:tcMar>
          <w:vAlign w:val="bottom"/>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Arial" w:cs="Arial" w:eastAsia="Arial" w:hAnsi="Arial"/>
              <w:b w:val="0"/>
              <w:i w:val="0"/>
              <w:smallCaps w:val="0"/>
              <w:strike w:val="0"/>
              <w:color w:val="323232"/>
              <w:sz w:val="16"/>
              <w:szCs w:val="16"/>
              <w:u w:val="none"/>
              <w:shd w:fill="auto" w:val="clear"/>
              <w:vertAlign w:val="baseline"/>
            </w:rPr>
          </w:pPr>
          <w:r w:rsidDel="00000000" w:rsidR="00000000" w:rsidRPr="00000000">
            <w:rPr>
              <w:rFonts w:ascii="Arial" w:cs="Arial" w:eastAsia="Arial" w:hAnsi="Arial"/>
              <w:b w:val="0"/>
              <w:i w:val="0"/>
              <w:smallCaps w:val="0"/>
              <w:strike w:val="0"/>
              <w:color w:val="323232"/>
              <w:sz w:val="16"/>
              <w:szCs w:val="16"/>
              <w:u w:val="none"/>
              <w:shd w:fill="auto" w:val="clear"/>
              <w:vertAlign w:val="baseline"/>
            </w:rPr>
            <w:drawing>
              <wp:inline distB="0" distT="0" distL="0" distR="0">
                <wp:extent cx="1620259" cy="152280"/>
                <wp:effectExtent b="0" l="0" r="0" t="0"/>
                <wp:docPr id="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620259" cy="152280"/>
                        </a:xfrm>
                        <a:prstGeom prst="rect"/>
                        <a:ln/>
                      </pic:spPr>
                    </pic:pic>
                  </a:graphicData>
                </a:graphic>
              </wp:inline>
            </w:drawing>
          </w:r>
          <w:r w:rsidDel="00000000" w:rsidR="00000000" w:rsidRPr="00000000">
            <w:rPr>
              <w:rFonts w:ascii="Arial" w:cs="Arial" w:eastAsia="Arial" w:hAnsi="Arial"/>
              <w:b w:val="0"/>
              <w:i w:val="0"/>
              <w:smallCaps w:val="0"/>
              <w:strike w:val="0"/>
              <w:color w:val="323232"/>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323232"/>
              <w:sz w:val="16"/>
              <w:szCs w:val="16"/>
              <w:u w:val="none"/>
              <w:shd w:fill="auto" w:val="clear"/>
              <w:vertAlign w:val="baseline"/>
            </w:rPr>
            <w:drawing>
              <wp:inline distB="0" distT="0" distL="0" distR="0">
                <wp:extent cx="365760" cy="365760"/>
                <wp:effectExtent b="0" l="0" r="0" t="0"/>
                <wp:docPr id="9"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65760" cy="365760"/>
                        </a:xfrm>
                        <a:prstGeom prst="rect"/>
                        <a:ln/>
                      </pic:spPr>
                    </pic:pic>
                  </a:graphicData>
                </a:graphic>
              </wp:inline>
            </w:drawing>
          </w:r>
          <w:r w:rsidDel="00000000" w:rsidR="00000000" w:rsidRPr="00000000">
            <w:rPr>
              <w:rtl w:val="0"/>
            </w:rPr>
          </w:r>
        </w:p>
      </w:tc>
      <w:tc>
        <w:tcPr>
          <w:tcMar>
            <w:top w:w="-324.0" w:type="dxa"/>
            <w:left w:w="-324.0" w:type="dxa"/>
            <w:bottom w:w="-324.0" w:type="dxa"/>
            <w:right w:w="-324.0" w:type="dxa"/>
          </w:tcMar>
          <w:vAlign w:val="bottom"/>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right"/>
            <w:rPr>
              <w:rFonts w:ascii="Arial Black" w:cs="Arial Black" w:eastAsia="Arial Black" w:hAnsi="Arial Black"/>
              <w:b w:val="0"/>
              <w:i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Page </w:t>
          </w:r>
          <w:r w:rsidDel="00000000" w:rsidR="00000000" w:rsidRPr="00000000">
            <w:rPr>
              <w:rFonts w:ascii="Arial Black" w:cs="Arial Black" w:eastAsia="Arial Black" w:hAnsi="Arial Black"/>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 of </w:t>
          </w:r>
          <w:r w:rsidDel="00000000" w:rsidR="00000000" w:rsidRPr="00000000">
            <w:rPr>
              <w:rFonts w:ascii="Arial Black" w:cs="Arial Black" w:eastAsia="Arial Black" w:hAnsi="Arial Black"/>
              <w:b w:val="1"/>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Arial" w:cs="Arial" w:eastAsia="Arial" w:hAnsi="Arial"/>
        <w:b w:val="0"/>
        <w:i w:val="0"/>
        <w:smallCaps w:val="0"/>
        <w:strike w:val="0"/>
        <w:color w:val="323232"/>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7">
    <w:pPr>
      <w:widowControl w:val="0"/>
      <w:spacing w:after="0" w:line="276" w:lineRule="auto"/>
      <w:rPr>
        <w:sz w:val="16"/>
        <w:szCs w:val="16"/>
      </w:rPr>
    </w:pPr>
    <w:r w:rsidDel="00000000" w:rsidR="00000000" w:rsidRPr="00000000">
      <w:rPr>
        <w:rtl w:val="0"/>
      </w:rPr>
    </w:r>
  </w:p>
  <w:tbl>
    <w:tblPr>
      <w:tblStyle w:val="Table6"/>
      <w:tblW w:w="10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0"/>
      <w:gridCol w:w="5310"/>
      <w:tblGridChange w:id="0">
        <w:tblGrid>
          <w:gridCol w:w="5100"/>
          <w:gridCol w:w="5310"/>
        </w:tblGrid>
      </w:tblGridChange>
    </w:tblGrid>
    <w:tr>
      <w:trPr>
        <w:cantSplit w:val="0"/>
        <w:trHeight w:val="15" w:hRule="atLeast"/>
        <w:tblHeader w:val="0"/>
      </w:trPr>
      <w:tc>
        <w:tcPr>
          <w:gridSpan w:val="2"/>
          <w:tcBorders>
            <w:top w:color="000000" w:space="0" w:sz="4" w:val="single"/>
          </w:tcBorders>
          <w:tcMar>
            <w:top w:w="-324.0" w:type="dxa"/>
            <w:left w:w="-324.0" w:type="dxa"/>
            <w:bottom w:w="-324.0" w:type="dxa"/>
            <w:right w:w="-324.0" w:type="dxa"/>
          </w:tcMar>
          <w:vAlign w:val="bottom"/>
        </w:tcPr>
        <w:p w:rsidR="00000000" w:rsidDel="00000000" w:rsidP="00000000" w:rsidRDefault="00000000" w:rsidRPr="00000000" w14:paraId="00000228">
          <w:pPr>
            <w:spacing w:after="0" w:lineRule="auto"/>
            <w:jc w:val="right"/>
            <w:rPr>
              <w:rFonts w:ascii="Arial Black" w:cs="Arial Black" w:eastAsia="Arial Black" w:hAnsi="Arial Black"/>
              <w:b w:val="0"/>
              <w:color w:val="000000"/>
              <w:sz w:val="8"/>
              <w:szCs w:val="8"/>
            </w:rPr>
          </w:pPr>
          <w:bookmarkStart w:colFirst="0" w:colLast="0" w:name="_heading=h.o0n1ot9swjzr" w:id="75"/>
          <w:bookmarkEnd w:id="75"/>
          <w:r w:rsidDel="00000000" w:rsidR="00000000" w:rsidRPr="00000000">
            <w:rPr>
              <w:rtl w:val="0"/>
            </w:rPr>
          </w:r>
        </w:p>
      </w:tc>
    </w:tr>
    <w:tr>
      <w:trPr>
        <w:cantSplit w:val="0"/>
        <w:tblHeader w:val="0"/>
      </w:trPr>
      <w:tc>
        <w:tcPr>
          <w:tcMar>
            <w:top w:w="-324.0" w:type="dxa"/>
            <w:left w:w="-324.0" w:type="dxa"/>
            <w:bottom w:w="-324.0" w:type="dxa"/>
            <w:right w:w="-324.0" w:type="dxa"/>
          </w:tcMar>
          <w:vAlign w:val="bottom"/>
        </w:tcPr>
        <w:p w:rsidR="00000000" w:rsidDel="00000000" w:rsidP="00000000" w:rsidRDefault="00000000" w:rsidRPr="00000000" w14:paraId="0000022A">
          <w:pPr>
            <w:tabs>
              <w:tab w:val="right" w:leader="none" w:pos="9638"/>
            </w:tabs>
            <w:spacing w:after="0" w:line="240" w:lineRule="auto"/>
            <w:rPr>
              <w:b w:val="0"/>
              <w:color w:val="323232"/>
              <w:sz w:val="16"/>
              <w:szCs w:val="16"/>
            </w:rPr>
          </w:pPr>
          <w:r w:rsidDel="00000000" w:rsidR="00000000" w:rsidRPr="00000000">
            <w:rPr>
              <w:b w:val="0"/>
              <w:color w:val="323232"/>
              <w:sz w:val="16"/>
              <w:szCs w:val="16"/>
            </w:rPr>
            <w:drawing>
              <wp:inline distB="0" distT="0" distL="0" distR="0">
                <wp:extent cx="1620259" cy="152280"/>
                <wp:effectExtent b="0" l="0" r="0" t="0"/>
                <wp:docPr id="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620259" cy="152280"/>
                        </a:xfrm>
                        <a:prstGeom prst="rect"/>
                        <a:ln/>
                      </pic:spPr>
                    </pic:pic>
                  </a:graphicData>
                </a:graphic>
              </wp:inline>
            </w:drawing>
          </w:r>
          <w:r w:rsidDel="00000000" w:rsidR="00000000" w:rsidRPr="00000000">
            <w:rPr>
              <w:b w:val="0"/>
              <w:color w:val="323232"/>
              <w:sz w:val="16"/>
              <w:szCs w:val="16"/>
              <w:rtl w:val="0"/>
            </w:rPr>
            <w:t xml:space="preserve">        </w:t>
          </w:r>
          <w:r w:rsidDel="00000000" w:rsidR="00000000" w:rsidRPr="00000000">
            <w:rPr>
              <w:b w:val="0"/>
              <w:color w:val="323232"/>
              <w:sz w:val="16"/>
              <w:szCs w:val="16"/>
            </w:rPr>
            <w:drawing>
              <wp:inline distB="0" distT="0" distL="0" distR="0">
                <wp:extent cx="365760" cy="365760"/>
                <wp:effectExtent b="0" l="0" r="0" t="0"/>
                <wp:docPr id="10"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65760" cy="365760"/>
                        </a:xfrm>
                        <a:prstGeom prst="rect"/>
                        <a:ln/>
                      </pic:spPr>
                    </pic:pic>
                  </a:graphicData>
                </a:graphic>
              </wp:inline>
            </w:drawing>
          </w:r>
          <w:r w:rsidDel="00000000" w:rsidR="00000000" w:rsidRPr="00000000">
            <w:rPr>
              <w:rtl w:val="0"/>
            </w:rPr>
          </w:r>
        </w:p>
      </w:tc>
      <w:tc>
        <w:tcPr>
          <w:tcMar>
            <w:top w:w="-324.0" w:type="dxa"/>
            <w:left w:w="-324.0" w:type="dxa"/>
            <w:bottom w:w="-324.0" w:type="dxa"/>
            <w:right w:w="-324.0" w:type="dxa"/>
          </w:tcMar>
          <w:vAlign w:val="bottom"/>
        </w:tcPr>
        <w:p w:rsidR="00000000" w:rsidDel="00000000" w:rsidP="00000000" w:rsidRDefault="00000000" w:rsidRPr="00000000" w14:paraId="0000022B">
          <w:pPr>
            <w:spacing w:after="0" w:lineRule="auto"/>
            <w:jc w:val="right"/>
            <w:rPr>
              <w:rFonts w:ascii="Arial Black" w:cs="Arial Black" w:eastAsia="Arial Black" w:hAnsi="Arial Black"/>
              <w:b w:val="0"/>
              <w:color w:val="000000"/>
              <w:sz w:val="18"/>
              <w:szCs w:val="18"/>
            </w:rPr>
          </w:pPr>
          <w:r w:rsidDel="00000000" w:rsidR="00000000" w:rsidRPr="00000000">
            <w:rPr>
              <w:rFonts w:ascii="Arial Black" w:cs="Arial Black" w:eastAsia="Arial Black" w:hAnsi="Arial Black"/>
              <w:b w:val="0"/>
              <w:color w:val="000000"/>
              <w:sz w:val="18"/>
              <w:szCs w:val="18"/>
              <w:rtl w:val="0"/>
            </w:rPr>
            <w:t xml:space="preserve">Page </w:t>
          </w:r>
          <w:r w:rsidDel="00000000" w:rsidR="00000000" w:rsidRPr="00000000">
            <w:rPr>
              <w:rFonts w:ascii="Arial Black" w:cs="Arial Black" w:eastAsia="Arial Black" w:hAnsi="Arial Black"/>
              <w:color w:val="000000"/>
              <w:sz w:val="18"/>
              <w:szCs w:val="18"/>
            </w:rPr>
            <w:fldChar w:fldCharType="begin"/>
            <w:instrText xml:space="preserve">PAGE</w:instrText>
            <w:fldChar w:fldCharType="separate"/>
            <w:fldChar w:fldCharType="end"/>
          </w:r>
          <w:r w:rsidDel="00000000" w:rsidR="00000000" w:rsidRPr="00000000">
            <w:rPr>
              <w:rFonts w:ascii="Arial Black" w:cs="Arial Black" w:eastAsia="Arial Black" w:hAnsi="Arial Black"/>
              <w:b w:val="0"/>
              <w:color w:val="000000"/>
              <w:sz w:val="18"/>
              <w:szCs w:val="18"/>
              <w:rtl w:val="0"/>
            </w:rPr>
            <w:t xml:space="preserve"> of </w:t>
          </w:r>
          <w:r w:rsidDel="00000000" w:rsidR="00000000" w:rsidRPr="00000000">
            <w:rPr>
              <w:rFonts w:ascii="Arial Black" w:cs="Arial Black" w:eastAsia="Arial Black" w:hAnsi="Arial Black"/>
              <w:color w:val="000000"/>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2C">
    <w:pPr>
      <w:tabs>
        <w:tab w:val="right" w:leader="none" w:pos="9638"/>
      </w:tabs>
      <w:spacing w:after="0" w:line="240" w:lineRule="auto"/>
      <w:rPr>
        <w:color w:val="323232"/>
        <w:sz w:val="8"/>
        <w:szCs w:val="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D">
    <w:pPr>
      <w:rPr>
        <w:sz w:val="6"/>
        <w:szCs w:val="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anchor allowOverlap="1" behindDoc="0" distB="0" distT="0" distL="0" distR="0" hidden="0" layoutInCell="1" locked="0" relativeHeight="0" simplePos="0">
          <wp:simplePos x="0" y="0"/>
          <wp:positionH relativeFrom="page">
            <wp:posOffset>5807399</wp:posOffset>
          </wp:positionH>
          <wp:positionV relativeFrom="page">
            <wp:posOffset>318054</wp:posOffset>
          </wp:positionV>
          <wp:extent cx="1290638" cy="655402"/>
          <wp:effectExtent b="0" l="0" r="0" t="0"/>
          <wp:wrapNone/>
          <wp:docPr descr="A picture containing graphical user interface&#10;&#10;Description automatically generated" id="11"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0" l="0" r="0" t="0"/>
                  <a:stretch>
                    <a:fillRect/>
                  </a:stretch>
                </pic:blipFill>
                <pic:spPr>
                  <a:xfrm>
                    <a:off x="0" y="0"/>
                    <a:ext cx="1290638" cy="655402"/>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457200</wp:posOffset>
          </wp:positionH>
          <wp:positionV relativeFrom="page">
            <wp:posOffset>399017</wp:posOffset>
          </wp:positionV>
          <wp:extent cx="1437770" cy="493200"/>
          <wp:effectExtent b="0" l="0" r="0" t="0"/>
          <wp:wrapNone/>
          <wp:docPr descr="Shape&#10;&#10;Description automatically generated with low confidence" id="12" name="image3.png"/>
          <a:graphic>
            <a:graphicData uri="http://schemas.openxmlformats.org/drawingml/2006/picture">
              <pic:pic>
                <pic:nvPicPr>
                  <pic:cNvPr descr="Shape&#10;&#10;Description automatically generated with low confidence" id="0" name="image3.png"/>
                  <pic:cNvPicPr preferRelativeResize="0"/>
                </pic:nvPicPr>
                <pic:blipFill>
                  <a:blip r:embed="rId2"/>
                  <a:srcRect b="0" l="0" r="0" t="0"/>
                  <a:stretch>
                    <a:fillRect/>
                  </a:stretch>
                </pic:blipFill>
                <pic:spPr>
                  <a:xfrm>
                    <a:off x="0" y="0"/>
                    <a:ext cx="1437770" cy="493200"/>
                  </a:xfrm>
                  <a:prstGeom prst="rect"/>
                  <a:ln/>
                </pic:spPr>
              </pic:pic>
            </a:graphicData>
          </a:graphic>
        </wp:anchor>
      </w:drawing>
    </w:r>
    <w:r w:rsidDel="00000000" w:rsidR="00000000" w:rsidRPr="00000000">
      <w:rPr>
        <w:rtl w:val="0"/>
      </w:rPr>
    </w:r>
  </w:p>
  <w:tbl>
    <w:tblPr>
      <w:tblStyle w:val="Table4"/>
      <w:tblW w:w="2268.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268"/>
      <w:tblGridChange w:id="0">
        <w:tblGrid>
          <w:gridCol w:w="2268"/>
        </w:tblGrid>
      </w:tblGridChange>
    </w:tblGrid>
    <w:tr>
      <w:trPr>
        <w:cantSplit w:val="0"/>
        <w:trHeight w:val="45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2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2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spacing w:after="24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0" w:before="240" w:line="240" w:lineRule="auto"/>
      <w:ind w:left="0" w:firstLine="0"/>
    </w:pPr>
    <w:rPr>
      <w:rFonts w:ascii="Arial Black" w:cs="Arial Black" w:eastAsia="Arial Black" w:hAnsi="Arial Black"/>
      <w:color w:val="000000"/>
      <w:sz w:val="32"/>
      <w:szCs w:val="32"/>
    </w:rPr>
  </w:style>
  <w:style w:type="paragraph" w:styleId="Heading2">
    <w:name w:val="heading 2"/>
    <w:basedOn w:val="Normal"/>
    <w:next w:val="Normal"/>
    <w:pPr>
      <w:keepNext w:val="1"/>
      <w:keepLines w:val="1"/>
      <w:spacing w:before="240" w:line="240" w:lineRule="auto"/>
      <w:ind w:left="0" w:firstLine="0"/>
    </w:pPr>
    <w:rPr>
      <w:rFonts w:ascii="Arial Black" w:cs="Arial Black" w:eastAsia="Arial Black" w:hAnsi="Arial Black"/>
    </w:rPr>
  </w:style>
  <w:style w:type="paragraph" w:styleId="Heading3">
    <w:name w:val="heading 3"/>
    <w:basedOn w:val="Normal"/>
    <w:next w:val="Normal"/>
    <w:pPr>
      <w:keepNext w:val="1"/>
      <w:keepLines w:val="1"/>
      <w:spacing w:after="0" w:lineRule="auto"/>
      <w:ind w:left="0" w:firstLine="0"/>
    </w:pPr>
    <w:rPr>
      <w:rFonts w:ascii="Arial Black" w:cs="Arial Black" w:eastAsia="Arial Black" w:hAnsi="Arial Black"/>
      <w:color w:val="000000"/>
    </w:rPr>
  </w:style>
  <w:style w:type="paragraph" w:styleId="Heading4">
    <w:name w:val="heading 4"/>
    <w:basedOn w:val="Normal"/>
    <w:next w:val="Normal"/>
    <w:pPr>
      <w:keepNext w:val="1"/>
      <w:keepLines w:val="1"/>
    </w:pPr>
    <w:rPr>
      <w:b w:val="1"/>
      <w:sz w:val="22"/>
      <w:szCs w:val="22"/>
      <w:shd w:fill="f4cccc" w:val="clear"/>
    </w:rPr>
  </w:style>
  <w:style w:type="paragraph" w:styleId="Heading5">
    <w:name w:val="heading 5"/>
    <w:basedOn w:val="Normal"/>
    <w:next w:val="Normal"/>
    <w:pPr>
      <w:keepNext w:val="1"/>
      <w:keepLines w:val="1"/>
      <w:spacing w:after="0" w:before="40" w:lineRule="auto"/>
      <w:ind w:left="1008" w:hanging="432"/>
    </w:pPr>
    <w:rPr>
      <w:color w:val="000000"/>
    </w:rPr>
  </w:style>
  <w:style w:type="paragraph" w:styleId="Heading6">
    <w:name w:val="heading 6"/>
    <w:basedOn w:val="Normal"/>
    <w:next w:val="Normal"/>
    <w:pPr>
      <w:keepNext w:val="1"/>
      <w:keepLines w:val="1"/>
      <w:spacing w:after="0" w:before="40" w:lineRule="auto"/>
      <w:ind w:left="1152" w:hanging="432"/>
    </w:pPr>
    <w:rPr>
      <w:color w:val="000000"/>
    </w:rPr>
  </w:style>
  <w:style w:type="paragraph" w:styleId="Title">
    <w:name w:val="Title"/>
    <w:basedOn w:val="Normal"/>
    <w:next w:val="Normal"/>
    <w:pPr>
      <w:spacing w:after="0" w:line="240" w:lineRule="auto"/>
    </w:pPr>
    <w:rPr>
      <w:rFonts w:ascii="Arial Black" w:cs="Arial Black" w:eastAsia="Arial Black" w:hAnsi="Arial Black"/>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0" w:before="240" w:line="240" w:lineRule="auto"/>
      <w:ind w:left="0" w:firstLine="0"/>
    </w:pPr>
    <w:rPr>
      <w:rFonts w:ascii="Arial Black" w:cs="Arial Black" w:eastAsia="Arial Black" w:hAnsi="Arial Black"/>
      <w:color w:val="000000"/>
      <w:sz w:val="32"/>
      <w:szCs w:val="32"/>
    </w:rPr>
  </w:style>
  <w:style w:type="paragraph" w:styleId="Heading2">
    <w:name w:val="heading 2"/>
    <w:basedOn w:val="Normal"/>
    <w:next w:val="Normal"/>
    <w:pPr>
      <w:keepNext w:val="1"/>
      <w:keepLines w:val="1"/>
      <w:spacing w:before="240" w:line="240" w:lineRule="auto"/>
      <w:ind w:left="0" w:firstLine="0"/>
    </w:pPr>
    <w:rPr>
      <w:rFonts w:ascii="Arial Black" w:cs="Arial Black" w:eastAsia="Arial Black" w:hAnsi="Arial Black"/>
    </w:rPr>
  </w:style>
  <w:style w:type="paragraph" w:styleId="Heading3">
    <w:name w:val="heading 3"/>
    <w:basedOn w:val="Normal"/>
    <w:next w:val="Normal"/>
    <w:pPr>
      <w:keepNext w:val="1"/>
      <w:keepLines w:val="1"/>
      <w:spacing w:after="0" w:lineRule="auto"/>
      <w:ind w:left="0" w:firstLine="0"/>
    </w:pPr>
    <w:rPr>
      <w:rFonts w:ascii="Arial Black" w:cs="Arial Black" w:eastAsia="Arial Black" w:hAnsi="Arial Black"/>
      <w:color w:val="000000"/>
    </w:rPr>
  </w:style>
  <w:style w:type="paragraph" w:styleId="Heading4">
    <w:name w:val="heading 4"/>
    <w:basedOn w:val="Normal"/>
    <w:next w:val="Normal"/>
    <w:pPr>
      <w:keepNext w:val="1"/>
      <w:keepLines w:val="1"/>
    </w:pPr>
    <w:rPr>
      <w:b w:val="1"/>
      <w:sz w:val="22"/>
      <w:szCs w:val="22"/>
      <w:shd w:fill="f4cccc" w:val="clear"/>
    </w:rPr>
  </w:style>
  <w:style w:type="paragraph" w:styleId="Heading5">
    <w:name w:val="heading 5"/>
    <w:basedOn w:val="Normal"/>
    <w:next w:val="Normal"/>
    <w:pPr>
      <w:keepNext w:val="1"/>
      <w:keepLines w:val="1"/>
      <w:spacing w:after="0" w:before="40" w:lineRule="auto"/>
      <w:ind w:left="1008" w:hanging="432"/>
    </w:pPr>
    <w:rPr>
      <w:color w:val="000000"/>
    </w:rPr>
  </w:style>
  <w:style w:type="paragraph" w:styleId="Heading6">
    <w:name w:val="heading 6"/>
    <w:basedOn w:val="Normal"/>
    <w:next w:val="Normal"/>
    <w:pPr>
      <w:keepNext w:val="1"/>
      <w:keepLines w:val="1"/>
      <w:spacing w:after="0" w:before="40" w:lineRule="auto"/>
      <w:ind w:left="1152" w:hanging="432"/>
    </w:pPr>
    <w:rPr>
      <w:color w:val="000000"/>
    </w:rPr>
  </w:style>
  <w:style w:type="paragraph" w:styleId="Title">
    <w:name w:val="Title"/>
    <w:basedOn w:val="Normal"/>
    <w:next w:val="Normal"/>
    <w:pPr>
      <w:spacing w:after="0" w:line="240" w:lineRule="auto"/>
    </w:pPr>
    <w:rPr>
      <w:rFonts w:ascii="Arial Black" w:cs="Arial Black" w:eastAsia="Arial Black" w:hAnsi="Arial Black"/>
      <w:sz w:val="60"/>
      <w:szCs w:val="60"/>
    </w:rPr>
  </w:style>
  <w:style w:type="paragraph" w:styleId="Subtitle">
    <w:name w:val="Subtitle"/>
    <w:basedOn w:val="Normal"/>
    <w:next w:val="Normal"/>
    <w:pPr>
      <w:spacing w:after="0" w:line="240" w:lineRule="auto"/>
    </w:pPr>
    <w:rPr>
      <w:color w:val="000000"/>
      <w:sz w:val="60"/>
      <w:szCs w:val="6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5">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6">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paragraph" w:styleId="Subtitle">
    <w:name w:val="Subtitle"/>
    <w:basedOn w:val="Normal"/>
    <w:next w:val="Normal"/>
    <w:pPr>
      <w:spacing w:after="0" w:line="240" w:lineRule="auto"/>
    </w:pPr>
    <w:rPr>
      <w:color w:val="000000"/>
      <w:sz w:val="60"/>
      <w:szCs w:val="6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5">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6">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s>
</file>

<file path=word/_rels/document.xml.rels><?xml version="1.0" encoding="UTF-8" standalone="yes"?><Relationships xmlns="http://schemas.openxmlformats.org/package/2006/relationships"><Relationship Id="rId11" Type="http://schemas.openxmlformats.org/officeDocument/2006/relationships/hyperlink" Target="https://resources.theglobalfund.org/media/qjhhstb5/cr_c19rm-psa-plant-maintenance-toolkit-inventory_list_en.pdf" TargetMode="External"/><Relationship Id="rId10" Type="http://schemas.openxmlformats.org/officeDocument/2006/relationships/hyperlink" Target="https://resources.theglobalfund.org/media/cgmpwgii/cr_c19rm-psa-plant-repair-log_form_en.pdf" TargetMode="External"/><Relationship Id="rId13" Type="http://schemas.openxmlformats.org/officeDocument/2006/relationships/header" Target="header1.xml"/><Relationship Id="rId12" Type="http://schemas.openxmlformats.org/officeDocument/2006/relationships/hyperlink" Target="https://resources.theglobalfund.org/media/b23hang3/cr_c19rm-psa-plant-maintenance-toolkit-inventory-booster-compressors_list_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ources.theglobalfund.org/media/vqejr02v/cr_c19rm-psa-plant-preventative-maintenance-log_form_en.pdf"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sources.theglobalfund.org/media/xbanfgrc/cr_c19rm-psa-plant-daily-maintenance_checklist_en.pdf" TargetMode="External"/><Relationship Id="rId8" Type="http://schemas.openxmlformats.org/officeDocument/2006/relationships/hyperlink" Target="https://resources.theglobalfund.org/media/zkgo145k/cr_c19rm-oxygen-plant-daily-maintenance-checklist-values_table_e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8B/KIO8P2pfm88Dg4p7Vr8sIQ==">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