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rsidR="007764B8" w:rsidRDefault="002B04EE" w:rsidP="007764B8">
      <w:pPr>
        <w:pStyle w:val="MF"/>
      </w:pPr>
      <w:r>
        <w:lastRenderedPageBreak/>
        <w:t>Terms of Reference</w:t>
      </w:r>
    </w:p>
    <w:p w:rsidR="007764B8" w:rsidRDefault="007764B8" w:rsidP="007764B8">
      <w:pPr>
        <w:pStyle w:val="MF"/>
      </w:pPr>
    </w:p>
    <w:p w:rsidR="00024FC2" w:rsidRPr="00024FC2" w:rsidRDefault="00024FC2" w:rsidP="00024FC2">
      <w:pPr>
        <w:pStyle w:val="MFTitle"/>
        <w:rPr>
          <w:b/>
          <w:lang w:val="en-GB"/>
        </w:rPr>
      </w:pPr>
      <w:r w:rsidRPr="00024FC2">
        <w:rPr>
          <w:b/>
          <w:lang w:val="en-GB"/>
        </w:rPr>
        <w:t>LFA Spot check Terms of Reference</w:t>
      </w:r>
    </w:p>
    <w:p w:rsidR="00024FC2" w:rsidRPr="00024FC2" w:rsidRDefault="00024FC2" w:rsidP="00024FC2">
      <w:pPr>
        <w:pStyle w:val="MFTitle"/>
        <w:rPr>
          <w:b/>
          <w:lang w:val="en-GB"/>
        </w:rPr>
      </w:pPr>
      <w:r w:rsidRPr="00024FC2">
        <w:rPr>
          <w:b/>
          <w:lang w:val="en-GB"/>
        </w:rPr>
        <w:t>Assessment of DHIS implementation and hospital data recording/coding system</w:t>
      </w:r>
    </w:p>
    <w:p w:rsidR="00024FC2" w:rsidRPr="00024FC2" w:rsidRDefault="00024FC2" w:rsidP="00024FC2">
      <w:pPr>
        <w:pStyle w:val="MFTitle"/>
        <w:ind w:firstLine="720"/>
        <w:rPr>
          <w:b/>
          <w:lang w:val="en-GB"/>
        </w:rPr>
      </w:pPr>
    </w:p>
    <w:p w:rsidR="007764B8" w:rsidRPr="007B0BE2" w:rsidRDefault="007B0BE2" w:rsidP="007764B8">
      <w:pPr>
        <w:pStyle w:val="MFDate"/>
        <w:rPr>
          <w:b/>
          <w:color w:val="000000" w:themeColor="text1"/>
        </w:rPr>
      </w:pPr>
      <w:r w:rsidRPr="007B0BE2">
        <w:rPr>
          <w:b/>
          <w:color w:val="000000" w:themeColor="text1"/>
        </w:rPr>
        <w:t>August 2016</w:t>
      </w:r>
    </w:p>
    <w:p w:rsidR="007764B8" w:rsidRPr="008E49FF" w:rsidRDefault="007764B8" w:rsidP="007764B8">
      <w:pPr>
        <w:pStyle w:val="MFDate"/>
        <w:rPr>
          <w:color w:val="000000" w:themeColor="text1"/>
        </w:rPr>
      </w:pPr>
    </w:p>
    <w:p w:rsidR="00024FC2" w:rsidRDefault="00024FC2" w:rsidP="00024FC2">
      <w:pPr>
        <w:pStyle w:val="MFsectionheading"/>
        <w:rPr>
          <w:lang w:val="en-GB"/>
        </w:rPr>
      </w:pPr>
      <w:r w:rsidRPr="00024FC2">
        <w:rPr>
          <w:lang w:val="en-GB"/>
        </w:rPr>
        <w:t>Overview:</w:t>
      </w:r>
    </w:p>
    <w:p w:rsidR="00024FC2" w:rsidRPr="00024FC2" w:rsidRDefault="00024FC2" w:rsidP="00024FC2">
      <w:pPr>
        <w:pStyle w:val="Body"/>
        <w:rPr>
          <w:bCs/>
          <w:lang w:val="en-GB"/>
        </w:rPr>
      </w:pPr>
    </w:p>
    <w:p w:rsidR="00024FC2" w:rsidRDefault="00024FC2" w:rsidP="00024FC2">
      <w:pPr>
        <w:pStyle w:val="Body"/>
      </w:pPr>
      <w:r w:rsidRPr="00024FC2">
        <w:t xml:space="preserve">The District Health Information System, DHIS2, is an example of a Health Management Information System in which data flow from the service delivery sites through intermediary levels to the central level.  The Global Fund is supporting the establishment and strengthening of the DHIS2 in several countries and requires the LFA to assess the extent to which DHIS2 is established and functioning in country.  </w:t>
      </w:r>
    </w:p>
    <w:p w:rsidR="00024FC2" w:rsidRPr="00024FC2" w:rsidRDefault="00024FC2" w:rsidP="00024FC2">
      <w:pPr>
        <w:pStyle w:val="Body"/>
      </w:pPr>
    </w:p>
    <w:p w:rsidR="00024FC2" w:rsidRDefault="00024FC2" w:rsidP="00024FC2">
      <w:pPr>
        <w:pStyle w:val="MFsectionheading"/>
        <w:rPr>
          <w:lang w:val="en-GB"/>
        </w:rPr>
      </w:pPr>
      <w:r w:rsidRPr="00024FC2">
        <w:rPr>
          <w:lang w:val="en-GB"/>
        </w:rPr>
        <w:t>Background:</w:t>
      </w:r>
    </w:p>
    <w:p w:rsidR="00024FC2" w:rsidRPr="00024FC2" w:rsidRDefault="00024FC2" w:rsidP="00024FC2">
      <w:pPr>
        <w:pStyle w:val="Body"/>
        <w:rPr>
          <w:b/>
          <w:bCs/>
          <w:lang w:val="en-GB"/>
        </w:rPr>
      </w:pPr>
    </w:p>
    <w:p w:rsidR="00024FC2" w:rsidRDefault="00024FC2" w:rsidP="00024FC2">
      <w:pPr>
        <w:pStyle w:val="Body"/>
      </w:pPr>
      <w:r w:rsidRPr="00024FC2">
        <w:t>Global Fund Country Team to provide relevant details from the program/grant.</w:t>
      </w:r>
    </w:p>
    <w:p w:rsidR="00024FC2" w:rsidRPr="00024FC2" w:rsidRDefault="00024FC2" w:rsidP="00024FC2">
      <w:pPr>
        <w:pStyle w:val="Body"/>
      </w:pPr>
    </w:p>
    <w:p w:rsidR="00024FC2" w:rsidRDefault="00024FC2" w:rsidP="00024FC2">
      <w:pPr>
        <w:pStyle w:val="MFsectionheading"/>
        <w:rPr>
          <w:lang w:val="en-GB"/>
        </w:rPr>
      </w:pPr>
      <w:r w:rsidRPr="00024FC2">
        <w:rPr>
          <w:lang w:val="en-GB"/>
        </w:rPr>
        <w:t>Objectives:</w:t>
      </w:r>
    </w:p>
    <w:p w:rsidR="00024FC2" w:rsidRPr="00024FC2" w:rsidRDefault="00024FC2" w:rsidP="00024FC2">
      <w:pPr>
        <w:pStyle w:val="Body"/>
        <w:rPr>
          <w:b/>
          <w:bCs/>
          <w:lang w:val="en-GB"/>
        </w:rPr>
      </w:pPr>
    </w:p>
    <w:p w:rsidR="00024FC2" w:rsidRPr="00024FC2" w:rsidRDefault="00024FC2" w:rsidP="00024FC2">
      <w:pPr>
        <w:pStyle w:val="Body"/>
        <w:rPr>
          <w:lang w:val="en-GB"/>
        </w:rPr>
      </w:pPr>
      <w:r w:rsidRPr="00024FC2">
        <w:rPr>
          <w:bCs/>
          <w:lang w:val="en-GB"/>
        </w:rPr>
        <w:t>The objectives of the spot check are to:</w:t>
      </w:r>
    </w:p>
    <w:p w:rsidR="00024FC2" w:rsidRPr="00024FC2" w:rsidRDefault="00024FC2" w:rsidP="00024FC2">
      <w:pPr>
        <w:pStyle w:val="Body"/>
        <w:numPr>
          <w:ilvl w:val="0"/>
          <w:numId w:val="18"/>
        </w:numPr>
        <w:rPr>
          <w:lang w:val="en-GB"/>
        </w:rPr>
      </w:pPr>
      <w:r w:rsidRPr="00024FC2">
        <w:rPr>
          <w:lang w:val="en-GB"/>
        </w:rPr>
        <w:t>Assess the governance and management arrangements for the DHIS2 in country;</w:t>
      </w:r>
    </w:p>
    <w:p w:rsidR="00024FC2" w:rsidRPr="00024FC2" w:rsidRDefault="00024FC2" w:rsidP="00024FC2">
      <w:pPr>
        <w:pStyle w:val="Body"/>
        <w:numPr>
          <w:ilvl w:val="0"/>
          <w:numId w:val="18"/>
        </w:numPr>
        <w:rPr>
          <w:lang w:val="en-GB"/>
        </w:rPr>
      </w:pPr>
      <w:r w:rsidRPr="00024FC2">
        <w:rPr>
          <w:lang w:val="en-GB"/>
        </w:rPr>
        <w:t>Assess the status of DHIS2 implementation in the country;</w:t>
      </w:r>
    </w:p>
    <w:p w:rsidR="00024FC2" w:rsidRPr="00024FC2" w:rsidRDefault="00024FC2" w:rsidP="00024FC2">
      <w:pPr>
        <w:pStyle w:val="Body"/>
        <w:numPr>
          <w:ilvl w:val="0"/>
          <w:numId w:val="18"/>
        </w:numPr>
        <w:rPr>
          <w:lang w:val="en-GB"/>
        </w:rPr>
      </w:pPr>
      <w:r w:rsidRPr="00024FC2">
        <w:rPr>
          <w:lang w:val="en-GB"/>
        </w:rPr>
        <w:t xml:space="preserve">Assess the DHIS2 linkages with the surveillance systems for the three diseases; and </w:t>
      </w:r>
    </w:p>
    <w:p w:rsidR="00024FC2" w:rsidRPr="00024FC2" w:rsidRDefault="00024FC2" w:rsidP="00024FC2">
      <w:pPr>
        <w:pStyle w:val="Body"/>
        <w:numPr>
          <w:ilvl w:val="0"/>
          <w:numId w:val="18"/>
        </w:numPr>
        <w:rPr>
          <w:lang w:val="en-GB"/>
        </w:rPr>
      </w:pPr>
      <w:r w:rsidRPr="00024FC2">
        <w:rPr>
          <w:lang w:val="en-GB"/>
        </w:rPr>
        <w:t>Assess the status of hospital data recording and ICD10 coding through DHIS2, if applicable.</w:t>
      </w:r>
    </w:p>
    <w:p w:rsidR="00024FC2" w:rsidRPr="00024FC2" w:rsidRDefault="00024FC2" w:rsidP="00024FC2">
      <w:pPr>
        <w:pStyle w:val="Body"/>
        <w:rPr>
          <w:lang w:val="en-GB"/>
        </w:rPr>
      </w:pPr>
    </w:p>
    <w:p w:rsidR="00024FC2" w:rsidRDefault="00024FC2" w:rsidP="00024FC2">
      <w:pPr>
        <w:pStyle w:val="MFsectionheading"/>
        <w:rPr>
          <w:lang w:val="en-GB"/>
        </w:rPr>
      </w:pPr>
      <w:r w:rsidRPr="00024FC2">
        <w:rPr>
          <w:lang w:val="en-GB"/>
        </w:rPr>
        <w:t>Scope of work and Methodology:</w:t>
      </w:r>
    </w:p>
    <w:p w:rsidR="00024FC2" w:rsidRPr="00024FC2" w:rsidRDefault="00024FC2" w:rsidP="00024FC2">
      <w:pPr>
        <w:pStyle w:val="Body"/>
        <w:rPr>
          <w:lang w:val="en-GB"/>
        </w:rPr>
      </w:pPr>
    </w:p>
    <w:p w:rsidR="00024FC2" w:rsidRPr="00024FC2" w:rsidRDefault="00024FC2" w:rsidP="00024FC2">
      <w:pPr>
        <w:pStyle w:val="Body"/>
        <w:numPr>
          <w:ilvl w:val="0"/>
          <w:numId w:val="17"/>
        </w:numPr>
        <w:rPr>
          <w:lang w:val="en-GB"/>
        </w:rPr>
      </w:pPr>
      <w:r w:rsidRPr="00024FC2">
        <w:rPr>
          <w:lang w:val="en-GB"/>
        </w:rPr>
        <w:t xml:space="preserve">Key informant interviews at the national level (and regional level where applicable) with the technical person(s) responsible for the DHIS2 implementation (in the Ministry of Health, other relevant Ministry or entity (such as a university, institute, etc.), with the M&amp;E officers/national program managers for the three diseases (HIV, TB and Malaria) and the overall health sector (HSS/MCH), with the key person(s) in the Statistics &amp; Planning Department or its equivalent in the relevant Ministry.  </w:t>
      </w:r>
    </w:p>
    <w:p w:rsidR="00024FC2" w:rsidRPr="00024FC2" w:rsidRDefault="00024FC2" w:rsidP="00024FC2">
      <w:pPr>
        <w:pStyle w:val="Body"/>
        <w:numPr>
          <w:ilvl w:val="0"/>
          <w:numId w:val="17"/>
        </w:numPr>
        <w:rPr>
          <w:lang w:val="en-GB"/>
        </w:rPr>
      </w:pPr>
      <w:r w:rsidRPr="00024FC2">
        <w:rPr>
          <w:lang w:val="en-GB"/>
        </w:rPr>
        <w:t>Visits to the district level to interview key informants and observe data input, data validation and data use for improving health programs and for annual planning.</w:t>
      </w:r>
    </w:p>
    <w:p w:rsidR="00024FC2" w:rsidRPr="00024FC2" w:rsidRDefault="00024FC2" w:rsidP="00024FC2">
      <w:pPr>
        <w:pStyle w:val="Body"/>
        <w:numPr>
          <w:ilvl w:val="0"/>
          <w:numId w:val="17"/>
        </w:numPr>
        <w:rPr>
          <w:lang w:val="en-GB"/>
        </w:rPr>
      </w:pPr>
      <w:r w:rsidRPr="00024FC2">
        <w:rPr>
          <w:lang w:val="en-GB"/>
        </w:rPr>
        <w:t>If applicable, visits to hospitals to interview key informants from the medical records department, data clerks and chief medical officer on the processes and completeness of hospital data recording and ICD10 coding through DHIS2, trainings, validation/quality checks, challenges faced, future plans, etc.</w:t>
      </w:r>
    </w:p>
    <w:p w:rsidR="00024FC2" w:rsidRPr="00024FC2" w:rsidRDefault="00024FC2" w:rsidP="00024FC2">
      <w:pPr>
        <w:pStyle w:val="Body"/>
        <w:numPr>
          <w:ilvl w:val="0"/>
          <w:numId w:val="17"/>
        </w:numPr>
        <w:rPr>
          <w:lang w:val="en-GB"/>
        </w:rPr>
      </w:pPr>
      <w:r w:rsidRPr="00024FC2">
        <w:rPr>
          <w:lang w:val="en-GB"/>
        </w:rPr>
        <w:lastRenderedPageBreak/>
        <w:t>If applicable, visits to health facilities to interview key informants and observe data input, data validation and data use for improving health programs and for annual planning.</w:t>
      </w:r>
    </w:p>
    <w:p w:rsidR="00024FC2" w:rsidRPr="00024FC2" w:rsidRDefault="00024FC2" w:rsidP="00024FC2">
      <w:pPr>
        <w:pStyle w:val="Body"/>
        <w:numPr>
          <w:ilvl w:val="0"/>
          <w:numId w:val="17"/>
        </w:numPr>
        <w:rPr>
          <w:lang w:val="en-GB"/>
        </w:rPr>
      </w:pPr>
      <w:r w:rsidRPr="00024FC2">
        <w:rPr>
          <w:lang w:val="en-GB"/>
        </w:rPr>
        <w:t>The s</w:t>
      </w:r>
      <w:r w:rsidRPr="00024FC2">
        <w:t xml:space="preserve">election of sites and rationale must be agree and confirmed with the Global Fund Country Team. Some of the considerations include, but are not limited to, a combination of: </w:t>
      </w:r>
      <w:r w:rsidRPr="00024FC2">
        <w:rPr>
          <w:lang w:val="en-GB"/>
        </w:rPr>
        <w:t>specific operational areas that may be new, areas that have recently undergone a change, areas flagged as having problems from a number of sources based on program performance, areas/facilities with demonstrated use of data for annual plans and health facilities reporting high or low errors in data validation and ease of operations for DHIS2.  Selection a mix of well-performing and poorly performing sites is recommended.</w:t>
      </w:r>
    </w:p>
    <w:p w:rsidR="00024FC2" w:rsidRPr="00024FC2" w:rsidRDefault="00024FC2" w:rsidP="00024FC2">
      <w:pPr>
        <w:pStyle w:val="Body"/>
        <w:numPr>
          <w:ilvl w:val="0"/>
          <w:numId w:val="17"/>
        </w:numPr>
        <w:rPr>
          <w:lang w:val="en-GB"/>
        </w:rPr>
      </w:pPr>
      <w:r w:rsidRPr="00024FC2">
        <w:rPr>
          <w:lang w:val="en-GB"/>
        </w:rPr>
        <w:t>Revisit, if required, to the national level for follow-up questions at the end of the assignment.</w:t>
      </w:r>
    </w:p>
    <w:p w:rsidR="00024FC2" w:rsidRPr="00024FC2" w:rsidRDefault="00024FC2" w:rsidP="00024FC2">
      <w:pPr>
        <w:pStyle w:val="Body"/>
        <w:numPr>
          <w:ilvl w:val="0"/>
          <w:numId w:val="17"/>
        </w:numPr>
        <w:rPr>
          <w:lang w:val="en-GB"/>
        </w:rPr>
      </w:pPr>
      <w:r w:rsidRPr="00024FC2">
        <w:rPr>
          <w:lang w:val="en-GB"/>
        </w:rPr>
        <w:t>Key recommendations related to DHIS2 implementation, functionality, and increase in data use for planning and operational purposes and to increase program performance.</w:t>
      </w:r>
    </w:p>
    <w:p w:rsidR="00024FC2" w:rsidRPr="00024FC2" w:rsidRDefault="00024FC2" w:rsidP="00024FC2">
      <w:pPr>
        <w:pStyle w:val="Body"/>
        <w:rPr>
          <w:lang w:val="en-GB"/>
        </w:rPr>
      </w:pPr>
    </w:p>
    <w:p w:rsidR="00024FC2" w:rsidRPr="00024FC2" w:rsidRDefault="00024FC2" w:rsidP="00024FC2">
      <w:pPr>
        <w:pStyle w:val="Body"/>
      </w:pPr>
      <w:r w:rsidRPr="00024FC2">
        <w:t>The Global Fund Country Team will guide and assist the LFA regarding the sampling for each spot check.</w:t>
      </w:r>
    </w:p>
    <w:p w:rsidR="00024FC2" w:rsidRPr="00024FC2" w:rsidRDefault="00024FC2" w:rsidP="00024FC2">
      <w:pPr>
        <w:pStyle w:val="Body"/>
        <w:rPr>
          <w:b/>
          <w:lang w:val="en-GB"/>
        </w:rPr>
      </w:pPr>
    </w:p>
    <w:p w:rsidR="00024FC2" w:rsidRDefault="00024FC2" w:rsidP="00024FC2">
      <w:pPr>
        <w:pStyle w:val="MFsectionheading"/>
        <w:rPr>
          <w:lang w:val="en-GB"/>
        </w:rPr>
      </w:pPr>
      <w:r w:rsidRPr="00024FC2">
        <w:rPr>
          <w:lang w:val="en-GB"/>
        </w:rPr>
        <w:t>Expected time and LOE required:</w:t>
      </w:r>
    </w:p>
    <w:p w:rsidR="00024FC2" w:rsidRPr="00024FC2" w:rsidRDefault="00024FC2" w:rsidP="00024FC2">
      <w:pPr>
        <w:pStyle w:val="Body"/>
        <w:rPr>
          <w:b/>
          <w:lang w:val="en-GB"/>
        </w:rPr>
      </w:pPr>
    </w:p>
    <w:p w:rsidR="00024FC2" w:rsidRPr="00024FC2" w:rsidRDefault="00024FC2" w:rsidP="00024FC2">
      <w:pPr>
        <w:pStyle w:val="Body"/>
      </w:pPr>
      <w:r w:rsidRPr="00024FC2">
        <w:t xml:space="preserve">The assessment at the national level and regional/district level should take 1-2 days to conduct and visits to districts are expected to take 2 hours.  Visits to hospitals are expected to take between 2-4 hours while visits to health facilities (centers) should take between 1-2 hours. The LFA Programmatic/M&amp;E Expert should undertake this task, with inputs from the Team Leader, both for preparation and for writing the report. The </w:t>
      </w:r>
      <w:proofErr w:type="spellStart"/>
      <w:r w:rsidRPr="00024FC2">
        <w:t>LoE</w:t>
      </w:r>
      <w:proofErr w:type="spellEnd"/>
      <w:r w:rsidRPr="00024FC2">
        <w:t xml:space="preserve"> for this task, including report writing, depends on the elements in the </w:t>
      </w:r>
      <w:proofErr w:type="spellStart"/>
      <w:r w:rsidRPr="00024FC2">
        <w:t>ToR</w:t>
      </w:r>
      <w:proofErr w:type="spellEnd"/>
      <w:r w:rsidRPr="00024FC2">
        <w:t xml:space="preserve"> required by the Country Team and the number and location of service delivery sites included in the review, as agreed between the Country Team and the LFA.</w:t>
      </w:r>
    </w:p>
    <w:p w:rsidR="00024FC2" w:rsidRPr="00024FC2" w:rsidRDefault="00024FC2" w:rsidP="00024FC2">
      <w:pPr>
        <w:pStyle w:val="Body"/>
        <w:rPr>
          <w:b/>
          <w:bCs/>
          <w:lang w:val="en-GB"/>
        </w:rPr>
      </w:pPr>
    </w:p>
    <w:p w:rsidR="00024FC2" w:rsidRDefault="00024FC2" w:rsidP="00024FC2">
      <w:pPr>
        <w:pStyle w:val="MFsectionheading"/>
        <w:rPr>
          <w:lang w:val="en-GB"/>
        </w:rPr>
      </w:pPr>
      <w:r w:rsidRPr="00024FC2">
        <w:rPr>
          <w:lang w:val="en-GB"/>
        </w:rPr>
        <w:t>Required background reading:</w:t>
      </w:r>
    </w:p>
    <w:p w:rsidR="00024FC2" w:rsidRPr="00024FC2" w:rsidRDefault="00024FC2" w:rsidP="00024FC2">
      <w:pPr>
        <w:pStyle w:val="Body"/>
        <w:rPr>
          <w:bCs/>
          <w:lang w:val="en-GB"/>
        </w:rPr>
      </w:pPr>
    </w:p>
    <w:p w:rsidR="00024FC2" w:rsidRPr="00024FC2" w:rsidRDefault="00024FC2" w:rsidP="00024FC2">
      <w:pPr>
        <w:pStyle w:val="Body"/>
        <w:rPr>
          <w:bCs/>
          <w:lang w:val="en-GB"/>
        </w:rPr>
      </w:pPr>
      <w:r w:rsidRPr="00024FC2">
        <w:rPr>
          <w:bCs/>
          <w:lang w:val="en-GB"/>
        </w:rPr>
        <w:t>The LFA should review, among other documents, the following to prepare for this spot check: outstanding or due Conditions and/or Management Actions, M&amp;E plan, relevant portions from the Training Plan, business plan for DHIS2 where available, background material on DHIS2 on the website, PEPFAR country information, if relevant, national CRVS plan.</w:t>
      </w:r>
    </w:p>
    <w:p w:rsidR="00024FC2" w:rsidRPr="00024FC2" w:rsidRDefault="00024FC2" w:rsidP="00024FC2">
      <w:pPr>
        <w:pStyle w:val="Body"/>
      </w:pPr>
    </w:p>
    <w:p w:rsidR="00024FC2" w:rsidRDefault="00024FC2" w:rsidP="00024FC2">
      <w:pPr>
        <w:pStyle w:val="MFsectionheading"/>
      </w:pPr>
      <w:r w:rsidRPr="00024FC2">
        <w:t>LFA obligation:</w:t>
      </w:r>
    </w:p>
    <w:p w:rsidR="00024FC2" w:rsidRPr="00024FC2" w:rsidRDefault="00024FC2" w:rsidP="00024FC2">
      <w:pPr>
        <w:pStyle w:val="Body"/>
        <w:rPr>
          <w:b/>
        </w:rPr>
      </w:pPr>
    </w:p>
    <w:p w:rsidR="00024FC2" w:rsidRPr="00024FC2" w:rsidRDefault="00024FC2" w:rsidP="00024FC2">
      <w:pPr>
        <w:pStyle w:val="Body"/>
      </w:pPr>
      <w:r w:rsidRPr="00024FC2">
        <w:t>If the review identifies clear evidence of fraud, the LFA should use the Global Fund communication protocol to inform the Global Fund Secretariat &amp; the OIG to allow evidence collection &amp; other issues relevant to a possible criminal investigation.</w:t>
      </w:r>
    </w:p>
    <w:p w:rsidR="00024FC2" w:rsidRPr="00024FC2" w:rsidRDefault="00024FC2" w:rsidP="00024FC2">
      <w:pPr>
        <w:pStyle w:val="Body"/>
      </w:pPr>
      <w:r w:rsidRPr="00024FC2">
        <w:br w:type="page"/>
      </w:r>
    </w:p>
    <w:p w:rsidR="00024FC2" w:rsidRPr="00024FC2" w:rsidRDefault="00024FC2" w:rsidP="00024FC2">
      <w:pPr>
        <w:pStyle w:val="Body"/>
        <w:rPr>
          <w:lang w:val="en-GB"/>
        </w:rPr>
      </w:pP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024FC2" w:rsidRPr="00024FC2" w:rsidTr="00A619CD">
        <w:trPr>
          <w:trHeight w:val="884"/>
        </w:trPr>
        <w:tc>
          <w:tcPr>
            <w:tcW w:w="1478" w:type="dxa"/>
          </w:tcPr>
          <w:p w:rsidR="00024FC2" w:rsidRPr="00024FC2" w:rsidRDefault="00024FC2" w:rsidP="00024FC2">
            <w:pPr>
              <w:pStyle w:val="Body"/>
              <w:rPr>
                <w:b/>
                <w:lang w:val="en-GB"/>
              </w:rPr>
            </w:pPr>
            <w:r w:rsidRPr="00024FC2">
              <w:rPr>
                <w:b/>
                <w:lang w:val="en-GB"/>
              </w:rPr>
              <w:t>Country:</w:t>
            </w:r>
          </w:p>
        </w:tc>
        <w:tc>
          <w:tcPr>
            <w:tcW w:w="2700" w:type="dxa"/>
          </w:tcPr>
          <w:p w:rsidR="00024FC2" w:rsidRPr="00024FC2" w:rsidRDefault="00024FC2" w:rsidP="00024FC2">
            <w:pPr>
              <w:pStyle w:val="Body"/>
              <w:rPr>
                <w:lang w:val="en-GB"/>
              </w:rPr>
            </w:pPr>
          </w:p>
        </w:tc>
        <w:tc>
          <w:tcPr>
            <w:tcW w:w="1679" w:type="dxa"/>
          </w:tcPr>
          <w:p w:rsidR="00024FC2" w:rsidRPr="00024FC2" w:rsidRDefault="00024FC2" w:rsidP="00024FC2">
            <w:pPr>
              <w:pStyle w:val="Body"/>
              <w:rPr>
                <w:b/>
                <w:lang w:val="en-GB"/>
              </w:rPr>
            </w:pPr>
            <w:r w:rsidRPr="00024FC2">
              <w:rPr>
                <w:b/>
                <w:lang w:val="en-GB"/>
              </w:rPr>
              <w:t>Disease Component:</w:t>
            </w:r>
          </w:p>
        </w:tc>
        <w:tc>
          <w:tcPr>
            <w:tcW w:w="2605" w:type="dxa"/>
          </w:tcPr>
          <w:p w:rsidR="00024FC2" w:rsidRPr="00024FC2" w:rsidRDefault="00024FC2" w:rsidP="00024FC2">
            <w:pPr>
              <w:pStyle w:val="Body"/>
              <w:rPr>
                <w:lang w:val="en-GB"/>
              </w:rPr>
            </w:pPr>
          </w:p>
        </w:tc>
      </w:tr>
      <w:tr w:rsidR="00024FC2" w:rsidRPr="00024FC2" w:rsidTr="00A619CD">
        <w:trPr>
          <w:trHeight w:val="884"/>
        </w:trPr>
        <w:tc>
          <w:tcPr>
            <w:tcW w:w="1478" w:type="dxa"/>
          </w:tcPr>
          <w:p w:rsidR="00024FC2" w:rsidRPr="00024FC2" w:rsidRDefault="00024FC2" w:rsidP="00024FC2">
            <w:pPr>
              <w:pStyle w:val="Body"/>
              <w:rPr>
                <w:b/>
                <w:lang w:val="en-GB"/>
              </w:rPr>
            </w:pPr>
            <w:r w:rsidRPr="00024FC2">
              <w:rPr>
                <w:b/>
                <w:lang w:val="en-GB"/>
              </w:rPr>
              <w:t>PR:</w:t>
            </w:r>
          </w:p>
        </w:tc>
        <w:tc>
          <w:tcPr>
            <w:tcW w:w="2700" w:type="dxa"/>
          </w:tcPr>
          <w:p w:rsidR="00024FC2" w:rsidRPr="00024FC2" w:rsidRDefault="00024FC2" w:rsidP="00024FC2">
            <w:pPr>
              <w:pStyle w:val="Body"/>
              <w:rPr>
                <w:lang w:val="en-GB"/>
              </w:rPr>
            </w:pPr>
          </w:p>
        </w:tc>
        <w:tc>
          <w:tcPr>
            <w:tcW w:w="1679" w:type="dxa"/>
          </w:tcPr>
          <w:p w:rsidR="00024FC2" w:rsidRPr="00024FC2" w:rsidRDefault="00024FC2" w:rsidP="00024FC2">
            <w:pPr>
              <w:pStyle w:val="Body"/>
              <w:rPr>
                <w:b/>
                <w:lang w:val="en-GB"/>
              </w:rPr>
            </w:pPr>
            <w:r w:rsidRPr="00024FC2">
              <w:rPr>
                <w:b/>
                <w:lang w:val="en-GB"/>
              </w:rPr>
              <w:t>Grant Number:</w:t>
            </w:r>
          </w:p>
        </w:tc>
        <w:tc>
          <w:tcPr>
            <w:tcW w:w="2605" w:type="dxa"/>
          </w:tcPr>
          <w:p w:rsidR="00024FC2" w:rsidRPr="00024FC2" w:rsidRDefault="00024FC2" w:rsidP="00024FC2">
            <w:pPr>
              <w:pStyle w:val="Body"/>
              <w:rPr>
                <w:lang w:val="en-GB"/>
              </w:rPr>
            </w:pPr>
          </w:p>
        </w:tc>
      </w:tr>
      <w:tr w:rsidR="00024FC2" w:rsidRPr="00024FC2" w:rsidTr="00A619CD">
        <w:trPr>
          <w:trHeight w:val="884"/>
        </w:trPr>
        <w:tc>
          <w:tcPr>
            <w:tcW w:w="1478" w:type="dxa"/>
          </w:tcPr>
          <w:p w:rsidR="00024FC2" w:rsidRPr="00024FC2" w:rsidRDefault="00024FC2" w:rsidP="00024FC2">
            <w:pPr>
              <w:pStyle w:val="Body"/>
              <w:rPr>
                <w:b/>
                <w:lang w:val="en-GB"/>
              </w:rPr>
            </w:pPr>
            <w:r w:rsidRPr="00024FC2">
              <w:rPr>
                <w:b/>
                <w:lang w:val="en-GB"/>
              </w:rPr>
              <w:t>LFA Conducting Assessment:</w:t>
            </w:r>
          </w:p>
        </w:tc>
        <w:tc>
          <w:tcPr>
            <w:tcW w:w="2700" w:type="dxa"/>
          </w:tcPr>
          <w:p w:rsidR="00024FC2" w:rsidRPr="00024FC2" w:rsidRDefault="00024FC2" w:rsidP="00024FC2">
            <w:pPr>
              <w:pStyle w:val="Body"/>
              <w:rPr>
                <w:lang w:val="en-GB"/>
              </w:rPr>
            </w:pPr>
          </w:p>
        </w:tc>
        <w:tc>
          <w:tcPr>
            <w:tcW w:w="1679" w:type="dxa"/>
          </w:tcPr>
          <w:p w:rsidR="00024FC2" w:rsidRPr="00024FC2" w:rsidRDefault="00024FC2" w:rsidP="00024FC2">
            <w:pPr>
              <w:pStyle w:val="Body"/>
              <w:rPr>
                <w:b/>
                <w:lang w:val="en-GB"/>
              </w:rPr>
            </w:pPr>
            <w:r w:rsidRPr="00024FC2">
              <w:rPr>
                <w:b/>
                <w:lang w:val="en-GB"/>
              </w:rPr>
              <w:t>Date of Assessment:</w:t>
            </w:r>
          </w:p>
        </w:tc>
        <w:tc>
          <w:tcPr>
            <w:tcW w:w="2605" w:type="dxa"/>
          </w:tcPr>
          <w:p w:rsidR="00024FC2" w:rsidRPr="00024FC2" w:rsidRDefault="00024FC2" w:rsidP="00024FC2">
            <w:pPr>
              <w:pStyle w:val="Body"/>
              <w:rPr>
                <w:lang w:val="en-GB"/>
              </w:rPr>
            </w:pPr>
          </w:p>
        </w:tc>
      </w:tr>
      <w:tr w:rsidR="00024FC2" w:rsidRPr="00024FC2" w:rsidTr="00A619CD">
        <w:trPr>
          <w:trHeight w:val="1515"/>
        </w:trPr>
        <w:tc>
          <w:tcPr>
            <w:tcW w:w="1478" w:type="dxa"/>
          </w:tcPr>
          <w:p w:rsidR="00024FC2" w:rsidRPr="00024FC2" w:rsidRDefault="00024FC2" w:rsidP="00024FC2">
            <w:pPr>
              <w:pStyle w:val="Body"/>
              <w:rPr>
                <w:b/>
                <w:lang w:val="en-GB"/>
              </w:rPr>
            </w:pPr>
            <w:r w:rsidRPr="00024FC2">
              <w:rPr>
                <w:b/>
                <w:lang w:val="en-GB"/>
              </w:rPr>
              <w:t>List of sites:</w:t>
            </w:r>
          </w:p>
        </w:tc>
        <w:tc>
          <w:tcPr>
            <w:tcW w:w="6984" w:type="dxa"/>
            <w:gridSpan w:val="3"/>
          </w:tcPr>
          <w:p w:rsidR="00024FC2" w:rsidRPr="00024FC2" w:rsidRDefault="00024FC2" w:rsidP="00024FC2">
            <w:pPr>
              <w:pStyle w:val="Body"/>
              <w:rPr>
                <w:lang w:val="en-GB"/>
              </w:rPr>
            </w:pPr>
          </w:p>
        </w:tc>
      </w:tr>
    </w:tbl>
    <w:p w:rsidR="00024FC2" w:rsidRPr="00024FC2" w:rsidRDefault="00024FC2" w:rsidP="00024FC2">
      <w:pPr>
        <w:pStyle w:val="Body"/>
        <w:rPr>
          <w:lang w:val="en-GB"/>
        </w:rPr>
      </w:pPr>
    </w:p>
    <w:tbl>
      <w:tblPr>
        <w:tblStyle w:val="TableGrid"/>
        <w:tblW w:w="0" w:type="auto"/>
        <w:tblInd w:w="108" w:type="dxa"/>
        <w:shd w:val="clear" w:color="auto" w:fill="FFE643" w:themeFill="accent6" w:themeFillTint="99"/>
        <w:tblLook w:val="04A0" w:firstRow="1" w:lastRow="0" w:firstColumn="1" w:lastColumn="0" w:noHBand="0" w:noVBand="1"/>
      </w:tblPr>
      <w:tblGrid>
        <w:gridCol w:w="9072"/>
      </w:tblGrid>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 xml:space="preserve">The following questions are to be assessed at the </w:t>
            </w:r>
            <w:r w:rsidRPr="00024FC2">
              <w:rPr>
                <w:b/>
              </w:rPr>
              <w:t>NATIONAL</w:t>
            </w:r>
            <w:r w:rsidRPr="00024FC2">
              <w:t xml:space="preserve"> level.  </w:t>
            </w:r>
          </w:p>
        </w:tc>
      </w:tr>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Estimated time required: 1-2 days</w:t>
            </w:r>
          </w:p>
        </w:tc>
      </w:tr>
    </w:tbl>
    <w:p w:rsidR="00024FC2" w:rsidRPr="00024FC2" w:rsidRDefault="00024FC2" w:rsidP="00024FC2">
      <w:pPr>
        <w:pStyle w:val="Body"/>
      </w:pPr>
    </w:p>
    <w:p w:rsidR="00024FC2" w:rsidRDefault="00024FC2" w:rsidP="00024FC2">
      <w:pPr>
        <w:pStyle w:val="Body"/>
      </w:pPr>
      <w:r w:rsidRPr="00024FC2">
        <w:t xml:space="preserve">1. GOVERNANCE AND MANAGEMENT OF DHIS </w:t>
      </w:r>
    </w:p>
    <w:p w:rsidR="00024FC2" w:rsidRPr="00024FC2" w:rsidRDefault="00024FC2" w:rsidP="00024FC2">
      <w:pPr>
        <w:pStyle w:val="Body"/>
      </w:pPr>
    </w:p>
    <w:tbl>
      <w:tblPr>
        <w:tblStyle w:val="TableGrid"/>
        <w:tblW w:w="9072" w:type="dxa"/>
        <w:tblInd w:w="108" w:type="dxa"/>
        <w:tblLook w:val="04A0" w:firstRow="1" w:lastRow="0" w:firstColumn="1" w:lastColumn="0" w:noHBand="0" w:noVBand="1"/>
      </w:tblPr>
      <w:tblGrid>
        <w:gridCol w:w="2885"/>
        <w:gridCol w:w="6187"/>
      </w:tblGrid>
      <w:tr w:rsidR="00024FC2" w:rsidRPr="00024FC2" w:rsidTr="00A619CD">
        <w:trPr>
          <w:trHeight w:val="384"/>
        </w:trPr>
        <w:tc>
          <w:tcPr>
            <w:tcW w:w="2885" w:type="dxa"/>
          </w:tcPr>
          <w:p w:rsidR="00024FC2" w:rsidRPr="00024FC2" w:rsidRDefault="00024FC2" w:rsidP="00024FC2">
            <w:pPr>
              <w:pStyle w:val="Body"/>
            </w:pPr>
            <w:r w:rsidRPr="00024FC2">
              <w:t>1.1 Name of the technical person interviewed</w:t>
            </w:r>
          </w:p>
        </w:tc>
        <w:tc>
          <w:tcPr>
            <w:tcW w:w="6187" w:type="dxa"/>
          </w:tcPr>
          <w:p w:rsidR="00024FC2" w:rsidRPr="00024FC2" w:rsidRDefault="00024FC2" w:rsidP="00024FC2">
            <w:pPr>
              <w:pStyle w:val="Body"/>
            </w:pPr>
          </w:p>
        </w:tc>
      </w:tr>
      <w:tr w:rsidR="00024FC2" w:rsidRPr="00024FC2" w:rsidTr="00A619CD">
        <w:trPr>
          <w:trHeight w:val="432"/>
        </w:trPr>
        <w:tc>
          <w:tcPr>
            <w:tcW w:w="2885" w:type="dxa"/>
          </w:tcPr>
          <w:p w:rsidR="00024FC2" w:rsidRPr="00024FC2" w:rsidRDefault="00024FC2" w:rsidP="00024FC2">
            <w:pPr>
              <w:pStyle w:val="Body"/>
            </w:pPr>
            <w:r w:rsidRPr="00024FC2">
              <w:t>1.2 Title of her/his position</w:t>
            </w:r>
          </w:p>
        </w:tc>
        <w:tc>
          <w:tcPr>
            <w:tcW w:w="6187" w:type="dxa"/>
          </w:tcPr>
          <w:p w:rsidR="00024FC2" w:rsidRPr="00024FC2" w:rsidRDefault="00024FC2" w:rsidP="00024FC2">
            <w:pPr>
              <w:pStyle w:val="Body"/>
            </w:pPr>
          </w:p>
        </w:tc>
      </w:tr>
      <w:tr w:rsidR="00024FC2" w:rsidRPr="00024FC2" w:rsidTr="00A619CD">
        <w:trPr>
          <w:trHeight w:val="814"/>
        </w:trPr>
        <w:tc>
          <w:tcPr>
            <w:tcW w:w="2885" w:type="dxa"/>
          </w:tcPr>
          <w:p w:rsidR="00024FC2" w:rsidRPr="00024FC2" w:rsidRDefault="00024FC2" w:rsidP="00024FC2">
            <w:pPr>
              <w:pStyle w:val="Body"/>
            </w:pPr>
            <w:r w:rsidRPr="00024FC2">
              <w:t>1.3 Her/his department/division in the ministry</w:t>
            </w:r>
          </w:p>
        </w:tc>
        <w:tc>
          <w:tcPr>
            <w:tcW w:w="6187" w:type="dxa"/>
          </w:tcPr>
          <w:p w:rsidR="00024FC2" w:rsidRPr="00024FC2" w:rsidRDefault="00024FC2" w:rsidP="00024FC2">
            <w:pPr>
              <w:pStyle w:val="Body"/>
            </w:pPr>
          </w:p>
        </w:tc>
      </w:tr>
      <w:tr w:rsidR="00024FC2" w:rsidRPr="00024FC2" w:rsidTr="00A619CD">
        <w:trPr>
          <w:trHeight w:val="1086"/>
        </w:trPr>
        <w:tc>
          <w:tcPr>
            <w:tcW w:w="2885" w:type="dxa"/>
          </w:tcPr>
          <w:p w:rsidR="00024FC2" w:rsidRPr="00024FC2" w:rsidRDefault="00024FC2" w:rsidP="00024FC2">
            <w:pPr>
              <w:pStyle w:val="Body"/>
            </w:pPr>
            <w:r w:rsidRPr="00024FC2">
              <w:t>1.4 Relationship of this department with the department for generating health statistics</w:t>
            </w:r>
          </w:p>
        </w:tc>
        <w:tc>
          <w:tcPr>
            <w:tcW w:w="6187" w:type="dxa"/>
          </w:tcPr>
          <w:p w:rsidR="00024FC2" w:rsidRPr="00024FC2" w:rsidRDefault="00024FC2" w:rsidP="00024FC2">
            <w:pPr>
              <w:pStyle w:val="Body"/>
            </w:pPr>
          </w:p>
        </w:tc>
      </w:tr>
      <w:tr w:rsidR="00024FC2" w:rsidRPr="00024FC2" w:rsidTr="00A619CD">
        <w:trPr>
          <w:trHeight w:val="1086"/>
        </w:trPr>
        <w:tc>
          <w:tcPr>
            <w:tcW w:w="9072" w:type="dxa"/>
            <w:gridSpan w:val="2"/>
          </w:tcPr>
          <w:p w:rsidR="00024FC2" w:rsidRPr="00024FC2" w:rsidRDefault="00024FC2" w:rsidP="00024FC2">
            <w:pPr>
              <w:pStyle w:val="Body"/>
            </w:pPr>
            <w:r w:rsidRPr="00024FC2">
              <w:t>1.5 Who are the donors and technical entities that are financially supporting the coding and reporting through the DHIS2 online platform?</w:t>
            </w:r>
          </w:p>
          <w:p w:rsidR="00024FC2" w:rsidRPr="00024FC2" w:rsidRDefault="00024FC2" w:rsidP="00024FC2">
            <w:pPr>
              <w:pStyle w:val="Body"/>
            </w:pPr>
          </w:p>
        </w:tc>
      </w:tr>
      <w:tr w:rsidR="00024FC2" w:rsidRPr="00024FC2" w:rsidTr="00A619CD">
        <w:trPr>
          <w:trHeight w:val="557"/>
        </w:trPr>
        <w:tc>
          <w:tcPr>
            <w:tcW w:w="9072" w:type="dxa"/>
            <w:gridSpan w:val="2"/>
          </w:tcPr>
          <w:p w:rsidR="00024FC2" w:rsidRPr="00024FC2" w:rsidRDefault="00024FC2" w:rsidP="00024FC2">
            <w:pPr>
              <w:pStyle w:val="Body"/>
            </w:pPr>
            <w:r w:rsidRPr="00024FC2">
              <w:t>1.6 Provide an organogram of the:</w:t>
            </w:r>
          </w:p>
          <w:p w:rsidR="00024FC2" w:rsidRPr="00024FC2" w:rsidRDefault="00024FC2" w:rsidP="00024FC2">
            <w:pPr>
              <w:pStyle w:val="Body"/>
            </w:pPr>
            <w:r w:rsidRPr="00024FC2">
              <w:t>a. DHIS2 implementation (the extent to which DHIS2 is deployed and used in country) and</w:t>
            </w:r>
          </w:p>
          <w:p w:rsidR="00024FC2" w:rsidRPr="00024FC2" w:rsidRDefault="00024FC2" w:rsidP="00024FC2">
            <w:pPr>
              <w:pStyle w:val="Body"/>
            </w:pPr>
            <w:r w:rsidRPr="00024FC2">
              <w:t>b. Data flow through DHIS2 in the country.</w:t>
            </w: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2. SYSTEM DESCRIPTION</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024FC2" w:rsidRPr="00024FC2" w:rsidTr="00A619CD">
        <w:trPr>
          <w:trHeight w:val="213"/>
        </w:trPr>
        <w:tc>
          <w:tcPr>
            <w:tcW w:w="7235" w:type="dxa"/>
            <w:shd w:val="clear" w:color="auto" w:fill="CCD9E3" w:themeFill="background2"/>
          </w:tcPr>
          <w:p w:rsidR="00024FC2" w:rsidRPr="00024FC2" w:rsidRDefault="00024FC2" w:rsidP="00024FC2">
            <w:pPr>
              <w:pStyle w:val="Body"/>
            </w:pPr>
            <w:r w:rsidRPr="00024FC2">
              <w:t>Question</w:t>
            </w:r>
          </w:p>
        </w:tc>
        <w:tc>
          <w:tcPr>
            <w:tcW w:w="566" w:type="dxa"/>
            <w:shd w:val="clear" w:color="auto" w:fill="CCD9E3" w:themeFill="background2"/>
          </w:tcPr>
          <w:p w:rsidR="00024FC2" w:rsidRPr="00024FC2" w:rsidRDefault="00024FC2" w:rsidP="00024FC2">
            <w:pPr>
              <w:pStyle w:val="Body"/>
            </w:pPr>
            <w:r w:rsidRPr="00024FC2">
              <w:t>Yes</w:t>
            </w:r>
          </w:p>
        </w:tc>
        <w:tc>
          <w:tcPr>
            <w:tcW w:w="564"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213"/>
        </w:trPr>
        <w:tc>
          <w:tcPr>
            <w:tcW w:w="9101" w:type="dxa"/>
            <w:gridSpan w:val="4"/>
            <w:shd w:val="clear" w:color="auto" w:fill="auto"/>
          </w:tcPr>
          <w:p w:rsidR="00024FC2" w:rsidRPr="00024FC2" w:rsidRDefault="00024FC2" w:rsidP="00024FC2">
            <w:pPr>
              <w:pStyle w:val="Body"/>
            </w:pPr>
            <w:r w:rsidRPr="00024FC2">
              <w:t>2.1 Where is the DHIS2 housed? (In the cloud or on a central server)</w:t>
            </w: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213"/>
        </w:trPr>
        <w:tc>
          <w:tcPr>
            <w:tcW w:w="9101" w:type="dxa"/>
            <w:gridSpan w:val="4"/>
            <w:shd w:val="clear" w:color="auto" w:fill="auto"/>
          </w:tcPr>
          <w:p w:rsidR="00024FC2" w:rsidRPr="00024FC2" w:rsidRDefault="00024FC2" w:rsidP="00024FC2">
            <w:pPr>
              <w:pStyle w:val="Body"/>
            </w:pPr>
            <w:r w:rsidRPr="00024FC2">
              <w:t>2.2 What are the technical challenges and what is the plan to overcome these challenges?</w:t>
            </w: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570"/>
        </w:trPr>
        <w:tc>
          <w:tcPr>
            <w:tcW w:w="7235" w:type="dxa"/>
            <w:shd w:val="clear" w:color="auto" w:fill="auto"/>
          </w:tcPr>
          <w:p w:rsidR="00024FC2" w:rsidRPr="00024FC2" w:rsidRDefault="00024FC2" w:rsidP="00024FC2">
            <w:pPr>
              <w:pStyle w:val="Body"/>
              <w:rPr>
                <w:lang w:val="en-GB"/>
              </w:rPr>
            </w:pPr>
            <w:r w:rsidRPr="00024FC2">
              <w:lastRenderedPageBreak/>
              <w:t>2.3a Are there arrangements for maintaining patient confidentiality?</w:t>
            </w:r>
          </w:p>
        </w:tc>
        <w:tc>
          <w:tcPr>
            <w:tcW w:w="566" w:type="dxa"/>
            <w:shd w:val="clear" w:color="auto" w:fill="auto"/>
          </w:tcPr>
          <w:p w:rsidR="00024FC2" w:rsidRPr="00024FC2" w:rsidRDefault="00E87E84" w:rsidP="00024FC2">
            <w:pPr>
              <w:pStyle w:val="Body"/>
            </w:pPr>
            <w:sdt>
              <w:sdtPr>
                <w:id w:val="918065300"/>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2995810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p w:rsidR="00024FC2" w:rsidRPr="00024FC2" w:rsidRDefault="00E87E84" w:rsidP="00024FC2">
            <w:pPr>
              <w:pStyle w:val="Body"/>
            </w:pPr>
            <w:sdt>
              <w:sdtPr>
                <w:id w:val="-1717652079"/>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r>
      <w:tr w:rsidR="00024FC2" w:rsidRPr="00024FC2" w:rsidTr="00A619CD">
        <w:trPr>
          <w:trHeight w:val="570"/>
        </w:trPr>
        <w:tc>
          <w:tcPr>
            <w:tcW w:w="9101" w:type="dxa"/>
            <w:gridSpan w:val="4"/>
            <w:shd w:val="clear" w:color="auto" w:fill="auto"/>
          </w:tcPr>
          <w:p w:rsidR="00024FC2" w:rsidRPr="00024FC2" w:rsidRDefault="00024FC2" w:rsidP="00024FC2">
            <w:pPr>
              <w:pStyle w:val="Body"/>
              <w:rPr>
                <w:b/>
                <w:bCs/>
              </w:rPr>
            </w:pPr>
            <w:r w:rsidRPr="00024FC2">
              <w:t>2.3b If relevant, briefly describe the arrangements for maintaining patient confidentiality.</w:t>
            </w:r>
          </w:p>
          <w:p w:rsidR="00024FC2" w:rsidRPr="00024FC2" w:rsidRDefault="00024FC2" w:rsidP="00024FC2">
            <w:pPr>
              <w:pStyle w:val="Body"/>
            </w:pPr>
          </w:p>
        </w:tc>
      </w:tr>
      <w:tr w:rsidR="00024FC2" w:rsidRPr="00024FC2" w:rsidTr="00A619CD">
        <w:trPr>
          <w:trHeight w:val="570"/>
        </w:trPr>
        <w:tc>
          <w:tcPr>
            <w:tcW w:w="7235" w:type="dxa"/>
            <w:shd w:val="clear" w:color="auto" w:fill="auto"/>
          </w:tcPr>
          <w:p w:rsidR="00024FC2" w:rsidRPr="00024FC2" w:rsidRDefault="00024FC2" w:rsidP="00024FC2">
            <w:pPr>
              <w:pStyle w:val="Body"/>
            </w:pPr>
            <w:r w:rsidRPr="00024FC2">
              <w:t>2.4 Are there other HMIS and/or other reporting systems being used in addition to the DHIS2 in country?</w:t>
            </w:r>
          </w:p>
        </w:tc>
        <w:tc>
          <w:tcPr>
            <w:tcW w:w="566" w:type="dxa"/>
            <w:shd w:val="clear" w:color="auto" w:fill="auto"/>
          </w:tcPr>
          <w:p w:rsidR="00024FC2" w:rsidRPr="00024FC2" w:rsidRDefault="00E87E84" w:rsidP="00024FC2">
            <w:pPr>
              <w:pStyle w:val="Body"/>
            </w:pPr>
            <w:sdt>
              <w:sdtPr>
                <w:id w:val="-1297598244"/>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168989613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p w:rsidR="00024FC2" w:rsidRPr="00024FC2" w:rsidRDefault="00E87E84" w:rsidP="00024FC2">
            <w:pPr>
              <w:pStyle w:val="Body"/>
            </w:pPr>
            <w:sdt>
              <w:sdtPr>
                <w:id w:val="-762992905"/>
                <w14:checkbox>
                  <w14:checked w14:val="0"/>
                  <w14:checkedState w14:val="2612" w14:font="MS Gothic"/>
                  <w14:uncheckedState w14:val="2610" w14:font="MS Gothic"/>
                </w14:checkbox>
              </w:sdtPr>
              <w:sdtEndPr/>
              <w:sdtContent>
                <w:r w:rsidR="00024FC2" w:rsidRPr="00024FC2">
                  <w:rPr>
                    <w:rFonts w:hint="eastAsia"/>
                  </w:rPr>
                  <w:t>☐</w:t>
                </w:r>
              </w:sdtContent>
            </w:sdt>
          </w:p>
        </w:tc>
      </w:tr>
      <w:tr w:rsidR="00024FC2" w:rsidRPr="00024FC2" w:rsidTr="00A619CD">
        <w:trPr>
          <w:trHeight w:val="570"/>
        </w:trPr>
        <w:tc>
          <w:tcPr>
            <w:tcW w:w="7235" w:type="dxa"/>
            <w:shd w:val="clear" w:color="auto" w:fill="auto"/>
          </w:tcPr>
          <w:p w:rsidR="00024FC2" w:rsidRPr="00024FC2" w:rsidRDefault="00024FC2" w:rsidP="00024FC2">
            <w:pPr>
              <w:pStyle w:val="Body"/>
            </w:pPr>
            <w:r w:rsidRPr="00024FC2">
              <w:t>2.5 Are there multiple facility lists/facility code systems used in the country that differ from those used in the DHIS2?</w:t>
            </w:r>
          </w:p>
        </w:tc>
        <w:tc>
          <w:tcPr>
            <w:tcW w:w="566" w:type="dxa"/>
            <w:shd w:val="clear" w:color="auto" w:fill="auto"/>
          </w:tcPr>
          <w:p w:rsidR="00024FC2" w:rsidRPr="00024FC2" w:rsidRDefault="00E87E84" w:rsidP="00024FC2">
            <w:pPr>
              <w:pStyle w:val="Body"/>
            </w:pPr>
            <w:sdt>
              <w:sdtPr>
                <w:id w:val="1512558261"/>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145582997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p w:rsidR="00024FC2" w:rsidRPr="00024FC2" w:rsidRDefault="00E87E84" w:rsidP="00024FC2">
            <w:pPr>
              <w:pStyle w:val="Body"/>
            </w:pPr>
            <w:sdt>
              <w:sdtPr>
                <w:id w:val="-827672657"/>
                <w14:checkbox>
                  <w14:checked w14:val="0"/>
                  <w14:checkedState w14:val="2612" w14:font="MS Gothic"/>
                  <w14:uncheckedState w14:val="2610" w14:font="MS Gothic"/>
                </w14:checkbox>
              </w:sdtPr>
              <w:sdtEndPr/>
              <w:sdtContent>
                <w:r w:rsidR="00024FC2" w:rsidRPr="00024FC2">
                  <w:rPr>
                    <w:rFonts w:hint="eastAsia"/>
                  </w:rPr>
                  <w:t>☐</w:t>
                </w:r>
              </w:sdtContent>
            </w:sdt>
          </w:p>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 xml:space="preserve">2.6 What, if any, interoperability issues are there in the country?  </w:t>
            </w:r>
          </w:p>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2.7 Use this space to provide any further details on the questions above or other pertinent information.</w:t>
            </w:r>
          </w:p>
          <w:p w:rsidR="00024FC2" w:rsidRPr="00024FC2" w:rsidRDefault="00024FC2" w:rsidP="00024FC2">
            <w:pPr>
              <w:pStyle w:val="Body"/>
            </w:pP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3. CONTENT OF THE DHIS2</w:t>
      </w:r>
    </w:p>
    <w:p w:rsidR="00024FC2" w:rsidRPr="00024FC2" w:rsidRDefault="00024FC2" w:rsidP="00024FC2">
      <w:pPr>
        <w:pStyle w:val="Body"/>
      </w:pP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5"/>
        <w:gridCol w:w="565"/>
        <w:gridCol w:w="635"/>
        <w:gridCol w:w="799"/>
      </w:tblGrid>
      <w:tr w:rsidR="00024FC2" w:rsidRPr="00024FC2" w:rsidTr="00A619CD">
        <w:trPr>
          <w:trHeight w:val="213"/>
        </w:trPr>
        <w:tc>
          <w:tcPr>
            <w:tcW w:w="7197" w:type="dxa"/>
            <w:shd w:val="clear" w:color="auto" w:fill="CCD9E3" w:themeFill="background2"/>
          </w:tcPr>
          <w:p w:rsidR="00024FC2" w:rsidRPr="00024FC2" w:rsidRDefault="00024FC2" w:rsidP="00024FC2">
            <w:pPr>
              <w:pStyle w:val="Body"/>
            </w:pPr>
            <w:r w:rsidRPr="00024FC2">
              <w:t>Question</w:t>
            </w:r>
          </w:p>
        </w:tc>
        <w:tc>
          <w:tcPr>
            <w:tcW w:w="565" w:type="dxa"/>
            <w:shd w:val="clear" w:color="auto" w:fill="CCD9E3" w:themeFill="background2"/>
          </w:tcPr>
          <w:p w:rsidR="00024FC2" w:rsidRPr="00024FC2" w:rsidRDefault="00024FC2" w:rsidP="00024FC2">
            <w:pPr>
              <w:pStyle w:val="Body"/>
            </w:pPr>
            <w:r w:rsidRPr="00024FC2">
              <w:t>Yes</w:t>
            </w:r>
          </w:p>
        </w:tc>
        <w:tc>
          <w:tcPr>
            <w:tcW w:w="636"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197" w:type="dxa"/>
            <w:shd w:val="clear" w:color="auto" w:fill="auto"/>
          </w:tcPr>
          <w:p w:rsidR="00024FC2" w:rsidRPr="00024FC2" w:rsidRDefault="00024FC2" w:rsidP="00024FC2">
            <w:pPr>
              <w:pStyle w:val="Body"/>
              <w:rPr>
                <w:lang w:val="en-GB"/>
              </w:rPr>
            </w:pPr>
            <w:r w:rsidRPr="00024FC2">
              <w:t>3.1 Does DHIS2 use standard indicators for HIV, TB, Malaria and HSS? (Refer to the WHO standard indicators for the relevant disease program).</w:t>
            </w:r>
          </w:p>
        </w:tc>
        <w:tc>
          <w:tcPr>
            <w:tcW w:w="565" w:type="dxa"/>
            <w:shd w:val="clear" w:color="auto" w:fill="auto"/>
          </w:tcPr>
          <w:p w:rsidR="00024FC2" w:rsidRPr="00024FC2" w:rsidRDefault="00E87E84" w:rsidP="00024FC2">
            <w:pPr>
              <w:pStyle w:val="Body"/>
            </w:pPr>
            <w:sdt>
              <w:sdtPr>
                <w:id w:val="1296573002"/>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636" w:type="dxa"/>
          </w:tcPr>
          <w:sdt>
            <w:sdtPr>
              <w:id w:val="-108035751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2026"/>
        </w:trPr>
        <w:tc>
          <w:tcPr>
            <w:tcW w:w="7197" w:type="dxa"/>
            <w:shd w:val="clear" w:color="auto" w:fill="auto"/>
          </w:tcPr>
          <w:p w:rsidR="00024FC2" w:rsidRPr="00024FC2" w:rsidRDefault="00024FC2" w:rsidP="00024FC2">
            <w:pPr>
              <w:pStyle w:val="Body"/>
            </w:pPr>
            <w:r w:rsidRPr="00024FC2">
              <w:t>3.2 Are all the indicators included in the Performance Framework for the current grants captured by the DHIS2?</w:t>
            </w:r>
          </w:p>
          <w:p w:rsidR="00024FC2" w:rsidRPr="00024FC2" w:rsidRDefault="00024FC2" w:rsidP="00024FC2">
            <w:pPr>
              <w:pStyle w:val="Body"/>
              <w:numPr>
                <w:ilvl w:val="0"/>
                <w:numId w:val="19"/>
              </w:numPr>
            </w:pPr>
            <w:r w:rsidRPr="00024FC2">
              <w:t>HIV</w:t>
            </w:r>
          </w:p>
          <w:p w:rsidR="00024FC2" w:rsidRPr="00024FC2" w:rsidRDefault="00024FC2" w:rsidP="00024FC2">
            <w:pPr>
              <w:pStyle w:val="Body"/>
              <w:numPr>
                <w:ilvl w:val="0"/>
                <w:numId w:val="19"/>
              </w:numPr>
            </w:pPr>
            <w:r w:rsidRPr="00024FC2">
              <w:t>TB</w:t>
            </w:r>
          </w:p>
          <w:p w:rsidR="00024FC2" w:rsidRPr="00024FC2" w:rsidRDefault="00024FC2" w:rsidP="00024FC2">
            <w:pPr>
              <w:pStyle w:val="Body"/>
              <w:numPr>
                <w:ilvl w:val="0"/>
                <w:numId w:val="19"/>
              </w:numPr>
            </w:pPr>
            <w:r w:rsidRPr="00024FC2">
              <w:t>Malaria</w:t>
            </w:r>
          </w:p>
          <w:p w:rsidR="00024FC2" w:rsidRPr="00024FC2" w:rsidRDefault="00024FC2" w:rsidP="00024FC2">
            <w:pPr>
              <w:pStyle w:val="Body"/>
              <w:numPr>
                <w:ilvl w:val="0"/>
                <w:numId w:val="19"/>
              </w:numPr>
            </w:pPr>
            <w:r w:rsidRPr="00024FC2">
              <w:t>HSS</w:t>
            </w:r>
          </w:p>
          <w:p w:rsidR="00024FC2" w:rsidRPr="00024FC2" w:rsidRDefault="00024FC2" w:rsidP="00024FC2">
            <w:pPr>
              <w:pStyle w:val="Body"/>
            </w:pPr>
          </w:p>
          <w:p w:rsidR="00024FC2" w:rsidRPr="00024FC2" w:rsidRDefault="00024FC2" w:rsidP="00024FC2">
            <w:pPr>
              <w:pStyle w:val="Body"/>
            </w:pPr>
            <w:r w:rsidRPr="00024FC2">
              <w:t>If not captured, please use Q3.6 to provide details</w:t>
            </w:r>
          </w:p>
        </w:tc>
        <w:tc>
          <w:tcPr>
            <w:tcW w:w="565" w:type="dxa"/>
            <w:shd w:val="clear" w:color="auto" w:fill="auto"/>
          </w:tcPr>
          <w:p w:rsidR="00024FC2" w:rsidRPr="00024FC2" w:rsidRDefault="00024FC2" w:rsidP="00024FC2">
            <w:pPr>
              <w:pStyle w:val="Body"/>
            </w:pPr>
          </w:p>
          <w:p w:rsidR="00024FC2" w:rsidRPr="00024FC2" w:rsidRDefault="00024FC2" w:rsidP="00024FC2">
            <w:pPr>
              <w:pStyle w:val="Body"/>
            </w:pPr>
          </w:p>
          <w:sdt>
            <w:sdtPr>
              <w:id w:val="209921491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46462521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99787475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64293531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636" w:type="dxa"/>
            <w:shd w:val="clear" w:color="auto" w:fill="auto"/>
          </w:tcPr>
          <w:p w:rsidR="00024FC2" w:rsidRPr="00024FC2" w:rsidRDefault="00024FC2" w:rsidP="00024FC2">
            <w:pPr>
              <w:pStyle w:val="Body"/>
            </w:pPr>
          </w:p>
          <w:p w:rsidR="00024FC2" w:rsidRPr="00024FC2" w:rsidRDefault="00024FC2" w:rsidP="00024FC2">
            <w:pPr>
              <w:pStyle w:val="Body"/>
            </w:pPr>
          </w:p>
          <w:sdt>
            <w:sdtPr>
              <w:id w:val="65503737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207511225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03484995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13100500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tcPr>
          <w:p w:rsidR="00024FC2" w:rsidRPr="00024FC2" w:rsidRDefault="00024FC2" w:rsidP="00024FC2">
            <w:pPr>
              <w:pStyle w:val="Body"/>
            </w:pPr>
          </w:p>
          <w:p w:rsidR="00024FC2" w:rsidRPr="00024FC2" w:rsidRDefault="00024FC2" w:rsidP="00024FC2">
            <w:pPr>
              <w:pStyle w:val="Body"/>
            </w:pPr>
          </w:p>
          <w:sdt>
            <w:sdtPr>
              <w:id w:val="44874882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06810165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20918487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87977680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413"/>
        </w:trPr>
        <w:tc>
          <w:tcPr>
            <w:tcW w:w="7197" w:type="dxa"/>
            <w:shd w:val="clear" w:color="auto" w:fill="auto"/>
          </w:tcPr>
          <w:p w:rsidR="00024FC2" w:rsidRPr="00024FC2" w:rsidRDefault="00024FC2" w:rsidP="00024FC2">
            <w:pPr>
              <w:pStyle w:val="Body"/>
            </w:pPr>
            <w:r w:rsidRPr="00024FC2">
              <w:t xml:space="preserve">3.3a Is drug (and commodity) stock included in the DHIS2? </w:t>
            </w:r>
          </w:p>
        </w:tc>
        <w:tc>
          <w:tcPr>
            <w:tcW w:w="565" w:type="dxa"/>
            <w:shd w:val="clear" w:color="auto" w:fill="auto"/>
          </w:tcPr>
          <w:p w:rsidR="00024FC2" w:rsidRPr="00024FC2" w:rsidRDefault="00E87E84" w:rsidP="00024FC2">
            <w:pPr>
              <w:pStyle w:val="Body"/>
            </w:pPr>
            <w:sdt>
              <w:sdtPr>
                <w:id w:val="871190425"/>
                <w14:checkbox>
                  <w14:checked w14:val="0"/>
                  <w14:checkedState w14:val="2612" w14:font="MS Gothic"/>
                  <w14:uncheckedState w14:val="2610" w14:font="MS Gothic"/>
                </w14:checkbox>
              </w:sdtPr>
              <w:sdtEndPr/>
              <w:sdtContent>
                <w:r w:rsidR="00024FC2" w:rsidRPr="00024FC2">
                  <w:rPr>
                    <w:rFonts w:hint="eastAsia"/>
                  </w:rPr>
                  <w:t>☐</w:t>
                </w:r>
              </w:sdtContent>
            </w:sdt>
          </w:p>
        </w:tc>
        <w:tc>
          <w:tcPr>
            <w:tcW w:w="636" w:type="dxa"/>
            <w:shd w:val="clear" w:color="auto" w:fill="auto"/>
          </w:tcPr>
          <w:sdt>
            <w:sdtPr>
              <w:id w:val="-10580951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tcPr>
          <w:sdt>
            <w:sdtPr>
              <w:id w:val="197919230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69"/>
        </w:trPr>
        <w:tc>
          <w:tcPr>
            <w:tcW w:w="8398" w:type="dxa"/>
            <w:gridSpan w:val="3"/>
            <w:shd w:val="clear" w:color="auto" w:fill="auto"/>
          </w:tcPr>
          <w:p w:rsidR="00024FC2" w:rsidRPr="00024FC2" w:rsidRDefault="00024FC2" w:rsidP="00024FC2">
            <w:pPr>
              <w:pStyle w:val="Body"/>
            </w:pPr>
            <w:r w:rsidRPr="00024FC2">
              <w:t>3.3b If yes to Q3.3a above, please indicate to which level and to what extent.</w:t>
            </w:r>
          </w:p>
          <w:p w:rsidR="00024FC2" w:rsidRPr="00024FC2" w:rsidRDefault="00024FC2" w:rsidP="00024FC2">
            <w:pPr>
              <w:pStyle w:val="Body"/>
            </w:pPr>
          </w:p>
          <w:p w:rsidR="00024FC2" w:rsidRPr="00024FC2" w:rsidRDefault="00024FC2" w:rsidP="00024FC2">
            <w:pPr>
              <w:pStyle w:val="Body"/>
            </w:pPr>
          </w:p>
        </w:tc>
        <w:tc>
          <w:tcPr>
            <w:tcW w:w="736" w:type="dxa"/>
          </w:tcPr>
          <w:p w:rsidR="00024FC2" w:rsidRPr="00024FC2" w:rsidRDefault="00024FC2" w:rsidP="00024FC2">
            <w:pPr>
              <w:pStyle w:val="Body"/>
            </w:pPr>
          </w:p>
        </w:tc>
      </w:tr>
      <w:tr w:rsidR="00024FC2" w:rsidRPr="00024FC2" w:rsidTr="00A619CD">
        <w:trPr>
          <w:trHeight w:val="369"/>
        </w:trPr>
        <w:tc>
          <w:tcPr>
            <w:tcW w:w="7197" w:type="dxa"/>
            <w:shd w:val="clear" w:color="auto" w:fill="auto"/>
          </w:tcPr>
          <w:p w:rsidR="00024FC2" w:rsidRPr="00024FC2" w:rsidRDefault="00024FC2" w:rsidP="00024FC2">
            <w:pPr>
              <w:pStyle w:val="Body"/>
            </w:pPr>
            <w:r w:rsidRPr="00024FC2">
              <w:t>3.4a Is laboratory reporting done through DHIS2?</w:t>
            </w:r>
          </w:p>
        </w:tc>
        <w:tc>
          <w:tcPr>
            <w:tcW w:w="565" w:type="dxa"/>
            <w:shd w:val="clear" w:color="auto" w:fill="auto"/>
          </w:tcPr>
          <w:p w:rsidR="00024FC2" w:rsidRPr="00024FC2" w:rsidRDefault="00E87E84" w:rsidP="00024FC2">
            <w:pPr>
              <w:pStyle w:val="Body"/>
            </w:pPr>
            <w:sdt>
              <w:sdtPr>
                <w:id w:val="-1129313412"/>
                <w14:checkbox>
                  <w14:checked w14:val="0"/>
                  <w14:checkedState w14:val="2612" w14:font="MS Gothic"/>
                  <w14:uncheckedState w14:val="2610" w14:font="MS Gothic"/>
                </w14:checkbox>
              </w:sdtPr>
              <w:sdtEndPr/>
              <w:sdtContent>
                <w:r w:rsidR="00024FC2" w:rsidRPr="00024FC2">
                  <w:rPr>
                    <w:rFonts w:hint="eastAsia"/>
                  </w:rPr>
                  <w:t>☐</w:t>
                </w:r>
              </w:sdtContent>
            </w:sdt>
          </w:p>
        </w:tc>
        <w:tc>
          <w:tcPr>
            <w:tcW w:w="636" w:type="dxa"/>
            <w:shd w:val="clear" w:color="auto" w:fill="auto"/>
          </w:tcPr>
          <w:sdt>
            <w:sdtPr>
              <w:id w:val="-81618536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tcPr>
          <w:sdt>
            <w:sdtPr>
              <w:id w:val="-189334871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764"/>
        </w:trPr>
        <w:tc>
          <w:tcPr>
            <w:tcW w:w="9134" w:type="dxa"/>
            <w:gridSpan w:val="4"/>
            <w:shd w:val="clear" w:color="auto" w:fill="auto"/>
          </w:tcPr>
          <w:p w:rsidR="00024FC2" w:rsidRPr="00024FC2" w:rsidRDefault="00024FC2" w:rsidP="00024FC2">
            <w:pPr>
              <w:pStyle w:val="Body"/>
            </w:pPr>
            <w:r w:rsidRPr="00024FC2">
              <w:t xml:space="preserve">3.4b If yes to Q3.4a, please describe to what extent. </w:t>
            </w:r>
            <w:r w:rsidRPr="00024FC2">
              <w:tab/>
            </w:r>
          </w:p>
        </w:tc>
      </w:tr>
      <w:tr w:rsidR="00024FC2" w:rsidRPr="00024FC2" w:rsidTr="00A619CD">
        <w:trPr>
          <w:trHeight w:val="227"/>
        </w:trPr>
        <w:tc>
          <w:tcPr>
            <w:tcW w:w="7197" w:type="dxa"/>
            <w:shd w:val="clear" w:color="auto" w:fill="auto"/>
          </w:tcPr>
          <w:p w:rsidR="00024FC2" w:rsidRPr="00024FC2" w:rsidRDefault="00024FC2" w:rsidP="00024FC2">
            <w:pPr>
              <w:pStyle w:val="Body"/>
            </w:pPr>
            <w:r w:rsidRPr="00024FC2">
              <w:t xml:space="preserve">3.5a Do the three disease programs have their own (parallel) reporting systems? </w:t>
            </w:r>
          </w:p>
          <w:p w:rsidR="00024FC2" w:rsidRPr="00024FC2" w:rsidRDefault="00024FC2" w:rsidP="00024FC2">
            <w:pPr>
              <w:pStyle w:val="Body"/>
              <w:numPr>
                <w:ilvl w:val="0"/>
                <w:numId w:val="27"/>
              </w:numPr>
            </w:pPr>
            <w:r w:rsidRPr="00024FC2">
              <w:t>HIV</w:t>
            </w:r>
          </w:p>
          <w:p w:rsidR="00024FC2" w:rsidRPr="00024FC2" w:rsidRDefault="00024FC2" w:rsidP="00024FC2">
            <w:pPr>
              <w:pStyle w:val="Body"/>
              <w:numPr>
                <w:ilvl w:val="0"/>
                <w:numId w:val="27"/>
              </w:numPr>
            </w:pPr>
            <w:r w:rsidRPr="00024FC2">
              <w:t>TB</w:t>
            </w:r>
          </w:p>
          <w:p w:rsidR="00024FC2" w:rsidRPr="00024FC2" w:rsidRDefault="00024FC2" w:rsidP="00024FC2">
            <w:pPr>
              <w:pStyle w:val="Body"/>
              <w:numPr>
                <w:ilvl w:val="0"/>
                <w:numId w:val="27"/>
              </w:numPr>
            </w:pPr>
            <w:r w:rsidRPr="00024FC2">
              <w:t>Malaria</w:t>
            </w:r>
          </w:p>
          <w:p w:rsidR="00024FC2" w:rsidRPr="00024FC2" w:rsidRDefault="00024FC2" w:rsidP="00024FC2">
            <w:pPr>
              <w:pStyle w:val="Body"/>
              <w:numPr>
                <w:ilvl w:val="0"/>
                <w:numId w:val="27"/>
              </w:numPr>
            </w:pPr>
            <w:r w:rsidRPr="00024FC2">
              <w:t>HSS</w:t>
            </w:r>
          </w:p>
        </w:tc>
        <w:tc>
          <w:tcPr>
            <w:tcW w:w="565" w:type="dxa"/>
            <w:shd w:val="clear" w:color="auto" w:fill="auto"/>
          </w:tcPr>
          <w:p w:rsidR="00024FC2" w:rsidRPr="00024FC2" w:rsidRDefault="00024FC2" w:rsidP="00024FC2">
            <w:pPr>
              <w:pStyle w:val="Body"/>
            </w:pPr>
          </w:p>
          <w:p w:rsidR="00024FC2" w:rsidRPr="00024FC2" w:rsidRDefault="00024FC2" w:rsidP="00024FC2">
            <w:pPr>
              <w:pStyle w:val="Body"/>
            </w:pPr>
          </w:p>
          <w:sdt>
            <w:sdtPr>
              <w:id w:val="136610474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206661237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87754248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30946575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636" w:type="dxa"/>
            <w:shd w:val="clear" w:color="auto" w:fill="auto"/>
          </w:tcPr>
          <w:p w:rsidR="00024FC2" w:rsidRPr="00024FC2" w:rsidRDefault="00024FC2" w:rsidP="00024FC2">
            <w:pPr>
              <w:pStyle w:val="Body"/>
            </w:pPr>
          </w:p>
          <w:p w:rsidR="00024FC2" w:rsidRPr="00024FC2" w:rsidRDefault="00024FC2" w:rsidP="00024FC2">
            <w:pPr>
              <w:pStyle w:val="Body"/>
            </w:pPr>
          </w:p>
          <w:sdt>
            <w:sdtPr>
              <w:id w:val="-194144683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74988786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48357899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31256957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tcPr>
          <w:p w:rsidR="00024FC2" w:rsidRPr="00024FC2" w:rsidRDefault="00024FC2" w:rsidP="00024FC2">
            <w:pPr>
              <w:pStyle w:val="Body"/>
            </w:pPr>
          </w:p>
          <w:p w:rsidR="00024FC2" w:rsidRPr="00024FC2" w:rsidRDefault="00024FC2" w:rsidP="00024FC2">
            <w:pPr>
              <w:pStyle w:val="Body"/>
            </w:pPr>
          </w:p>
          <w:sdt>
            <w:sdtPr>
              <w:id w:val="-99055243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30165637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22613693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35962971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726"/>
        </w:trPr>
        <w:tc>
          <w:tcPr>
            <w:tcW w:w="9134" w:type="dxa"/>
            <w:gridSpan w:val="4"/>
            <w:shd w:val="clear" w:color="auto" w:fill="auto"/>
          </w:tcPr>
          <w:p w:rsidR="00024FC2" w:rsidRPr="00024FC2" w:rsidRDefault="00024FC2" w:rsidP="00024FC2">
            <w:pPr>
              <w:pStyle w:val="Body"/>
            </w:pPr>
            <w:r w:rsidRPr="00024FC2">
              <w:t xml:space="preserve">3.5b If so, how is the information exchanged between the parallel system(s) and the DHIS2?  </w:t>
            </w:r>
          </w:p>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227"/>
        </w:trPr>
        <w:tc>
          <w:tcPr>
            <w:tcW w:w="7197" w:type="dxa"/>
            <w:shd w:val="clear" w:color="auto" w:fill="auto"/>
          </w:tcPr>
          <w:p w:rsidR="00024FC2" w:rsidRPr="00024FC2" w:rsidRDefault="00024FC2" w:rsidP="00024FC2">
            <w:pPr>
              <w:pStyle w:val="Body"/>
            </w:pPr>
            <w:r w:rsidRPr="00024FC2">
              <w:lastRenderedPageBreak/>
              <w:t>3.5c Does the exchange of information between the parallel system and the DHIS2 function such that the disease data are available for use in the DHIS2 on a regular basis?</w:t>
            </w:r>
          </w:p>
          <w:p w:rsidR="00024FC2" w:rsidRPr="00024FC2" w:rsidRDefault="00024FC2" w:rsidP="00024FC2">
            <w:pPr>
              <w:pStyle w:val="Body"/>
              <w:numPr>
                <w:ilvl w:val="0"/>
                <w:numId w:val="28"/>
              </w:numPr>
            </w:pPr>
            <w:r w:rsidRPr="00024FC2">
              <w:t>HIV</w:t>
            </w:r>
          </w:p>
          <w:p w:rsidR="00024FC2" w:rsidRPr="00024FC2" w:rsidRDefault="00024FC2" w:rsidP="00024FC2">
            <w:pPr>
              <w:pStyle w:val="Body"/>
              <w:numPr>
                <w:ilvl w:val="0"/>
                <w:numId w:val="28"/>
              </w:numPr>
            </w:pPr>
            <w:r w:rsidRPr="00024FC2">
              <w:t>TB</w:t>
            </w:r>
          </w:p>
          <w:p w:rsidR="00024FC2" w:rsidRPr="00024FC2" w:rsidRDefault="00024FC2" w:rsidP="00024FC2">
            <w:pPr>
              <w:pStyle w:val="Body"/>
              <w:numPr>
                <w:ilvl w:val="0"/>
                <w:numId w:val="28"/>
              </w:numPr>
            </w:pPr>
            <w:r w:rsidRPr="00024FC2">
              <w:t>Malaria</w:t>
            </w:r>
          </w:p>
          <w:p w:rsidR="00024FC2" w:rsidRPr="00024FC2" w:rsidRDefault="00024FC2" w:rsidP="00024FC2">
            <w:pPr>
              <w:pStyle w:val="Body"/>
              <w:numPr>
                <w:ilvl w:val="0"/>
                <w:numId w:val="28"/>
              </w:numPr>
            </w:pPr>
            <w:r w:rsidRPr="00024FC2">
              <w:t>HSS</w:t>
            </w:r>
          </w:p>
          <w:p w:rsidR="00024FC2" w:rsidRPr="00024FC2" w:rsidRDefault="00024FC2" w:rsidP="00024FC2">
            <w:pPr>
              <w:pStyle w:val="Body"/>
            </w:pPr>
          </w:p>
        </w:tc>
        <w:tc>
          <w:tcPr>
            <w:tcW w:w="565" w:type="dxa"/>
            <w:shd w:val="clear" w:color="auto" w:fill="auto"/>
          </w:tcPr>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sdt>
            <w:sdtPr>
              <w:id w:val="-209940293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87815614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77760707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49457498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636" w:type="dxa"/>
            <w:shd w:val="clear" w:color="auto" w:fill="auto"/>
          </w:tcPr>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sdt>
            <w:sdtPr>
              <w:id w:val="-91925350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17360478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202690687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30346132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shd w:val="clear" w:color="auto" w:fill="AFDBFF" w:themeFill="text2" w:themeFillTint="33"/>
          </w:tcPr>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825"/>
        </w:trPr>
        <w:tc>
          <w:tcPr>
            <w:tcW w:w="9134" w:type="dxa"/>
            <w:gridSpan w:val="4"/>
            <w:shd w:val="clear" w:color="auto" w:fill="auto"/>
          </w:tcPr>
          <w:p w:rsidR="00024FC2" w:rsidRPr="00024FC2" w:rsidRDefault="00024FC2" w:rsidP="00024FC2">
            <w:pPr>
              <w:pStyle w:val="Body"/>
            </w:pPr>
            <w:r w:rsidRPr="00024FC2">
              <w:t>3.6 Use this space to provide any further details on the questions above or other pertinent information.</w:t>
            </w:r>
          </w:p>
          <w:p w:rsidR="00024FC2" w:rsidRPr="00024FC2" w:rsidRDefault="00024FC2" w:rsidP="00024FC2">
            <w:pPr>
              <w:pStyle w:val="Body"/>
            </w:pP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4. IMPLEMENTATION AND MAINTENANCE OF DHIS2 AT NATIONAL LEVEL</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567"/>
        <w:gridCol w:w="564"/>
        <w:gridCol w:w="799"/>
      </w:tblGrid>
      <w:tr w:rsidR="00024FC2" w:rsidRPr="00024FC2" w:rsidTr="00A619CD">
        <w:trPr>
          <w:trHeight w:val="213"/>
        </w:trPr>
        <w:tc>
          <w:tcPr>
            <w:tcW w:w="7233" w:type="dxa"/>
            <w:shd w:val="clear" w:color="auto" w:fill="CCD9E3" w:themeFill="background2"/>
          </w:tcPr>
          <w:p w:rsidR="00024FC2" w:rsidRPr="00024FC2" w:rsidRDefault="00024FC2" w:rsidP="00024FC2">
            <w:pPr>
              <w:pStyle w:val="Body"/>
            </w:pPr>
            <w:r w:rsidRPr="00024FC2">
              <w:t>Question</w:t>
            </w:r>
          </w:p>
        </w:tc>
        <w:tc>
          <w:tcPr>
            <w:tcW w:w="567" w:type="dxa"/>
            <w:shd w:val="clear" w:color="auto" w:fill="CCD9E3" w:themeFill="background2"/>
          </w:tcPr>
          <w:p w:rsidR="00024FC2" w:rsidRPr="00024FC2" w:rsidRDefault="00024FC2" w:rsidP="00024FC2">
            <w:pPr>
              <w:pStyle w:val="Body"/>
            </w:pPr>
            <w:r w:rsidRPr="00024FC2">
              <w:t>Yes</w:t>
            </w:r>
          </w:p>
        </w:tc>
        <w:tc>
          <w:tcPr>
            <w:tcW w:w="565"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233" w:type="dxa"/>
            <w:shd w:val="clear" w:color="auto" w:fill="auto"/>
          </w:tcPr>
          <w:p w:rsidR="00024FC2" w:rsidRPr="00024FC2" w:rsidRDefault="00024FC2" w:rsidP="00024FC2">
            <w:pPr>
              <w:pStyle w:val="Body"/>
              <w:rPr>
                <w:lang w:val="en-GB"/>
              </w:rPr>
            </w:pPr>
            <w:r w:rsidRPr="00024FC2">
              <w:t>4.1 Does the country have a technical DHIS2 support team that can customize the DHIS2 to local needs as and when required?</w:t>
            </w:r>
          </w:p>
        </w:tc>
        <w:tc>
          <w:tcPr>
            <w:tcW w:w="567" w:type="dxa"/>
            <w:shd w:val="clear" w:color="auto" w:fill="auto"/>
          </w:tcPr>
          <w:p w:rsidR="00024FC2" w:rsidRPr="00024FC2" w:rsidRDefault="00E87E84" w:rsidP="00024FC2">
            <w:pPr>
              <w:pStyle w:val="Body"/>
            </w:pPr>
            <w:sdt>
              <w:sdtPr>
                <w:id w:val="-870143444"/>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5" w:type="dxa"/>
          </w:tcPr>
          <w:sdt>
            <w:sdtPr>
              <w:id w:val="-108784727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570"/>
        </w:trPr>
        <w:tc>
          <w:tcPr>
            <w:tcW w:w="7233" w:type="dxa"/>
            <w:shd w:val="clear" w:color="auto" w:fill="auto"/>
          </w:tcPr>
          <w:p w:rsidR="00024FC2" w:rsidRPr="00024FC2" w:rsidRDefault="00024FC2" w:rsidP="00024FC2">
            <w:pPr>
              <w:pStyle w:val="Body"/>
            </w:pPr>
            <w:r w:rsidRPr="00024FC2">
              <w:t>4.2 Are DHIS2 related training plans available at national level?</w:t>
            </w:r>
          </w:p>
        </w:tc>
        <w:tc>
          <w:tcPr>
            <w:tcW w:w="567" w:type="dxa"/>
            <w:shd w:val="clear" w:color="auto" w:fill="auto"/>
          </w:tcPr>
          <w:p w:rsidR="00024FC2" w:rsidRPr="00024FC2" w:rsidRDefault="00E87E84" w:rsidP="00024FC2">
            <w:pPr>
              <w:pStyle w:val="Body"/>
            </w:pPr>
            <w:sdt>
              <w:sdtPr>
                <w:id w:val="-935511512"/>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5" w:type="dxa"/>
          </w:tcPr>
          <w:sdt>
            <w:sdtPr>
              <w:id w:val="142368232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184450315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570"/>
        </w:trPr>
        <w:tc>
          <w:tcPr>
            <w:tcW w:w="7233" w:type="dxa"/>
            <w:shd w:val="clear" w:color="auto" w:fill="auto"/>
          </w:tcPr>
          <w:p w:rsidR="00024FC2" w:rsidRPr="00024FC2" w:rsidRDefault="00024FC2" w:rsidP="00024FC2">
            <w:pPr>
              <w:pStyle w:val="Body"/>
            </w:pPr>
            <w:r w:rsidRPr="00024FC2">
              <w:t xml:space="preserve">4.3 Have these training plans been </w:t>
            </w:r>
            <w:proofErr w:type="spellStart"/>
            <w:r w:rsidRPr="00024FC2">
              <w:t>costed</w:t>
            </w:r>
            <w:proofErr w:type="spellEnd"/>
            <w:r w:rsidRPr="00024FC2">
              <w:t>?</w:t>
            </w:r>
          </w:p>
        </w:tc>
        <w:tc>
          <w:tcPr>
            <w:tcW w:w="567" w:type="dxa"/>
            <w:shd w:val="clear" w:color="auto" w:fill="auto"/>
          </w:tcPr>
          <w:p w:rsidR="00024FC2" w:rsidRPr="00024FC2" w:rsidRDefault="00E87E84" w:rsidP="00024FC2">
            <w:pPr>
              <w:pStyle w:val="Body"/>
            </w:pPr>
            <w:sdt>
              <w:sdtPr>
                <w:id w:val="-900905516"/>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5" w:type="dxa"/>
          </w:tcPr>
          <w:sdt>
            <w:sdtPr>
              <w:id w:val="87889802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128109327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1266"/>
        </w:trPr>
        <w:tc>
          <w:tcPr>
            <w:tcW w:w="7233" w:type="dxa"/>
            <w:shd w:val="clear" w:color="auto" w:fill="auto"/>
          </w:tcPr>
          <w:p w:rsidR="00024FC2" w:rsidRPr="00024FC2" w:rsidRDefault="00024FC2" w:rsidP="00024FC2">
            <w:pPr>
              <w:pStyle w:val="Body"/>
            </w:pPr>
            <w:r w:rsidRPr="00024FC2">
              <w:t>4.4.  Does the DHIS2 cover all:</w:t>
            </w:r>
          </w:p>
          <w:p w:rsidR="00024FC2" w:rsidRPr="00024FC2" w:rsidRDefault="00024FC2" w:rsidP="00024FC2">
            <w:pPr>
              <w:pStyle w:val="Body"/>
              <w:numPr>
                <w:ilvl w:val="0"/>
                <w:numId w:val="20"/>
              </w:numPr>
            </w:pPr>
            <w:r w:rsidRPr="00024FC2">
              <w:t>Health facilities</w:t>
            </w:r>
          </w:p>
          <w:p w:rsidR="00024FC2" w:rsidRPr="00024FC2" w:rsidRDefault="00024FC2" w:rsidP="00024FC2">
            <w:pPr>
              <w:pStyle w:val="Body"/>
              <w:numPr>
                <w:ilvl w:val="0"/>
                <w:numId w:val="20"/>
              </w:numPr>
            </w:pPr>
            <w:r w:rsidRPr="00024FC2">
              <w:t>Districts</w:t>
            </w:r>
          </w:p>
          <w:p w:rsidR="00024FC2" w:rsidRPr="00024FC2" w:rsidRDefault="00024FC2" w:rsidP="00024FC2">
            <w:pPr>
              <w:pStyle w:val="Body"/>
              <w:numPr>
                <w:ilvl w:val="0"/>
                <w:numId w:val="20"/>
              </w:numPr>
            </w:pPr>
            <w:r w:rsidRPr="00024FC2">
              <w:t>Regions/provinces</w:t>
            </w:r>
          </w:p>
        </w:tc>
        <w:tc>
          <w:tcPr>
            <w:tcW w:w="567" w:type="dxa"/>
            <w:shd w:val="clear" w:color="auto" w:fill="auto"/>
          </w:tcPr>
          <w:p w:rsidR="00024FC2" w:rsidRPr="00024FC2" w:rsidRDefault="00024FC2" w:rsidP="00024FC2">
            <w:pPr>
              <w:pStyle w:val="Body"/>
            </w:pPr>
          </w:p>
          <w:sdt>
            <w:sdtPr>
              <w:id w:val="-70379536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20475628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05127646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65" w:type="dxa"/>
            <w:shd w:val="clear" w:color="auto" w:fill="auto"/>
          </w:tcPr>
          <w:p w:rsidR="00024FC2" w:rsidRPr="00024FC2" w:rsidRDefault="00024FC2" w:rsidP="00024FC2">
            <w:pPr>
              <w:pStyle w:val="Body"/>
            </w:pPr>
          </w:p>
          <w:sdt>
            <w:sdtPr>
              <w:id w:val="-44886174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46218970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68865239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tcPr>
          <w:p w:rsidR="00024FC2" w:rsidRPr="00024FC2" w:rsidRDefault="00024FC2" w:rsidP="00024FC2">
            <w:pPr>
              <w:pStyle w:val="Body"/>
            </w:pPr>
          </w:p>
          <w:sdt>
            <w:sdtPr>
              <w:id w:val="-159069282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29351115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96538731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383"/>
        </w:trPr>
        <w:tc>
          <w:tcPr>
            <w:tcW w:w="8365" w:type="dxa"/>
            <w:gridSpan w:val="3"/>
            <w:shd w:val="clear" w:color="auto" w:fill="auto"/>
          </w:tcPr>
          <w:p w:rsidR="00024FC2" w:rsidRPr="00024FC2" w:rsidRDefault="00024FC2" w:rsidP="00024FC2">
            <w:pPr>
              <w:pStyle w:val="Body"/>
            </w:pPr>
            <w:r w:rsidRPr="00024FC2">
              <w:t>4.5a</w:t>
            </w:r>
            <w:proofErr w:type="gramStart"/>
            <w:r w:rsidRPr="00024FC2">
              <w:t>.  If</w:t>
            </w:r>
            <w:proofErr w:type="gramEnd"/>
            <w:r w:rsidRPr="00024FC2">
              <w:t xml:space="preserve"> partial coverage, give the proportion of regions/districts/health facilities covered currently. </w:t>
            </w:r>
          </w:p>
          <w:tbl>
            <w:tblPr>
              <w:tblStyle w:val="TableGrid"/>
              <w:tblW w:w="4631" w:type="dxa"/>
              <w:tblInd w:w="800" w:type="dxa"/>
              <w:tblLook w:val="04A0" w:firstRow="1" w:lastRow="0" w:firstColumn="1" w:lastColumn="0" w:noHBand="0" w:noVBand="1"/>
            </w:tblPr>
            <w:tblGrid>
              <w:gridCol w:w="3261"/>
              <w:gridCol w:w="1370"/>
            </w:tblGrid>
            <w:tr w:rsidR="00024FC2" w:rsidRPr="00024FC2" w:rsidTr="00A619CD">
              <w:trPr>
                <w:trHeight w:val="529"/>
              </w:trPr>
              <w:tc>
                <w:tcPr>
                  <w:tcW w:w="3261" w:type="dxa"/>
                  <w:shd w:val="clear" w:color="auto" w:fill="CCD9E3" w:themeFill="background2"/>
                </w:tcPr>
                <w:p w:rsidR="00024FC2" w:rsidRPr="00024FC2" w:rsidRDefault="00024FC2" w:rsidP="00024FC2">
                  <w:pPr>
                    <w:pStyle w:val="Body"/>
                  </w:pPr>
                  <w:r w:rsidRPr="00024FC2">
                    <w:t>Administrative level</w:t>
                  </w:r>
                </w:p>
              </w:tc>
              <w:tc>
                <w:tcPr>
                  <w:tcW w:w="1370" w:type="dxa"/>
                  <w:shd w:val="clear" w:color="auto" w:fill="CCD9E3" w:themeFill="background2"/>
                </w:tcPr>
                <w:p w:rsidR="00024FC2" w:rsidRPr="00024FC2" w:rsidRDefault="00024FC2" w:rsidP="00024FC2">
                  <w:pPr>
                    <w:pStyle w:val="Body"/>
                  </w:pPr>
                  <w:r w:rsidRPr="00024FC2">
                    <w:t>Coverage</w:t>
                  </w:r>
                </w:p>
              </w:tc>
            </w:tr>
            <w:tr w:rsidR="00024FC2" w:rsidRPr="00024FC2" w:rsidTr="00A619CD">
              <w:trPr>
                <w:trHeight w:val="413"/>
              </w:trPr>
              <w:tc>
                <w:tcPr>
                  <w:tcW w:w="3261" w:type="dxa"/>
                </w:tcPr>
                <w:p w:rsidR="00024FC2" w:rsidRPr="00024FC2" w:rsidRDefault="00024FC2" w:rsidP="00024FC2">
                  <w:pPr>
                    <w:pStyle w:val="Body"/>
                    <w:numPr>
                      <w:ilvl w:val="0"/>
                      <w:numId w:val="21"/>
                    </w:numPr>
                  </w:pPr>
                  <w:r w:rsidRPr="00024FC2">
                    <w:t>Health facilities</w:t>
                  </w:r>
                </w:p>
              </w:tc>
              <w:tc>
                <w:tcPr>
                  <w:tcW w:w="1370" w:type="dxa"/>
                </w:tcPr>
                <w:p w:rsidR="00024FC2" w:rsidRPr="00024FC2" w:rsidRDefault="00024FC2" w:rsidP="00024FC2">
                  <w:pPr>
                    <w:pStyle w:val="Body"/>
                  </w:pPr>
                </w:p>
              </w:tc>
            </w:tr>
            <w:tr w:rsidR="00024FC2" w:rsidRPr="00024FC2" w:rsidTr="00A619CD">
              <w:trPr>
                <w:trHeight w:val="363"/>
              </w:trPr>
              <w:tc>
                <w:tcPr>
                  <w:tcW w:w="3261" w:type="dxa"/>
                </w:tcPr>
                <w:p w:rsidR="00024FC2" w:rsidRPr="00024FC2" w:rsidRDefault="00024FC2" w:rsidP="00024FC2">
                  <w:pPr>
                    <w:pStyle w:val="Body"/>
                    <w:numPr>
                      <w:ilvl w:val="0"/>
                      <w:numId w:val="21"/>
                    </w:numPr>
                  </w:pPr>
                  <w:r w:rsidRPr="00024FC2">
                    <w:t>Districts</w:t>
                  </w:r>
                </w:p>
              </w:tc>
              <w:tc>
                <w:tcPr>
                  <w:tcW w:w="1370" w:type="dxa"/>
                </w:tcPr>
                <w:p w:rsidR="00024FC2" w:rsidRPr="00024FC2" w:rsidRDefault="00024FC2" w:rsidP="00024FC2">
                  <w:pPr>
                    <w:pStyle w:val="Body"/>
                  </w:pPr>
                </w:p>
              </w:tc>
            </w:tr>
            <w:tr w:rsidR="00024FC2" w:rsidRPr="00024FC2" w:rsidTr="00A619CD">
              <w:trPr>
                <w:trHeight w:val="389"/>
              </w:trPr>
              <w:tc>
                <w:tcPr>
                  <w:tcW w:w="3261" w:type="dxa"/>
                </w:tcPr>
                <w:p w:rsidR="00024FC2" w:rsidRPr="00024FC2" w:rsidRDefault="00024FC2" w:rsidP="00024FC2">
                  <w:pPr>
                    <w:pStyle w:val="Body"/>
                    <w:numPr>
                      <w:ilvl w:val="0"/>
                      <w:numId w:val="21"/>
                    </w:numPr>
                  </w:pPr>
                  <w:r w:rsidRPr="00024FC2">
                    <w:t>Regions/provinces</w:t>
                  </w:r>
                </w:p>
              </w:tc>
              <w:tc>
                <w:tcPr>
                  <w:tcW w:w="1370" w:type="dxa"/>
                </w:tcPr>
                <w:p w:rsidR="00024FC2" w:rsidRPr="00024FC2" w:rsidRDefault="00024FC2" w:rsidP="00024FC2">
                  <w:pPr>
                    <w:pStyle w:val="Body"/>
                  </w:pPr>
                </w:p>
              </w:tc>
            </w:tr>
          </w:tbl>
          <w:p w:rsidR="00024FC2" w:rsidRPr="00024FC2" w:rsidRDefault="00024FC2" w:rsidP="00024FC2">
            <w:pPr>
              <w:pStyle w:val="Body"/>
            </w:pPr>
          </w:p>
          <w:p w:rsidR="00024FC2" w:rsidRPr="00024FC2" w:rsidRDefault="00024FC2" w:rsidP="00024FC2">
            <w:pPr>
              <w:pStyle w:val="Body"/>
            </w:pPr>
            <w:r w:rsidRPr="00024FC2">
              <w:t>4.5b. Provide details on future plans for expansion for full coverage to have all elements of DHIS2 across the country.</w:t>
            </w:r>
          </w:p>
          <w:p w:rsidR="00024FC2" w:rsidRPr="00024FC2" w:rsidRDefault="00024FC2" w:rsidP="00024FC2">
            <w:pPr>
              <w:pStyle w:val="Body"/>
            </w:pPr>
          </w:p>
        </w:tc>
        <w:tc>
          <w:tcPr>
            <w:tcW w:w="736" w:type="dxa"/>
          </w:tcPr>
          <w:p w:rsidR="00024FC2" w:rsidRPr="00024FC2" w:rsidRDefault="00024FC2" w:rsidP="00024FC2">
            <w:pPr>
              <w:pStyle w:val="Body"/>
            </w:pPr>
          </w:p>
        </w:tc>
      </w:tr>
      <w:tr w:rsidR="00024FC2" w:rsidRPr="00024FC2" w:rsidTr="00A619CD">
        <w:trPr>
          <w:trHeight w:val="986"/>
        </w:trPr>
        <w:tc>
          <w:tcPr>
            <w:tcW w:w="9101" w:type="dxa"/>
            <w:gridSpan w:val="4"/>
            <w:shd w:val="clear" w:color="auto" w:fill="auto"/>
          </w:tcPr>
          <w:p w:rsidR="00024FC2" w:rsidRPr="00024FC2" w:rsidRDefault="00024FC2" w:rsidP="00024FC2">
            <w:pPr>
              <w:pStyle w:val="Body"/>
            </w:pPr>
            <w:r w:rsidRPr="00024FC2">
              <w:t>4.6 Use this space to provide any further details on the questions above or other pertinent information.</w:t>
            </w:r>
          </w:p>
          <w:p w:rsidR="00024FC2" w:rsidRPr="00024FC2" w:rsidRDefault="00024FC2" w:rsidP="00024FC2">
            <w:pPr>
              <w:pStyle w:val="Body"/>
            </w:pP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 xml:space="preserve">5. REPORTING TIMELINESS </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566"/>
        <w:gridCol w:w="564"/>
        <w:gridCol w:w="799"/>
      </w:tblGrid>
      <w:tr w:rsidR="00024FC2" w:rsidRPr="00024FC2" w:rsidTr="00A619CD">
        <w:trPr>
          <w:trHeight w:val="213"/>
        </w:trPr>
        <w:tc>
          <w:tcPr>
            <w:tcW w:w="7234" w:type="dxa"/>
            <w:shd w:val="clear" w:color="auto" w:fill="CCD9E3" w:themeFill="background2"/>
          </w:tcPr>
          <w:p w:rsidR="00024FC2" w:rsidRPr="00024FC2" w:rsidRDefault="00024FC2" w:rsidP="00024FC2">
            <w:pPr>
              <w:pStyle w:val="Body"/>
            </w:pPr>
            <w:r w:rsidRPr="00024FC2">
              <w:t>Question</w:t>
            </w:r>
          </w:p>
        </w:tc>
        <w:tc>
          <w:tcPr>
            <w:tcW w:w="566" w:type="dxa"/>
            <w:shd w:val="clear" w:color="auto" w:fill="CCD9E3" w:themeFill="background2"/>
          </w:tcPr>
          <w:p w:rsidR="00024FC2" w:rsidRPr="00024FC2" w:rsidRDefault="00024FC2" w:rsidP="00024FC2">
            <w:pPr>
              <w:pStyle w:val="Body"/>
            </w:pPr>
            <w:r w:rsidRPr="00024FC2">
              <w:t>Yes</w:t>
            </w:r>
          </w:p>
        </w:tc>
        <w:tc>
          <w:tcPr>
            <w:tcW w:w="565"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234" w:type="dxa"/>
            <w:shd w:val="clear" w:color="auto" w:fill="auto"/>
          </w:tcPr>
          <w:p w:rsidR="00024FC2" w:rsidRPr="00024FC2" w:rsidRDefault="00024FC2" w:rsidP="00024FC2">
            <w:pPr>
              <w:pStyle w:val="Body"/>
              <w:rPr>
                <w:lang w:val="en-GB"/>
              </w:rPr>
            </w:pPr>
            <w:r w:rsidRPr="00024FC2">
              <w:t>5.1 Are all data reported in the DHIS2 within the timeframe set out in the national M&amp;E plan?</w:t>
            </w:r>
          </w:p>
        </w:tc>
        <w:tc>
          <w:tcPr>
            <w:tcW w:w="566" w:type="dxa"/>
            <w:shd w:val="clear" w:color="auto" w:fill="auto"/>
          </w:tcPr>
          <w:p w:rsidR="00024FC2" w:rsidRPr="00024FC2" w:rsidRDefault="00E87E84" w:rsidP="00024FC2">
            <w:pPr>
              <w:pStyle w:val="Body"/>
            </w:pPr>
            <w:sdt>
              <w:sdtPr>
                <w:id w:val="-461886106"/>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5" w:type="dxa"/>
          </w:tcPr>
          <w:sdt>
            <w:sdtPr>
              <w:id w:val="-9787048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841"/>
        </w:trPr>
        <w:tc>
          <w:tcPr>
            <w:tcW w:w="9101" w:type="dxa"/>
            <w:gridSpan w:val="4"/>
            <w:shd w:val="clear" w:color="auto" w:fill="auto"/>
          </w:tcPr>
          <w:p w:rsidR="00024FC2" w:rsidRPr="00024FC2" w:rsidRDefault="00024FC2" w:rsidP="00024FC2">
            <w:pPr>
              <w:pStyle w:val="Body"/>
            </w:pPr>
            <w:r w:rsidRPr="00024FC2">
              <w:lastRenderedPageBreak/>
              <w:t xml:space="preserve">5.2a What is the timeliness rate for national facility reporting? </w:t>
            </w:r>
          </w:p>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r w:rsidRPr="00024FC2">
              <w:t>5.2b Which districts have poor facility reporting timeliness? (Below the national threshold).</w:t>
            </w:r>
          </w:p>
          <w:p w:rsidR="00024FC2" w:rsidRPr="00024FC2" w:rsidRDefault="00024FC2" w:rsidP="00024FC2">
            <w:pPr>
              <w:pStyle w:val="Body"/>
            </w:pPr>
          </w:p>
        </w:tc>
      </w:tr>
      <w:tr w:rsidR="00024FC2" w:rsidRPr="00024FC2" w:rsidTr="00A619CD">
        <w:trPr>
          <w:trHeight w:val="1131"/>
        </w:trPr>
        <w:tc>
          <w:tcPr>
            <w:tcW w:w="9101" w:type="dxa"/>
            <w:gridSpan w:val="4"/>
            <w:shd w:val="clear" w:color="auto" w:fill="auto"/>
          </w:tcPr>
          <w:p w:rsidR="00024FC2" w:rsidRPr="00024FC2" w:rsidRDefault="00024FC2" w:rsidP="00024FC2">
            <w:pPr>
              <w:pStyle w:val="Body"/>
            </w:pPr>
            <w:r w:rsidRPr="00024FC2">
              <w:t>5.3 Use this space to provide any further details on the questions above or other pertinent information.</w:t>
            </w: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6. DHIS2 OUTPUT</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024FC2" w:rsidRPr="00024FC2" w:rsidTr="00A619CD">
        <w:trPr>
          <w:trHeight w:val="213"/>
        </w:trPr>
        <w:tc>
          <w:tcPr>
            <w:tcW w:w="7235" w:type="dxa"/>
            <w:shd w:val="clear" w:color="auto" w:fill="CCD9E3" w:themeFill="background2"/>
          </w:tcPr>
          <w:p w:rsidR="00024FC2" w:rsidRPr="00024FC2" w:rsidRDefault="00024FC2" w:rsidP="00024FC2">
            <w:pPr>
              <w:pStyle w:val="Body"/>
            </w:pPr>
            <w:r w:rsidRPr="00024FC2">
              <w:t>Question</w:t>
            </w:r>
          </w:p>
        </w:tc>
        <w:tc>
          <w:tcPr>
            <w:tcW w:w="566" w:type="dxa"/>
            <w:shd w:val="clear" w:color="auto" w:fill="CCD9E3" w:themeFill="background2"/>
          </w:tcPr>
          <w:p w:rsidR="00024FC2" w:rsidRPr="00024FC2" w:rsidRDefault="00024FC2" w:rsidP="00024FC2">
            <w:pPr>
              <w:pStyle w:val="Body"/>
            </w:pPr>
            <w:r w:rsidRPr="00024FC2">
              <w:t>Yes</w:t>
            </w:r>
          </w:p>
        </w:tc>
        <w:tc>
          <w:tcPr>
            <w:tcW w:w="564"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235" w:type="dxa"/>
            <w:shd w:val="clear" w:color="auto" w:fill="auto"/>
          </w:tcPr>
          <w:p w:rsidR="00024FC2" w:rsidRPr="00024FC2" w:rsidRDefault="00024FC2" w:rsidP="00024FC2">
            <w:pPr>
              <w:pStyle w:val="Body"/>
              <w:rPr>
                <w:lang w:val="en-GB"/>
              </w:rPr>
            </w:pPr>
            <w:r w:rsidRPr="00024FC2">
              <w:t>6.1 Are DHIS2 dashboards used in comparative analysis?</w:t>
            </w:r>
            <w:r w:rsidRPr="00024FC2">
              <w:tab/>
            </w:r>
          </w:p>
        </w:tc>
        <w:tc>
          <w:tcPr>
            <w:tcW w:w="566" w:type="dxa"/>
            <w:shd w:val="clear" w:color="auto" w:fill="auto"/>
          </w:tcPr>
          <w:p w:rsidR="00024FC2" w:rsidRPr="00024FC2" w:rsidRDefault="00E87E84" w:rsidP="00024FC2">
            <w:pPr>
              <w:pStyle w:val="Body"/>
            </w:pPr>
            <w:sdt>
              <w:sdtPr>
                <w:id w:val="-1459949198"/>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14378077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190482504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570"/>
        </w:trPr>
        <w:tc>
          <w:tcPr>
            <w:tcW w:w="7235" w:type="dxa"/>
            <w:shd w:val="clear" w:color="auto" w:fill="auto"/>
          </w:tcPr>
          <w:p w:rsidR="00024FC2" w:rsidRPr="00024FC2" w:rsidRDefault="00024FC2" w:rsidP="00024FC2">
            <w:pPr>
              <w:pStyle w:val="Body"/>
            </w:pPr>
            <w:r w:rsidRPr="00024FC2">
              <w:t>6.2 Is the DHIS2 useful in providing inputs to annual programmatic reports? (Use Q6.7 to provide examples)</w:t>
            </w:r>
          </w:p>
        </w:tc>
        <w:tc>
          <w:tcPr>
            <w:tcW w:w="566" w:type="dxa"/>
            <w:shd w:val="clear" w:color="auto" w:fill="auto"/>
          </w:tcPr>
          <w:p w:rsidR="00024FC2" w:rsidRPr="00024FC2" w:rsidRDefault="00E87E84" w:rsidP="00024FC2">
            <w:pPr>
              <w:pStyle w:val="Body"/>
            </w:pPr>
            <w:sdt>
              <w:sdtPr>
                <w:id w:val="994999623"/>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196522089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42060820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6.3 Is the DHIS2 used in national strategy and/or review meetings?  (Provide examples)</w:t>
            </w:r>
          </w:p>
          <w:p w:rsidR="00024FC2" w:rsidRPr="00024FC2" w:rsidRDefault="00024FC2" w:rsidP="00024FC2">
            <w:pPr>
              <w:pStyle w:val="Body"/>
            </w:pPr>
            <w:r w:rsidRPr="00024FC2">
              <w:t>(Use Q6.7 to provide examples)</w:t>
            </w:r>
          </w:p>
        </w:tc>
        <w:tc>
          <w:tcPr>
            <w:tcW w:w="566" w:type="dxa"/>
            <w:shd w:val="clear" w:color="auto" w:fill="auto"/>
          </w:tcPr>
          <w:p w:rsidR="00024FC2" w:rsidRPr="00024FC2" w:rsidRDefault="00E87E84" w:rsidP="00024FC2">
            <w:pPr>
              <w:pStyle w:val="Body"/>
            </w:pPr>
            <w:sdt>
              <w:sdtPr>
                <w:id w:val="1555894018"/>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2994933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51468763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6.4 Is the DHIS2 used in operational planning and planning for human resources? (Use Q6.7 to provide examples)</w:t>
            </w:r>
          </w:p>
        </w:tc>
        <w:tc>
          <w:tcPr>
            <w:tcW w:w="566" w:type="dxa"/>
            <w:shd w:val="clear" w:color="auto" w:fill="auto"/>
          </w:tcPr>
          <w:p w:rsidR="00024FC2" w:rsidRPr="00024FC2" w:rsidRDefault="00E87E84" w:rsidP="00024FC2">
            <w:pPr>
              <w:pStyle w:val="Body"/>
            </w:pPr>
            <w:sdt>
              <w:sdtPr>
                <w:id w:val="-592087679"/>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68818216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32591213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6.5 Do national program officers generate and/or use the output of DHIS2?</w:t>
            </w:r>
          </w:p>
          <w:p w:rsidR="00024FC2" w:rsidRPr="00024FC2" w:rsidRDefault="00024FC2" w:rsidP="00024FC2">
            <w:pPr>
              <w:pStyle w:val="Body"/>
            </w:pPr>
            <w:r w:rsidRPr="00024FC2">
              <w:t>(Use Q6.7 to provide examples)</w:t>
            </w:r>
          </w:p>
        </w:tc>
        <w:tc>
          <w:tcPr>
            <w:tcW w:w="566" w:type="dxa"/>
            <w:shd w:val="clear" w:color="auto" w:fill="auto"/>
          </w:tcPr>
          <w:p w:rsidR="00024FC2" w:rsidRPr="00024FC2" w:rsidRDefault="00E87E84" w:rsidP="00024FC2">
            <w:pPr>
              <w:pStyle w:val="Body"/>
            </w:pPr>
            <w:sdt>
              <w:sdtPr>
                <w:id w:val="-1821564107"/>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24202143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132519414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 xml:space="preserve">6.6 Is the DHIS2 data used for any other purpose?  </w:t>
            </w:r>
          </w:p>
          <w:p w:rsidR="00024FC2" w:rsidRPr="00024FC2" w:rsidRDefault="00024FC2" w:rsidP="00024FC2">
            <w:pPr>
              <w:pStyle w:val="Body"/>
            </w:pPr>
            <w:r w:rsidRPr="00024FC2">
              <w:t>(Use Q6.7 to provide details)</w:t>
            </w:r>
          </w:p>
        </w:tc>
        <w:tc>
          <w:tcPr>
            <w:tcW w:w="566" w:type="dxa"/>
            <w:shd w:val="clear" w:color="auto" w:fill="auto"/>
          </w:tcPr>
          <w:p w:rsidR="00024FC2" w:rsidRPr="00024FC2" w:rsidRDefault="00E87E84" w:rsidP="00024FC2">
            <w:pPr>
              <w:pStyle w:val="Body"/>
            </w:pPr>
            <w:sdt>
              <w:sdtPr>
                <w:id w:val="-1664465399"/>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18271372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126545535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1347"/>
        </w:trPr>
        <w:tc>
          <w:tcPr>
            <w:tcW w:w="9101" w:type="dxa"/>
            <w:gridSpan w:val="4"/>
            <w:shd w:val="clear" w:color="auto" w:fill="auto"/>
          </w:tcPr>
          <w:p w:rsidR="00024FC2" w:rsidRPr="00024FC2" w:rsidRDefault="00024FC2" w:rsidP="00024FC2">
            <w:pPr>
              <w:pStyle w:val="Body"/>
            </w:pPr>
            <w:r w:rsidRPr="00024FC2">
              <w:t>6.7 Use this space to provide any further details on the questions above, in particular on Q6.2, Q6.3, Q6.4, Q6.5 and Q6.6.</w:t>
            </w: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7. DATA QUALITY WITHIN THE DHIS2</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024FC2" w:rsidRPr="00024FC2" w:rsidTr="00A619CD">
        <w:trPr>
          <w:trHeight w:val="213"/>
        </w:trPr>
        <w:tc>
          <w:tcPr>
            <w:tcW w:w="7235" w:type="dxa"/>
            <w:shd w:val="clear" w:color="auto" w:fill="CCD9E3" w:themeFill="background2"/>
          </w:tcPr>
          <w:p w:rsidR="00024FC2" w:rsidRPr="00024FC2" w:rsidRDefault="00024FC2" w:rsidP="00024FC2">
            <w:pPr>
              <w:pStyle w:val="Body"/>
            </w:pPr>
            <w:r w:rsidRPr="00024FC2">
              <w:t>Question</w:t>
            </w:r>
          </w:p>
        </w:tc>
        <w:tc>
          <w:tcPr>
            <w:tcW w:w="566" w:type="dxa"/>
            <w:shd w:val="clear" w:color="auto" w:fill="CCD9E3" w:themeFill="background2"/>
          </w:tcPr>
          <w:p w:rsidR="00024FC2" w:rsidRPr="00024FC2" w:rsidRDefault="00024FC2" w:rsidP="00024FC2">
            <w:pPr>
              <w:pStyle w:val="Body"/>
            </w:pPr>
            <w:r w:rsidRPr="00024FC2">
              <w:t>Yes</w:t>
            </w:r>
          </w:p>
        </w:tc>
        <w:tc>
          <w:tcPr>
            <w:tcW w:w="564" w:type="dxa"/>
            <w:shd w:val="clear" w:color="auto" w:fill="CCD9E3" w:themeFill="background2"/>
          </w:tcPr>
          <w:p w:rsidR="00024FC2" w:rsidRPr="00024FC2" w:rsidRDefault="00024FC2" w:rsidP="00024FC2">
            <w:pPr>
              <w:pStyle w:val="Body"/>
            </w:pPr>
            <w:r w:rsidRPr="00024FC2">
              <w:t>No</w:t>
            </w:r>
          </w:p>
        </w:tc>
        <w:tc>
          <w:tcPr>
            <w:tcW w:w="73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235" w:type="dxa"/>
            <w:shd w:val="clear" w:color="auto" w:fill="auto"/>
          </w:tcPr>
          <w:p w:rsidR="00024FC2" w:rsidRPr="00024FC2" w:rsidRDefault="00024FC2" w:rsidP="00024FC2">
            <w:pPr>
              <w:pStyle w:val="Body"/>
            </w:pPr>
            <w:r w:rsidRPr="00024FC2">
              <w:t xml:space="preserve">7.1 Are there measures in place to ensure data quality within the DHIS2?  If so, use the space at the end of the section to provide a </w:t>
            </w:r>
            <w:r w:rsidRPr="00024FC2">
              <w:rPr>
                <w:u w:val="single"/>
              </w:rPr>
              <w:t xml:space="preserve">brief </w:t>
            </w:r>
            <w:r w:rsidRPr="00024FC2">
              <w:t>explanation.</w:t>
            </w:r>
          </w:p>
          <w:p w:rsidR="00024FC2" w:rsidRPr="00024FC2" w:rsidRDefault="00024FC2" w:rsidP="00024FC2">
            <w:pPr>
              <w:pStyle w:val="Body"/>
            </w:pPr>
          </w:p>
          <w:p w:rsidR="00024FC2" w:rsidRPr="00024FC2" w:rsidRDefault="00024FC2" w:rsidP="00024FC2">
            <w:pPr>
              <w:pStyle w:val="Body"/>
              <w:rPr>
                <w:lang w:val="en-GB"/>
              </w:rPr>
            </w:pPr>
          </w:p>
        </w:tc>
        <w:tc>
          <w:tcPr>
            <w:tcW w:w="566" w:type="dxa"/>
            <w:shd w:val="clear" w:color="auto" w:fill="auto"/>
          </w:tcPr>
          <w:p w:rsidR="00024FC2" w:rsidRPr="00024FC2" w:rsidRDefault="00E87E84" w:rsidP="00024FC2">
            <w:pPr>
              <w:pStyle w:val="Body"/>
            </w:pPr>
            <w:sdt>
              <w:sdtPr>
                <w:id w:val="-280503686"/>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49912263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tcPr>
          <w:sdt>
            <w:sdtPr>
              <w:id w:val="85624190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50"/>
        </w:trPr>
        <w:tc>
          <w:tcPr>
            <w:tcW w:w="7235" w:type="dxa"/>
            <w:shd w:val="clear" w:color="auto" w:fill="auto"/>
          </w:tcPr>
          <w:p w:rsidR="00024FC2" w:rsidRPr="00024FC2" w:rsidRDefault="00024FC2" w:rsidP="00024FC2">
            <w:pPr>
              <w:pStyle w:val="Body"/>
            </w:pPr>
            <w:r w:rsidRPr="00024FC2">
              <w:t>7.2 Do skilled personnel conduct data entry and reviews?</w:t>
            </w:r>
          </w:p>
        </w:tc>
        <w:tc>
          <w:tcPr>
            <w:tcW w:w="566" w:type="dxa"/>
            <w:shd w:val="clear" w:color="auto" w:fill="auto"/>
          </w:tcPr>
          <w:p w:rsidR="00024FC2" w:rsidRPr="00024FC2" w:rsidRDefault="00E87E84" w:rsidP="00024FC2">
            <w:pPr>
              <w:pStyle w:val="Body"/>
            </w:pPr>
            <w:sdt>
              <w:sdtPr>
                <w:id w:val="1449738724"/>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4" w:type="dxa"/>
          </w:tcPr>
          <w:sdt>
            <w:sdtPr>
              <w:id w:val="56313932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 xml:space="preserve">7.3a Does the system have the capability to run logical validation rules? </w:t>
            </w:r>
          </w:p>
        </w:tc>
        <w:tc>
          <w:tcPr>
            <w:tcW w:w="566" w:type="dxa"/>
            <w:shd w:val="clear" w:color="auto" w:fill="auto"/>
          </w:tcPr>
          <w:p w:rsidR="00024FC2" w:rsidRPr="00024FC2" w:rsidRDefault="00E87E84" w:rsidP="00024FC2">
            <w:pPr>
              <w:pStyle w:val="Body"/>
            </w:pPr>
            <w:sdt>
              <w:sdtPr>
                <w:id w:val="2052567798"/>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4" w:type="dxa"/>
          </w:tcPr>
          <w:sdt>
            <w:sdtPr>
              <w:id w:val="-58907934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357"/>
        </w:trPr>
        <w:tc>
          <w:tcPr>
            <w:tcW w:w="7235" w:type="dxa"/>
            <w:shd w:val="clear" w:color="auto" w:fill="auto"/>
          </w:tcPr>
          <w:p w:rsidR="00024FC2" w:rsidRPr="00024FC2" w:rsidRDefault="00024FC2" w:rsidP="00024FC2">
            <w:pPr>
              <w:pStyle w:val="Body"/>
            </w:pPr>
            <w:r w:rsidRPr="00024FC2">
              <w:t xml:space="preserve">7.3b If so, are they applied?  Use the space at the end of section to provide some </w:t>
            </w:r>
            <w:r w:rsidRPr="00024FC2">
              <w:rPr>
                <w:u w:val="single"/>
              </w:rPr>
              <w:t xml:space="preserve">brief </w:t>
            </w:r>
            <w:r w:rsidRPr="00024FC2">
              <w:t>examples</w:t>
            </w:r>
          </w:p>
        </w:tc>
        <w:tc>
          <w:tcPr>
            <w:tcW w:w="566" w:type="dxa"/>
            <w:shd w:val="clear" w:color="auto" w:fill="auto"/>
          </w:tcPr>
          <w:p w:rsidR="00024FC2" w:rsidRPr="00024FC2" w:rsidRDefault="00E87E84" w:rsidP="00024FC2">
            <w:pPr>
              <w:pStyle w:val="Body"/>
            </w:pPr>
            <w:sdt>
              <w:sdtPr>
                <w:id w:val="-1581439830"/>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4" w:type="dxa"/>
          </w:tcPr>
          <w:sdt>
            <w:sdtPr>
              <w:id w:val="-91069750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6" w:type="dxa"/>
            <w:shd w:val="clear" w:color="auto" w:fill="AFDBFF" w:themeFill="text2" w:themeFillTint="33"/>
          </w:tcPr>
          <w:p w:rsidR="00024FC2" w:rsidRPr="00024FC2" w:rsidRDefault="00024FC2" w:rsidP="00024FC2">
            <w:pPr>
              <w:pStyle w:val="Body"/>
            </w:pPr>
          </w:p>
        </w:tc>
      </w:tr>
      <w:tr w:rsidR="00024FC2" w:rsidRPr="00024FC2" w:rsidTr="00A619CD">
        <w:trPr>
          <w:trHeight w:val="979"/>
        </w:trPr>
        <w:tc>
          <w:tcPr>
            <w:tcW w:w="9101" w:type="dxa"/>
            <w:gridSpan w:val="4"/>
            <w:shd w:val="clear" w:color="auto" w:fill="auto"/>
          </w:tcPr>
          <w:p w:rsidR="00024FC2" w:rsidRPr="00024FC2" w:rsidRDefault="00024FC2" w:rsidP="00024FC2">
            <w:pPr>
              <w:pStyle w:val="Body"/>
            </w:pPr>
            <w:r w:rsidRPr="00024FC2">
              <w:t>7.4 Briefly describe other data validation mechanisms implemented at all levels in line with national M&amp;E plans (e.g. workshops/peer review/by supervisor/DQA).</w:t>
            </w: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1037"/>
        </w:trPr>
        <w:tc>
          <w:tcPr>
            <w:tcW w:w="9101" w:type="dxa"/>
            <w:gridSpan w:val="4"/>
            <w:shd w:val="clear" w:color="auto" w:fill="auto"/>
          </w:tcPr>
          <w:p w:rsidR="00024FC2" w:rsidRPr="00024FC2" w:rsidRDefault="00024FC2" w:rsidP="00024FC2">
            <w:pPr>
              <w:pStyle w:val="Body"/>
            </w:pPr>
            <w:r w:rsidRPr="00024FC2">
              <w:lastRenderedPageBreak/>
              <w:t>7.5 Use this space to provide any further details on the questions above or other pertinent information.</w:t>
            </w:r>
          </w:p>
        </w:tc>
      </w:tr>
    </w:tbl>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p w:rsidR="00024FC2" w:rsidRDefault="00024FC2" w:rsidP="00024FC2">
      <w:pPr>
        <w:pStyle w:val="Body"/>
      </w:pPr>
      <w:r w:rsidRPr="00024FC2">
        <w:t>8. FOR CODING – AT THE NATIONAL LEVEL</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567"/>
        <w:gridCol w:w="567"/>
        <w:gridCol w:w="737"/>
      </w:tblGrid>
      <w:tr w:rsidR="00024FC2" w:rsidRPr="00024FC2" w:rsidTr="00A619CD">
        <w:trPr>
          <w:trHeight w:val="213"/>
        </w:trPr>
        <w:tc>
          <w:tcPr>
            <w:tcW w:w="7230" w:type="dxa"/>
            <w:shd w:val="clear" w:color="auto" w:fill="CCD9E3" w:themeFill="background2"/>
          </w:tcPr>
          <w:p w:rsidR="00024FC2" w:rsidRPr="00024FC2" w:rsidRDefault="00024FC2" w:rsidP="00024FC2">
            <w:pPr>
              <w:pStyle w:val="Body"/>
            </w:pPr>
            <w:r w:rsidRPr="00024FC2">
              <w:t>Question</w:t>
            </w:r>
          </w:p>
        </w:tc>
        <w:tc>
          <w:tcPr>
            <w:tcW w:w="567" w:type="dxa"/>
            <w:shd w:val="clear" w:color="auto" w:fill="CCD9E3" w:themeFill="background2"/>
          </w:tcPr>
          <w:p w:rsidR="00024FC2" w:rsidRPr="00024FC2" w:rsidRDefault="00024FC2" w:rsidP="00024FC2">
            <w:pPr>
              <w:pStyle w:val="Body"/>
            </w:pPr>
            <w:r w:rsidRPr="00024FC2">
              <w:t>Yes</w:t>
            </w:r>
          </w:p>
        </w:tc>
        <w:tc>
          <w:tcPr>
            <w:tcW w:w="567" w:type="dxa"/>
            <w:shd w:val="clear" w:color="auto" w:fill="CCD9E3" w:themeFill="background2"/>
          </w:tcPr>
          <w:p w:rsidR="00024FC2" w:rsidRPr="00024FC2" w:rsidRDefault="00024FC2" w:rsidP="00024FC2">
            <w:pPr>
              <w:pStyle w:val="Body"/>
            </w:pPr>
            <w:r w:rsidRPr="00024FC2">
              <w:t>No</w:t>
            </w:r>
          </w:p>
        </w:tc>
        <w:tc>
          <w:tcPr>
            <w:tcW w:w="737"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8364" w:type="dxa"/>
            <w:gridSpan w:val="3"/>
            <w:shd w:val="clear" w:color="auto" w:fill="auto"/>
          </w:tcPr>
          <w:p w:rsidR="00024FC2" w:rsidRPr="00024FC2" w:rsidRDefault="00024FC2" w:rsidP="00024FC2">
            <w:pPr>
              <w:pStyle w:val="Body"/>
            </w:pPr>
            <w:r w:rsidRPr="00024FC2">
              <w:t>8.1 Who are the donors and technical entities that are supporting the coding of cause of death and reporting through the DHIS2 online platform?</w:t>
            </w:r>
          </w:p>
        </w:tc>
        <w:tc>
          <w:tcPr>
            <w:tcW w:w="737" w:type="dxa"/>
          </w:tcPr>
          <w:p w:rsidR="00024FC2" w:rsidRPr="00024FC2" w:rsidRDefault="00024FC2" w:rsidP="00024FC2">
            <w:pPr>
              <w:pStyle w:val="Body"/>
            </w:pPr>
          </w:p>
        </w:tc>
      </w:tr>
      <w:tr w:rsidR="00024FC2" w:rsidRPr="00024FC2" w:rsidTr="00A619CD">
        <w:trPr>
          <w:trHeight w:val="396"/>
        </w:trPr>
        <w:tc>
          <w:tcPr>
            <w:tcW w:w="7230" w:type="dxa"/>
            <w:shd w:val="clear" w:color="auto" w:fill="auto"/>
          </w:tcPr>
          <w:p w:rsidR="00024FC2" w:rsidRPr="00024FC2" w:rsidRDefault="00024FC2" w:rsidP="00024FC2">
            <w:pPr>
              <w:pStyle w:val="Body"/>
            </w:pPr>
            <w:r w:rsidRPr="00024FC2">
              <w:t xml:space="preserve">8.2a Have staff in these hospitals been trained in the coding of cause of death?  </w:t>
            </w:r>
          </w:p>
        </w:tc>
        <w:tc>
          <w:tcPr>
            <w:tcW w:w="567" w:type="dxa"/>
            <w:shd w:val="clear" w:color="auto" w:fill="auto"/>
          </w:tcPr>
          <w:p w:rsidR="00024FC2" w:rsidRPr="00024FC2" w:rsidRDefault="00E87E84" w:rsidP="00024FC2">
            <w:pPr>
              <w:pStyle w:val="Body"/>
            </w:pPr>
            <w:sdt>
              <w:sdtPr>
                <w:id w:val="-2143263370"/>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88449058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shd w:val="clear" w:color="auto" w:fill="AFDBFF" w:themeFill="text2" w:themeFillTint="33"/>
          </w:tcPr>
          <w:p w:rsidR="00024FC2" w:rsidRPr="00024FC2" w:rsidRDefault="00024FC2" w:rsidP="00024FC2">
            <w:pPr>
              <w:pStyle w:val="Body"/>
            </w:pPr>
          </w:p>
        </w:tc>
      </w:tr>
      <w:tr w:rsidR="00024FC2" w:rsidRPr="00024FC2" w:rsidTr="00A619CD">
        <w:trPr>
          <w:trHeight w:val="401"/>
        </w:trPr>
        <w:tc>
          <w:tcPr>
            <w:tcW w:w="8364" w:type="dxa"/>
            <w:gridSpan w:val="3"/>
            <w:shd w:val="clear" w:color="auto" w:fill="auto"/>
          </w:tcPr>
          <w:p w:rsidR="00024FC2" w:rsidRPr="00024FC2" w:rsidRDefault="00024FC2" w:rsidP="00024FC2">
            <w:pPr>
              <w:pStyle w:val="Body"/>
            </w:pPr>
            <w:r w:rsidRPr="00024FC2">
              <w:t>8.2b [Continuation of Q8.2a] If relevant, provide dates of training.</w:t>
            </w:r>
          </w:p>
          <w:p w:rsidR="00024FC2" w:rsidRPr="00024FC2" w:rsidRDefault="00024FC2" w:rsidP="00024FC2">
            <w:pPr>
              <w:pStyle w:val="Body"/>
            </w:pPr>
          </w:p>
        </w:tc>
        <w:tc>
          <w:tcPr>
            <w:tcW w:w="737" w:type="dxa"/>
          </w:tcPr>
          <w:p w:rsidR="00024FC2" w:rsidRPr="00024FC2" w:rsidRDefault="00024FC2" w:rsidP="00024FC2">
            <w:pPr>
              <w:pStyle w:val="Body"/>
            </w:pPr>
          </w:p>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8.3 Is ICD10 coding used in this facility?</w:t>
            </w:r>
          </w:p>
        </w:tc>
        <w:tc>
          <w:tcPr>
            <w:tcW w:w="567" w:type="dxa"/>
            <w:shd w:val="clear" w:color="auto" w:fill="auto"/>
          </w:tcPr>
          <w:p w:rsidR="00024FC2" w:rsidRPr="00024FC2" w:rsidRDefault="00E87E84" w:rsidP="00024FC2">
            <w:pPr>
              <w:pStyle w:val="Body"/>
            </w:pPr>
            <w:sdt>
              <w:sdtPr>
                <w:id w:val="-1281942339"/>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96534961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tcPr>
          <w:sdt>
            <w:sdtPr>
              <w:id w:val="3593836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r>
      <w:tr w:rsidR="00024FC2" w:rsidRPr="00024FC2" w:rsidTr="00A619CD">
        <w:trPr>
          <w:trHeight w:val="401"/>
        </w:trPr>
        <w:tc>
          <w:tcPr>
            <w:tcW w:w="9101" w:type="dxa"/>
            <w:gridSpan w:val="4"/>
            <w:shd w:val="clear" w:color="auto" w:fill="auto"/>
          </w:tcPr>
          <w:p w:rsidR="00024FC2" w:rsidRPr="00024FC2" w:rsidRDefault="00024FC2" w:rsidP="00024FC2">
            <w:pPr>
              <w:pStyle w:val="Body"/>
            </w:pPr>
            <w:r w:rsidRPr="00024FC2">
              <w:t>8.4 Since when has ICD10 coding started?</w:t>
            </w:r>
          </w:p>
          <w:p w:rsidR="00024FC2" w:rsidRPr="00024FC2" w:rsidRDefault="00024FC2" w:rsidP="00024FC2">
            <w:pPr>
              <w:pStyle w:val="Body"/>
            </w:pPr>
          </w:p>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 xml:space="preserve">8.5a Are quality checks conducted?  </w:t>
            </w:r>
          </w:p>
        </w:tc>
        <w:tc>
          <w:tcPr>
            <w:tcW w:w="567" w:type="dxa"/>
            <w:shd w:val="clear" w:color="auto" w:fill="auto"/>
          </w:tcPr>
          <w:p w:rsidR="00024FC2" w:rsidRPr="00024FC2" w:rsidRDefault="00E87E84" w:rsidP="00024FC2">
            <w:pPr>
              <w:pStyle w:val="Body"/>
            </w:pPr>
            <w:sdt>
              <w:sdtPr>
                <w:id w:val="1315525798"/>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113802427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tcPr>
          <w:sdt>
            <w:sdtPr>
              <w:id w:val="168008098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8.5b If so, how are the quality checks conducted?</w:t>
            </w:r>
          </w:p>
          <w:p w:rsidR="00024FC2" w:rsidRPr="00024FC2" w:rsidRDefault="00024FC2" w:rsidP="00024FC2">
            <w:pPr>
              <w:pStyle w:val="Body"/>
            </w:pPr>
          </w:p>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8.6 Has an annual report been published?  If so, attach it to this spot check.</w:t>
            </w:r>
          </w:p>
        </w:tc>
        <w:tc>
          <w:tcPr>
            <w:tcW w:w="567" w:type="dxa"/>
            <w:shd w:val="clear" w:color="auto" w:fill="auto"/>
          </w:tcPr>
          <w:p w:rsidR="00024FC2" w:rsidRPr="00024FC2" w:rsidRDefault="00E87E84" w:rsidP="00024FC2">
            <w:pPr>
              <w:pStyle w:val="Body"/>
            </w:pPr>
            <w:sdt>
              <w:sdtPr>
                <w:id w:val="-1354958935"/>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200948521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shd w:val="clear" w:color="auto" w:fill="AFDBFF" w:themeFill="text2" w:themeFillTint="33"/>
          </w:tcPr>
          <w:p w:rsidR="00024FC2" w:rsidRPr="00024FC2" w:rsidRDefault="00024FC2" w:rsidP="00024FC2">
            <w:pPr>
              <w:pStyle w:val="Body"/>
            </w:pPr>
          </w:p>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8.7 Use this space to provide any further details on the questions above or other pertinent information.</w:t>
            </w:r>
          </w:p>
          <w:p w:rsidR="00024FC2" w:rsidRPr="00024FC2" w:rsidRDefault="00024FC2" w:rsidP="00024FC2">
            <w:pPr>
              <w:pStyle w:val="Body"/>
            </w:pPr>
          </w:p>
          <w:p w:rsidR="00024FC2" w:rsidRPr="00024FC2" w:rsidRDefault="00024FC2" w:rsidP="00024FC2">
            <w:pPr>
              <w:pStyle w:val="Body"/>
            </w:pPr>
          </w:p>
        </w:tc>
      </w:tr>
    </w:tbl>
    <w:p w:rsidR="00024FC2" w:rsidRPr="00024FC2" w:rsidRDefault="00024FC2" w:rsidP="00024FC2">
      <w:pPr>
        <w:pStyle w:val="Body"/>
      </w:pPr>
    </w:p>
    <w:tbl>
      <w:tblPr>
        <w:tblStyle w:val="TableGrid"/>
        <w:tblW w:w="0" w:type="auto"/>
        <w:tblInd w:w="108" w:type="dxa"/>
        <w:shd w:val="clear" w:color="auto" w:fill="FFE643" w:themeFill="accent6" w:themeFillTint="99"/>
        <w:tblLook w:val="04A0" w:firstRow="1" w:lastRow="0" w:firstColumn="1" w:lastColumn="0" w:noHBand="0" w:noVBand="1"/>
      </w:tblPr>
      <w:tblGrid>
        <w:gridCol w:w="9072"/>
      </w:tblGrid>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 xml:space="preserve">The following questions are to be assessed at the </w:t>
            </w:r>
            <w:r w:rsidRPr="00024FC2">
              <w:rPr>
                <w:b/>
              </w:rPr>
              <w:t>DISTRICT</w:t>
            </w:r>
            <w:r w:rsidRPr="00024FC2">
              <w:t xml:space="preserve"> level.  </w:t>
            </w:r>
          </w:p>
        </w:tc>
      </w:tr>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Estimated time required: 2 hours</w:t>
            </w:r>
          </w:p>
        </w:tc>
      </w:tr>
    </w:tbl>
    <w:p w:rsidR="00024FC2" w:rsidRPr="00024FC2" w:rsidRDefault="00024FC2" w:rsidP="00024FC2">
      <w:pPr>
        <w:pStyle w:val="Body"/>
      </w:pPr>
    </w:p>
    <w:p w:rsidR="00024FC2" w:rsidRDefault="00024FC2" w:rsidP="00024FC2">
      <w:pPr>
        <w:pStyle w:val="Body"/>
      </w:pPr>
      <w:r w:rsidRPr="00024FC2">
        <w:t>9. VISIT TO THE DISTRICTS</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567"/>
        <w:gridCol w:w="141"/>
        <w:gridCol w:w="426"/>
        <w:gridCol w:w="141"/>
        <w:gridCol w:w="596"/>
      </w:tblGrid>
      <w:tr w:rsidR="00024FC2" w:rsidRPr="00024FC2" w:rsidTr="00A619CD">
        <w:trPr>
          <w:trHeight w:val="213"/>
        </w:trPr>
        <w:tc>
          <w:tcPr>
            <w:tcW w:w="7230" w:type="dxa"/>
            <w:shd w:val="clear" w:color="auto" w:fill="CCD9E3" w:themeFill="background2"/>
          </w:tcPr>
          <w:p w:rsidR="00024FC2" w:rsidRPr="00024FC2" w:rsidRDefault="00024FC2" w:rsidP="00024FC2">
            <w:pPr>
              <w:pStyle w:val="Body"/>
            </w:pPr>
            <w:r w:rsidRPr="00024FC2">
              <w:t>Question</w:t>
            </w:r>
          </w:p>
        </w:tc>
        <w:tc>
          <w:tcPr>
            <w:tcW w:w="567" w:type="dxa"/>
            <w:shd w:val="clear" w:color="auto" w:fill="CCD9E3" w:themeFill="background2"/>
          </w:tcPr>
          <w:p w:rsidR="00024FC2" w:rsidRPr="00024FC2" w:rsidRDefault="00024FC2" w:rsidP="00024FC2">
            <w:pPr>
              <w:pStyle w:val="Body"/>
            </w:pPr>
            <w:r w:rsidRPr="00024FC2">
              <w:t>Yes</w:t>
            </w:r>
          </w:p>
        </w:tc>
        <w:tc>
          <w:tcPr>
            <w:tcW w:w="567" w:type="dxa"/>
            <w:gridSpan w:val="2"/>
            <w:shd w:val="clear" w:color="auto" w:fill="CCD9E3" w:themeFill="background2"/>
          </w:tcPr>
          <w:p w:rsidR="00024FC2" w:rsidRPr="00024FC2" w:rsidRDefault="00024FC2" w:rsidP="00024FC2">
            <w:pPr>
              <w:pStyle w:val="Body"/>
            </w:pPr>
            <w:r w:rsidRPr="00024FC2">
              <w:t>No</w:t>
            </w:r>
          </w:p>
        </w:tc>
        <w:tc>
          <w:tcPr>
            <w:tcW w:w="737" w:type="dxa"/>
            <w:gridSpan w:val="2"/>
            <w:shd w:val="clear" w:color="auto" w:fill="CCD9E3" w:themeFill="background2"/>
          </w:tcPr>
          <w:p w:rsidR="00024FC2" w:rsidRPr="00024FC2" w:rsidRDefault="00024FC2" w:rsidP="00024FC2">
            <w:pPr>
              <w:pStyle w:val="Body"/>
            </w:pPr>
            <w:r w:rsidRPr="00024FC2">
              <w:t xml:space="preserve">Partly </w:t>
            </w:r>
          </w:p>
        </w:tc>
      </w:tr>
      <w:tr w:rsidR="00024FC2" w:rsidRPr="00024FC2" w:rsidTr="00A619CD">
        <w:trPr>
          <w:trHeight w:val="351"/>
        </w:trPr>
        <w:tc>
          <w:tcPr>
            <w:tcW w:w="7230" w:type="dxa"/>
            <w:shd w:val="clear" w:color="auto" w:fill="auto"/>
          </w:tcPr>
          <w:p w:rsidR="00024FC2" w:rsidRPr="00024FC2" w:rsidRDefault="00024FC2" w:rsidP="00024FC2">
            <w:pPr>
              <w:pStyle w:val="Body"/>
            </w:pPr>
            <w:r w:rsidRPr="00024FC2">
              <w:t>9.1 Are there adequate computers for data capture at the district office visited?</w:t>
            </w:r>
          </w:p>
        </w:tc>
        <w:tc>
          <w:tcPr>
            <w:tcW w:w="567" w:type="dxa"/>
            <w:shd w:val="clear" w:color="auto" w:fill="auto"/>
          </w:tcPr>
          <w:p w:rsidR="00024FC2" w:rsidRPr="00024FC2" w:rsidRDefault="00E87E84" w:rsidP="00024FC2">
            <w:pPr>
              <w:pStyle w:val="Body"/>
            </w:pPr>
            <w:sdt>
              <w:sdtPr>
                <w:id w:val="1269052673"/>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tcPr>
          <w:sdt>
            <w:sdtPr>
              <w:id w:val="-130183839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gridSpan w:val="2"/>
            <w:shd w:val="clear" w:color="auto" w:fill="AFDBFF" w:themeFill="text2" w:themeFillTint="33"/>
          </w:tcPr>
          <w:p w:rsidR="00024FC2" w:rsidRPr="00024FC2" w:rsidRDefault="00024FC2" w:rsidP="00024FC2">
            <w:pPr>
              <w:pStyle w:val="Body"/>
            </w:pPr>
          </w:p>
        </w:tc>
      </w:tr>
      <w:tr w:rsidR="00024FC2" w:rsidRPr="00024FC2" w:rsidTr="00A619CD">
        <w:trPr>
          <w:trHeight w:val="327"/>
        </w:trPr>
        <w:tc>
          <w:tcPr>
            <w:tcW w:w="7230" w:type="dxa"/>
            <w:shd w:val="clear" w:color="auto" w:fill="auto"/>
          </w:tcPr>
          <w:p w:rsidR="00024FC2" w:rsidRPr="00024FC2" w:rsidRDefault="00024FC2" w:rsidP="00024FC2">
            <w:pPr>
              <w:pStyle w:val="Body"/>
            </w:pPr>
            <w:r w:rsidRPr="00024FC2">
              <w:t>9.2 Is there an adequate source of electricity at the district office (mains or generator?)</w:t>
            </w:r>
          </w:p>
        </w:tc>
        <w:tc>
          <w:tcPr>
            <w:tcW w:w="567" w:type="dxa"/>
            <w:shd w:val="clear" w:color="auto" w:fill="auto"/>
          </w:tcPr>
          <w:p w:rsidR="00024FC2" w:rsidRPr="00024FC2" w:rsidRDefault="00E87E84" w:rsidP="00024FC2">
            <w:pPr>
              <w:pStyle w:val="Body"/>
            </w:pPr>
            <w:sdt>
              <w:sdtPr>
                <w:id w:val="1982257403"/>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gridSpan w:val="2"/>
          </w:tcPr>
          <w:sdt>
            <w:sdtPr>
              <w:id w:val="-190428911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737" w:type="dxa"/>
            <w:gridSpan w:val="2"/>
            <w:shd w:val="clear" w:color="auto" w:fill="AFDBFF" w:themeFill="text2" w:themeFillTint="33"/>
          </w:tcPr>
          <w:p w:rsidR="00024FC2" w:rsidRPr="00024FC2" w:rsidRDefault="00024FC2" w:rsidP="00024FC2">
            <w:pPr>
              <w:pStyle w:val="Body"/>
            </w:pPr>
          </w:p>
        </w:tc>
      </w:tr>
      <w:tr w:rsidR="00024FC2" w:rsidRPr="00024FC2" w:rsidTr="00A619CD">
        <w:trPr>
          <w:trHeight w:val="416"/>
        </w:trPr>
        <w:tc>
          <w:tcPr>
            <w:tcW w:w="7230" w:type="dxa"/>
            <w:shd w:val="clear" w:color="auto" w:fill="auto"/>
          </w:tcPr>
          <w:p w:rsidR="00024FC2" w:rsidRPr="00024FC2" w:rsidRDefault="00024FC2" w:rsidP="00024FC2">
            <w:pPr>
              <w:pStyle w:val="Body"/>
            </w:pPr>
            <w:r w:rsidRPr="00024FC2">
              <w:t>9.3 Is there an internet connection at the district office?</w:t>
            </w:r>
          </w:p>
        </w:tc>
        <w:tc>
          <w:tcPr>
            <w:tcW w:w="567" w:type="dxa"/>
            <w:shd w:val="clear" w:color="auto" w:fill="auto"/>
          </w:tcPr>
          <w:p w:rsidR="00024FC2" w:rsidRPr="00024FC2" w:rsidRDefault="00E87E84" w:rsidP="00024FC2">
            <w:pPr>
              <w:pStyle w:val="Body"/>
            </w:pPr>
            <w:sdt>
              <w:sdtPr>
                <w:id w:val="-414327900"/>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tcPr>
          <w:sdt>
            <w:sdtPr>
              <w:id w:val="-162769546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737" w:type="dxa"/>
            <w:gridSpan w:val="2"/>
            <w:shd w:val="clear" w:color="auto" w:fill="AFDBFF" w:themeFill="text2" w:themeFillTint="33"/>
          </w:tcPr>
          <w:p w:rsidR="00024FC2" w:rsidRPr="00024FC2" w:rsidRDefault="00024FC2" w:rsidP="00024FC2">
            <w:pPr>
              <w:pStyle w:val="Body"/>
            </w:pPr>
          </w:p>
        </w:tc>
      </w:tr>
      <w:tr w:rsidR="00024FC2" w:rsidRPr="00024FC2" w:rsidTr="00A619CD">
        <w:trPr>
          <w:trHeight w:val="570"/>
        </w:trPr>
        <w:tc>
          <w:tcPr>
            <w:tcW w:w="9101" w:type="dxa"/>
            <w:gridSpan w:val="6"/>
            <w:shd w:val="clear" w:color="auto" w:fill="auto"/>
          </w:tcPr>
          <w:p w:rsidR="00024FC2" w:rsidRPr="00024FC2" w:rsidRDefault="00024FC2" w:rsidP="00024FC2">
            <w:pPr>
              <w:pStyle w:val="Body"/>
            </w:pPr>
            <w:r w:rsidRPr="00024FC2">
              <w:t>9.4 Is data recording paper-based or electronic (data entry) for HIV, TB, malaria and Maternal and Child Health?</w:t>
            </w:r>
          </w:p>
        </w:tc>
      </w:tr>
      <w:tr w:rsidR="00024FC2" w:rsidRPr="00024FC2" w:rsidTr="00A619CD">
        <w:trPr>
          <w:trHeight w:val="359"/>
        </w:trPr>
        <w:tc>
          <w:tcPr>
            <w:tcW w:w="7230" w:type="dxa"/>
            <w:shd w:val="clear" w:color="auto" w:fill="auto"/>
          </w:tcPr>
          <w:p w:rsidR="00024FC2" w:rsidRPr="00024FC2" w:rsidRDefault="00024FC2" w:rsidP="00024FC2">
            <w:pPr>
              <w:pStyle w:val="Body"/>
            </w:pPr>
            <w:r w:rsidRPr="00024FC2">
              <w:t xml:space="preserve">9.5a Are data from the DHIS2 used at this district?  </w:t>
            </w:r>
          </w:p>
        </w:tc>
        <w:tc>
          <w:tcPr>
            <w:tcW w:w="708" w:type="dxa"/>
            <w:gridSpan w:val="2"/>
            <w:shd w:val="clear" w:color="auto" w:fill="auto"/>
          </w:tcPr>
          <w:p w:rsidR="00024FC2" w:rsidRPr="00024FC2" w:rsidRDefault="00E87E84" w:rsidP="00024FC2">
            <w:pPr>
              <w:pStyle w:val="Body"/>
            </w:pPr>
            <w:sdt>
              <w:sdtPr>
                <w:id w:val="1442807687"/>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117141442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181987660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r>
      <w:tr w:rsidR="00024FC2" w:rsidRPr="00024FC2" w:rsidTr="00A619CD">
        <w:trPr>
          <w:trHeight w:val="401"/>
        </w:trPr>
        <w:tc>
          <w:tcPr>
            <w:tcW w:w="9101" w:type="dxa"/>
            <w:gridSpan w:val="6"/>
            <w:shd w:val="clear" w:color="auto" w:fill="auto"/>
          </w:tcPr>
          <w:p w:rsidR="00024FC2" w:rsidRPr="00024FC2" w:rsidRDefault="00024FC2" w:rsidP="00024FC2">
            <w:pPr>
              <w:pStyle w:val="Body"/>
            </w:pPr>
            <w:r w:rsidRPr="00024FC2">
              <w:t>9.5b [Continuation of Q9.5a] If yes to Q9.5a, briefly explain how:</w:t>
            </w:r>
          </w:p>
          <w:p w:rsidR="00024FC2" w:rsidRPr="00024FC2" w:rsidRDefault="00024FC2" w:rsidP="00024FC2">
            <w:pPr>
              <w:pStyle w:val="Body"/>
            </w:pPr>
          </w:p>
          <w:p w:rsidR="00024FC2" w:rsidRPr="00024FC2" w:rsidRDefault="00024FC2" w:rsidP="00024FC2">
            <w:pPr>
              <w:pStyle w:val="Body"/>
            </w:pPr>
          </w:p>
        </w:tc>
      </w:tr>
      <w:tr w:rsidR="00024FC2" w:rsidRPr="00024FC2" w:rsidTr="00A619CD">
        <w:trPr>
          <w:trHeight w:val="319"/>
        </w:trPr>
        <w:tc>
          <w:tcPr>
            <w:tcW w:w="7230" w:type="dxa"/>
            <w:shd w:val="clear" w:color="auto" w:fill="auto"/>
          </w:tcPr>
          <w:p w:rsidR="00024FC2" w:rsidRPr="00024FC2" w:rsidRDefault="00024FC2" w:rsidP="00024FC2">
            <w:pPr>
              <w:pStyle w:val="Body"/>
            </w:pPr>
            <w:r w:rsidRPr="00024FC2">
              <w:lastRenderedPageBreak/>
              <w:t>9.6 In the last 2 years has anyone in the district office been trained in how to use the DHIS2?</w:t>
            </w:r>
          </w:p>
        </w:tc>
        <w:tc>
          <w:tcPr>
            <w:tcW w:w="708" w:type="dxa"/>
            <w:gridSpan w:val="2"/>
            <w:shd w:val="clear" w:color="auto" w:fill="auto"/>
          </w:tcPr>
          <w:p w:rsidR="00024FC2" w:rsidRPr="00024FC2" w:rsidRDefault="00E87E84" w:rsidP="00024FC2">
            <w:pPr>
              <w:pStyle w:val="Body"/>
            </w:pPr>
            <w:sdt>
              <w:sdtPr>
                <w:id w:val="-1860033266"/>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206212573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19"/>
        </w:trPr>
        <w:tc>
          <w:tcPr>
            <w:tcW w:w="7230" w:type="dxa"/>
            <w:shd w:val="clear" w:color="auto" w:fill="auto"/>
          </w:tcPr>
          <w:p w:rsidR="00024FC2" w:rsidRPr="00024FC2" w:rsidRDefault="00024FC2" w:rsidP="00024FC2">
            <w:pPr>
              <w:pStyle w:val="Body"/>
            </w:pPr>
            <w:r w:rsidRPr="00024FC2">
              <w:t xml:space="preserve">9.7 In the last 2 years has anyone from the district office been trained in </w:t>
            </w:r>
            <w:r w:rsidRPr="00024FC2">
              <w:rPr>
                <w:i/>
              </w:rPr>
              <w:t>using data</w:t>
            </w:r>
            <w:r w:rsidRPr="00024FC2">
              <w:t xml:space="preserve"> from the DHIS2?</w:t>
            </w:r>
          </w:p>
        </w:tc>
        <w:tc>
          <w:tcPr>
            <w:tcW w:w="708" w:type="dxa"/>
            <w:gridSpan w:val="2"/>
            <w:shd w:val="clear" w:color="auto" w:fill="auto"/>
          </w:tcPr>
          <w:p w:rsidR="00024FC2" w:rsidRPr="00024FC2" w:rsidRDefault="00E87E84" w:rsidP="00024FC2">
            <w:pPr>
              <w:pStyle w:val="Body"/>
            </w:pPr>
            <w:sdt>
              <w:sdtPr>
                <w:id w:val="-1318655880"/>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2771921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19"/>
        </w:trPr>
        <w:tc>
          <w:tcPr>
            <w:tcW w:w="7230" w:type="dxa"/>
            <w:shd w:val="clear" w:color="auto" w:fill="auto"/>
          </w:tcPr>
          <w:p w:rsidR="00024FC2" w:rsidRPr="00024FC2" w:rsidRDefault="00024FC2" w:rsidP="00024FC2">
            <w:pPr>
              <w:pStyle w:val="Body"/>
            </w:pPr>
            <w:r w:rsidRPr="00024FC2">
              <w:t xml:space="preserve">9.8 Is the DHIS2 easy to use?  </w:t>
            </w:r>
          </w:p>
        </w:tc>
        <w:tc>
          <w:tcPr>
            <w:tcW w:w="708" w:type="dxa"/>
            <w:gridSpan w:val="2"/>
            <w:shd w:val="clear" w:color="auto" w:fill="auto"/>
          </w:tcPr>
          <w:p w:rsidR="00024FC2" w:rsidRPr="00024FC2" w:rsidRDefault="00E87E84" w:rsidP="00024FC2">
            <w:pPr>
              <w:pStyle w:val="Body"/>
            </w:pPr>
            <w:sdt>
              <w:sdtPr>
                <w:id w:val="1683172898"/>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31414709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19"/>
        </w:trPr>
        <w:tc>
          <w:tcPr>
            <w:tcW w:w="7230" w:type="dxa"/>
            <w:shd w:val="clear" w:color="auto" w:fill="auto"/>
          </w:tcPr>
          <w:p w:rsidR="00024FC2" w:rsidRPr="00024FC2" w:rsidRDefault="00024FC2" w:rsidP="00024FC2">
            <w:pPr>
              <w:pStyle w:val="Body"/>
            </w:pPr>
            <w:r w:rsidRPr="00024FC2">
              <w:t xml:space="preserve">9.9 Does it provide information which is used by the district level staff? </w:t>
            </w:r>
          </w:p>
        </w:tc>
        <w:tc>
          <w:tcPr>
            <w:tcW w:w="708" w:type="dxa"/>
            <w:gridSpan w:val="2"/>
            <w:shd w:val="clear" w:color="auto" w:fill="auto"/>
          </w:tcPr>
          <w:p w:rsidR="00024FC2" w:rsidRPr="00024FC2" w:rsidRDefault="00E87E84" w:rsidP="00024FC2">
            <w:pPr>
              <w:pStyle w:val="Body"/>
            </w:pPr>
            <w:sdt>
              <w:sdtPr>
                <w:id w:val="188886531"/>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210792021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45664216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77"/>
        </w:trPr>
        <w:tc>
          <w:tcPr>
            <w:tcW w:w="7230" w:type="dxa"/>
            <w:shd w:val="clear" w:color="auto" w:fill="auto"/>
          </w:tcPr>
          <w:p w:rsidR="00024FC2" w:rsidRPr="00024FC2" w:rsidRDefault="00024FC2" w:rsidP="00024FC2">
            <w:pPr>
              <w:pStyle w:val="Body"/>
            </w:pPr>
            <w:r w:rsidRPr="00024FC2">
              <w:t xml:space="preserve">9.10a Does the DHIS2 include any community level data?  </w:t>
            </w:r>
          </w:p>
        </w:tc>
        <w:tc>
          <w:tcPr>
            <w:tcW w:w="708" w:type="dxa"/>
            <w:gridSpan w:val="2"/>
            <w:shd w:val="clear" w:color="auto" w:fill="auto"/>
          </w:tcPr>
          <w:p w:rsidR="00024FC2" w:rsidRPr="00024FC2" w:rsidRDefault="00E87E84" w:rsidP="00024FC2">
            <w:pPr>
              <w:pStyle w:val="Body"/>
            </w:pPr>
            <w:sdt>
              <w:sdtPr>
                <w:id w:val="-2132535886"/>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143258212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131941288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698"/>
        </w:trPr>
        <w:tc>
          <w:tcPr>
            <w:tcW w:w="9101" w:type="dxa"/>
            <w:gridSpan w:val="6"/>
            <w:shd w:val="clear" w:color="auto" w:fill="auto"/>
          </w:tcPr>
          <w:p w:rsidR="00024FC2" w:rsidRPr="00024FC2" w:rsidRDefault="00024FC2" w:rsidP="00024FC2">
            <w:pPr>
              <w:pStyle w:val="Body"/>
            </w:pPr>
            <w:r w:rsidRPr="00024FC2">
              <w:t xml:space="preserve">9.10b [Continuation of Q9.10a] If so, provide </w:t>
            </w:r>
            <w:r w:rsidRPr="00024FC2">
              <w:rPr>
                <w:u w:val="single"/>
              </w:rPr>
              <w:t>brief</w:t>
            </w:r>
            <w:r w:rsidRPr="00024FC2">
              <w:t xml:space="preserve"> details.</w:t>
            </w:r>
          </w:p>
        </w:tc>
      </w:tr>
      <w:tr w:rsidR="00024FC2" w:rsidRPr="00024FC2" w:rsidTr="00A619CD">
        <w:trPr>
          <w:trHeight w:val="698"/>
        </w:trPr>
        <w:tc>
          <w:tcPr>
            <w:tcW w:w="9101" w:type="dxa"/>
            <w:gridSpan w:val="6"/>
            <w:shd w:val="clear" w:color="auto" w:fill="auto"/>
          </w:tcPr>
          <w:p w:rsidR="00024FC2" w:rsidRPr="00024FC2" w:rsidRDefault="00024FC2" w:rsidP="00024FC2">
            <w:pPr>
              <w:pStyle w:val="Body"/>
            </w:pPr>
            <w:r w:rsidRPr="00024FC2">
              <w:t>9.11 Use this space to provide any further details on the questions above or other pertinent information.</w:t>
            </w:r>
          </w:p>
          <w:p w:rsidR="00024FC2" w:rsidRPr="00024FC2" w:rsidRDefault="00024FC2" w:rsidP="00024FC2">
            <w:pPr>
              <w:pStyle w:val="Body"/>
            </w:pPr>
          </w:p>
          <w:p w:rsidR="00024FC2" w:rsidRPr="00024FC2" w:rsidRDefault="00024FC2" w:rsidP="00024FC2">
            <w:pPr>
              <w:pStyle w:val="Body"/>
            </w:pPr>
          </w:p>
        </w:tc>
      </w:tr>
    </w:tbl>
    <w:p w:rsidR="00024FC2" w:rsidRPr="00024FC2" w:rsidRDefault="00024FC2" w:rsidP="00024FC2">
      <w:pPr>
        <w:pStyle w:val="Body"/>
      </w:pPr>
    </w:p>
    <w:tbl>
      <w:tblPr>
        <w:tblStyle w:val="TableGrid"/>
        <w:tblW w:w="9072" w:type="dxa"/>
        <w:tblInd w:w="108" w:type="dxa"/>
        <w:shd w:val="clear" w:color="auto" w:fill="FFE643" w:themeFill="accent6" w:themeFillTint="99"/>
        <w:tblLook w:val="04A0" w:firstRow="1" w:lastRow="0" w:firstColumn="1" w:lastColumn="0" w:noHBand="0" w:noVBand="1"/>
      </w:tblPr>
      <w:tblGrid>
        <w:gridCol w:w="9072"/>
      </w:tblGrid>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 xml:space="preserve">The following questions are to be assessed at the </w:t>
            </w:r>
            <w:r w:rsidRPr="00024FC2">
              <w:rPr>
                <w:b/>
              </w:rPr>
              <w:t>HOSPITAL</w:t>
            </w:r>
            <w:r w:rsidRPr="00024FC2">
              <w:t xml:space="preserve"> level.  </w:t>
            </w:r>
          </w:p>
        </w:tc>
      </w:tr>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Estimated time required: 2-4 hours.</w:t>
            </w:r>
          </w:p>
        </w:tc>
      </w:tr>
    </w:tbl>
    <w:p w:rsidR="00024FC2" w:rsidRPr="00024FC2" w:rsidRDefault="00024FC2" w:rsidP="00024FC2">
      <w:pPr>
        <w:pStyle w:val="Body"/>
      </w:pPr>
    </w:p>
    <w:p w:rsidR="00024FC2" w:rsidRDefault="00024FC2" w:rsidP="00024FC2">
      <w:pPr>
        <w:pStyle w:val="Body"/>
      </w:pPr>
      <w:r w:rsidRPr="00024FC2">
        <w:t>10. ASSESSING MORTALITY RECORDING AND CODING, AND PROGRAM REPORTING AT THE HOSPITAL</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567"/>
        <w:gridCol w:w="141"/>
        <w:gridCol w:w="426"/>
        <w:gridCol w:w="141"/>
        <w:gridCol w:w="596"/>
      </w:tblGrid>
      <w:tr w:rsidR="00024FC2" w:rsidRPr="00024FC2" w:rsidTr="00A619CD">
        <w:trPr>
          <w:trHeight w:val="213"/>
        </w:trPr>
        <w:tc>
          <w:tcPr>
            <w:tcW w:w="7230" w:type="dxa"/>
            <w:shd w:val="clear" w:color="auto" w:fill="CCD9E3" w:themeFill="background2"/>
          </w:tcPr>
          <w:p w:rsidR="00024FC2" w:rsidRPr="00024FC2" w:rsidRDefault="00024FC2" w:rsidP="00024FC2">
            <w:pPr>
              <w:pStyle w:val="Body"/>
            </w:pPr>
            <w:r w:rsidRPr="00024FC2">
              <w:t>Question</w:t>
            </w:r>
          </w:p>
        </w:tc>
        <w:tc>
          <w:tcPr>
            <w:tcW w:w="567" w:type="dxa"/>
            <w:shd w:val="clear" w:color="auto" w:fill="CCD9E3" w:themeFill="background2"/>
          </w:tcPr>
          <w:p w:rsidR="00024FC2" w:rsidRPr="00024FC2" w:rsidRDefault="00024FC2" w:rsidP="00024FC2">
            <w:pPr>
              <w:pStyle w:val="Body"/>
            </w:pPr>
            <w:r w:rsidRPr="00024FC2">
              <w:t>Yes</w:t>
            </w:r>
          </w:p>
        </w:tc>
        <w:tc>
          <w:tcPr>
            <w:tcW w:w="567" w:type="dxa"/>
            <w:gridSpan w:val="2"/>
            <w:shd w:val="clear" w:color="auto" w:fill="CCD9E3" w:themeFill="background2"/>
          </w:tcPr>
          <w:p w:rsidR="00024FC2" w:rsidRPr="00024FC2" w:rsidRDefault="00024FC2" w:rsidP="00024FC2">
            <w:pPr>
              <w:pStyle w:val="Body"/>
            </w:pPr>
            <w:r w:rsidRPr="00024FC2">
              <w:t>No</w:t>
            </w:r>
          </w:p>
        </w:tc>
        <w:tc>
          <w:tcPr>
            <w:tcW w:w="737" w:type="dxa"/>
            <w:gridSpan w:val="2"/>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2128"/>
        </w:trPr>
        <w:tc>
          <w:tcPr>
            <w:tcW w:w="9101" w:type="dxa"/>
            <w:gridSpan w:val="6"/>
            <w:shd w:val="clear" w:color="auto" w:fill="auto"/>
          </w:tcPr>
          <w:p w:rsidR="00024FC2" w:rsidRPr="00024FC2" w:rsidRDefault="00024FC2" w:rsidP="00024FC2">
            <w:pPr>
              <w:pStyle w:val="Body"/>
            </w:pPr>
            <w:r w:rsidRPr="00024FC2">
              <w:t xml:space="preserve">10.1 Who is the focal person for DHIS2 in the medical records department? </w:t>
            </w:r>
          </w:p>
          <w:p w:rsidR="00024FC2" w:rsidRPr="00024FC2" w:rsidRDefault="00024FC2" w:rsidP="00024FC2">
            <w:pPr>
              <w:pStyle w:val="Body"/>
            </w:pPr>
          </w:p>
          <w:tbl>
            <w:tblPr>
              <w:tblStyle w:val="TableGrid"/>
              <w:tblW w:w="5884" w:type="dxa"/>
              <w:tblInd w:w="1372" w:type="dxa"/>
              <w:tblLayout w:type="fixed"/>
              <w:tblLook w:val="04A0" w:firstRow="1" w:lastRow="0" w:firstColumn="1" w:lastColumn="0" w:noHBand="0" w:noVBand="1"/>
            </w:tblPr>
            <w:tblGrid>
              <w:gridCol w:w="2766"/>
              <w:gridCol w:w="3118"/>
            </w:tblGrid>
            <w:tr w:rsidR="00024FC2" w:rsidRPr="00024FC2" w:rsidTr="00A619CD">
              <w:trPr>
                <w:trHeight w:val="307"/>
              </w:trPr>
              <w:tc>
                <w:tcPr>
                  <w:tcW w:w="2766" w:type="dxa"/>
                </w:tcPr>
                <w:p w:rsidR="00024FC2" w:rsidRPr="00024FC2" w:rsidRDefault="00024FC2" w:rsidP="00024FC2">
                  <w:pPr>
                    <w:pStyle w:val="Body"/>
                  </w:pPr>
                  <w:r w:rsidRPr="00024FC2">
                    <w:t>Name</w:t>
                  </w:r>
                </w:p>
              </w:tc>
              <w:tc>
                <w:tcPr>
                  <w:tcW w:w="3118" w:type="dxa"/>
                </w:tcPr>
                <w:p w:rsidR="00024FC2" w:rsidRPr="00024FC2" w:rsidRDefault="00024FC2" w:rsidP="00024FC2">
                  <w:pPr>
                    <w:pStyle w:val="Body"/>
                  </w:pPr>
                </w:p>
              </w:tc>
            </w:tr>
            <w:tr w:rsidR="00024FC2" w:rsidRPr="00024FC2" w:rsidTr="00A619CD">
              <w:trPr>
                <w:trHeight w:val="324"/>
              </w:trPr>
              <w:tc>
                <w:tcPr>
                  <w:tcW w:w="2766" w:type="dxa"/>
                </w:tcPr>
                <w:p w:rsidR="00024FC2" w:rsidRPr="00024FC2" w:rsidRDefault="00024FC2" w:rsidP="00024FC2">
                  <w:pPr>
                    <w:pStyle w:val="Body"/>
                  </w:pPr>
                  <w:r w:rsidRPr="00024FC2">
                    <w:t>Designation</w:t>
                  </w:r>
                </w:p>
              </w:tc>
              <w:tc>
                <w:tcPr>
                  <w:tcW w:w="3118" w:type="dxa"/>
                </w:tcPr>
                <w:p w:rsidR="00024FC2" w:rsidRPr="00024FC2" w:rsidRDefault="00024FC2" w:rsidP="00024FC2">
                  <w:pPr>
                    <w:pStyle w:val="Body"/>
                  </w:pPr>
                </w:p>
              </w:tc>
            </w:tr>
            <w:tr w:rsidR="00024FC2" w:rsidRPr="00024FC2" w:rsidTr="00A619CD">
              <w:trPr>
                <w:trHeight w:val="347"/>
              </w:trPr>
              <w:tc>
                <w:tcPr>
                  <w:tcW w:w="2766" w:type="dxa"/>
                </w:tcPr>
                <w:p w:rsidR="00024FC2" w:rsidRPr="00024FC2" w:rsidRDefault="00024FC2" w:rsidP="00024FC2">
                  <w:pPr>
                    <w:pStyle w:val="Body"/>
                  </w:pPr>
                  <w:r w:rsidRPr="00024FC2">
                    <w:t>Qualifications</w:t>
                  </w:r>
                </w:p>
              </w:tc>
              <w:tc>
                <w:tcPr>
                  <w:tcW w:w="3118" w:type="dxa"/>
                </w:tcPr>
                <w:p w:rsidR="00024FC2" w:rsidRPr="00024FC2" w:rsidRDefault="00024FC2" w:rsidP="00024FC2">
                  <w:pPr>
                    <w:pStyle w:val="Body"/>
                  </w:pPr>
                </w:p>
              </w:tc>
            </w:tr>
            <w:tr w:rsidR="00024FC2" w:rsidRPr="00024FC2" w:rsidTr="00A619CD">
              <w:trPr>
                <w:trHeight w:val="347"/>
              </w:trPr>
              <w:tc>
                <w:tcPr>
                  <w:tcW w:w="2766" w:type="dxa"/>
                </w:tcPr>
                <w:p w:rsidR="00024FC2" w:rsidRPr="00024FC2" w:rsidRDefault="00024FC2" w:rsidP="00024FC2">
                  <w:pPr>
                    <w:pStyle w:val="Body"/>
                  </w:pPr>
                  <w:r w:rsidRPr="00024FC2">
                    <w:t>Training received for DHIS2</w:t>
                  </w:r>
                </w:p>
              </w:tc>
              <w:tc>
                <w:tcPr>
                  <w:tcW w:w="3118" w:type="dxa"/>
                </w:tcPr>
                <w:p w:rsidR="00024FC2" w:rsidRPr="00024FC2" w:rsidRDefault="00024FC2" w:rsidP="00024FC2">
                  <w:pPr>
                    <w:pStyle w:val="Body"/>
                  </w:pPr>
                  <w:r w:rsidRPr="00024FC2">
                    <w:t xml:space="preserve">Yes </w:t>
                  </w:r>
                  <w:sdt>
                    <w:sdtPr>
                      <w:id w:val="-1172405232"/>
                      <w14:checkbox>
                        <w14:checked w14:val="0"/>
                        <w14:checkedState w14:val="2612" w14:font="MS Gothic"/>
                        <w14:uncheckedState w14:val="2610" w14:font="MS Gothic"/>
                      </w14:checkbox>
                    </w:sdtPr>
                    <w:sdtEndPr/>
                    <w:sdtContent>
                      <w:r w:rsidRPr="00024FC2">
                        <w:rPr>
                          <w:rFonts w:hint="eastAsia"/>
                        </w:rPr>
                        <w:t>☐</w:t>
                      </w:r>
                    </w:sdtContent>
                  </w:sdt>
                  <w:r w:rsidRPr="00024FC2">
                    <w:t xml:space="preserve">      No </w:t>
                  </w:r>
                  <w:sdt>
                    <w:sdtPr>
                      <w:id w:val="-1083529977"/>
                      <w14:checkbox>
                        <w14:checked w14:val="0"/>
                        <w14:checkedState w14:val="2612" w14:font="MS Gothic"/>
                        <w14:uncheckedState w14:val="2610" w14:font="MS Gothic"/>
                      </w14:checkbox>
                    </w:sdtPr>
                    <w:sdtEndPr/>
                    <w:sdtContent>
                      <w:r w:rsidRPr="00024FC2">
                        <w:rPr>
                          <w:rFonts w:hint="eastAsia"/>
                        </w:rPr>
                        <w:t>☐</w:t>
                      </w:r>
                    </w:sdtContent>
                  </w:sdt>
                </w:p>
              </w:tc>
            </w:tr>
          </w:tbl>
          <w:p w:rsidR="00024FC2" w:rsidRPr="00024FC2" w:rsidRDefault="00024FC2" w:rsidP="00024FC2">
            <w:pPr>
              <w:pStyle w:val="Body"/>
            </w:pPr>
          </w:p>
        </w:tc>
      </w:tr>
      <w:tr w:rsidR="00024FC2" w:rsidRPr="00024FC2" w:rsidTr="00A619CD">
        <w:trPr>
          <w:trHeight w:val="1474"/>
        </w:trPr>
        <w:tc>
          <w:tcPr>
            <w:tcW w:w="9101" w:type="dxa"/>
            <w:gridSpan w:val="6"/>
            <w:shd w:val="clear" w:color="auto" w:fill="auto"/>
          </w:tcPr>
          <w:p w:rsidR="00024FC2" w:rsidRPr="00024FC2" w:rsidRDefault="00024FC2" w:rsidP="00024FC2">
            <w:pPr>
              <w:pStyle w:val="Body"/>
            </w:pPr>
            <w:r w:rsidRPr="00024FC2">
              <w:t>10.2 Who is/are the person(s) responsible for coding cause of death?</w:t>
            </w:r>
          </w:p>
          <w:tbl>
            <w:tblPr>
              <w:tblStyle w:val="TableGrid"/>
              <w:tblW w:w="5884" w:type="dxa"/>
              <w:tblInd w:w="1372" w:type="dxa"/>
              <w:tblLayout w:type="fixed"/>
              <w:tblLook w:val="04A0" w:firstRow="1" w:lastRow="0" w:firstColumn="1" w:lastColumn="0" w:noHBand="0" w:noVBand="1"/>
            </w:tblPr>
            <w:tblGrid>
              <w:gridCol w:w="2766"/>
              <w:gridCol w:w="3118"/>
            </w:tblGrid>
            <w:tr w:rsidR="00024FC2" w:rsidRPr="00024FC2" w:rsidTr="00A619CD">
              <w:trPr>
                <w:trHeight w:val="381"/>
              </w:trPr>
              <w:tc>
                <w:tcPr>
                  <w:tcW w:w="2766" w:type="dxa"/>
                </w:tcPr>
                <w:p w:rsidR="00024FC2" w:rsidRPr="00024FC2" w:rsidRDefault="00024FC2" w:rsidP="00024FC2">
                  <w:pPr>
                    <w:pStyle w:val="Body"/>
                  </w:pPr>
                  <w:r w:rsidRPr="00024FC2">
                    <w:t>Name(s)</w:t>
                  </w:r>
                </w:p>
              </w:tc>
              <w:tc>
                <w:tcPr>
                  <w:tcW w:w="3118" w:type="dxa"/>
                </w:tcPr>
                <w:p w:rsidR="00024FC2" w:rsidRPr="00024FC2" w:rsidRDefault="00024FC2" w:rsidP="00024FC2">
                  <w:pPr>
                    <w:pStyle w:val="Body"/>
                  </w:pPr>
                </w:p>
              </w:tc>
            </w:tr>
            <w:tr w:rsidR="00024FC2" w:rsidRPr="00024FC2" w:rsidTr="00A619CD">
              <w:trPr>
                <w:trHeight w:val="288"/>
              </w:trPr>
              <w:tc>
                <w:tcPr>
                  <w:tcW w:w="2766" w:type="dxa"/>
                </w:tcPr>
                <w:p w:rsidR="00024FC2" w:rsidRPr="00024FC2" w:rsidRDefault="00024FC2" w:rsidP="00024FC2">
                  <w:pPr>
                    <w:pStyle w:val="Body"/>
                  </w:pPr>
                  <w:r w:rsidRPr="00024FC2">
                    <w:t>Designation</w:t>
                  </w:r>
                </w:p>
              </w:tc>
              <w:tc>
                <w:tcPr>
                  <w:tcW w:w="3118" w:type="dxa"/>
                </w:tcPr>
                <w:p w:rsidR="00024FC2" w:rsidRPr="00024FC2" w:rsidRDefault="00024FC2" w:rsidP="00024FC2">
                  <w:pPr>
                    <w:pStyle w:val="Body"/>
                  </w:pPr>
                </w:p>
              </w:tc>
            </w:tr>
            <w:tr w:rsidR="00024FC2" w:rsidRPr="00024FC2" w:rsidTr="00A619CD">
              <w:trPr>
                <w:trHeight w:val="308"/>
              </w:trPr>
              <w:tc>
                <w:tcPr>
                  <w:tcW w:w="2766" w:type="dxa"/>
                </w:tcPr>
                <w:p w:rsidR="00024FC2" w:rsidRPr="00024FC2" w:rsidRDefault="00024FC2" w:rsidP="00024FC2">
                  <w:pPr>
                    <w:pStyle w:val="Body"/>
                  </w:pPr>
                  <w:r w:rsidRPr="00024FC2">
                    <w:t>Training received for DHIS2</w:t>
                  </w:r>
                </w:p>
              </w:tc>
              <w:tc>
                <w:tcPr>
                  <w:tcW w:w="3118" w:type="dxa"/>
                </w:tcPr>
                <w:p w:rsidR="00024FC2" w:rsidRPr="00024FC2" w:rsidRDefault="00024FC2" w:rsidP="00024FC2">
                  <w:pPr>
                    <w:pStyle w:val="Body"/>
                  </w:pPr>
                  <w:r w:rsidRPr="00024FC2">
                    <w:t xml:space="preserve">Yes </w:t>
                  </w:r>
                  <w:sdt>
                    <w:sdtPr>
                      <w:id w:val="-468507945"/>
                      <w14:checkbox>
                        <w14:checked w14:val="0"/>
                        <w14:checkedState w14:val="2612" w14:font="MS Gothic"/>
                        <w14:uncheckedState w14:val="2610" w14:font="MS Gothic"/>
                      </w14:checkbox>
                    </w:sdtPr>
                    <w:sdtEndPr/>
                    <w:sdtContent>
                      <w:r w:rsidRPr="00024FC2">
                        <w:rPr>
                          <w:rFonts w:hint="eastAsia"/>
                        </w:rPr>
                        <w:t>☐</w:t>
                      </w:r>
                    </w:sdtContent>
                  </w:sdt>
                  <w:r w:rsidRPr="00024FC2">
                    <w:t xml:space="preserve">      No </w:t>
                  </w:r>
                  <w:sdt>
                    <w:sdtPr>
                      <w:id w:val="-456411136"/>
                      <w14:checkbox>
                        <w14:checked w14:val="0"/>
                        <w14:checkedState w14:val="2612" w14:font="MS Gothic"/>
                        <w14:uncheckedState w14:val="2610" w14:font="MS Gothic"/>
                      </w14:checkbox>
                    </w:sdtPr>
                    <w:sdtEndPr/>
                    <w:sdtContent>
                      <w:r w:rsidRPr="00024FC2">
                        <w:rPr>
                          <w:rFonts w:hint="eastAsia"/>
                        </w:rPr>
                        <w:t>☐</w:t>
                      </w:r>
                    </w:sdtContent>
                  </w:sdt>
                </w:p>
              </w:tc>
            </w:tr>
          </w:tbl>
          <w:p w:rsidR="00024FC2" w:rsidRPr="00024FC2" w:rsidRDefault="00024FC2" w:rsidP="00024FC2">
            <w:pPr>
              <w:pStyle w:val="Body"/>
            </w:pPr>
          </w:p>
        </w:tc>
      </w:tr>
      <w:tr w:rsidR="00024FC2" w:rsidRPr="00024FC2" w:rsidTr="00A619CD">
        <w:trPr>
          <w:trHeight w:val="570"/>
        </w:trPr>
        <w:tc>
          <w:tcPr>
            <w:tcW w:w="9101" w:type="dxa"/>
            <w:gridSpan w:val="6"/>
            <w:shd w:val="clear" w:color="auto" w:fill="auto"/>
          </w:tcPr>
          <w:p w:rsidR="00024FC2" w:rsidRPr="00024FC2" w:rsidRDefault="00024FC2" w:rsidP="00024FC2">
            <w:pPr>
              <w:pStyle w:val="Body"/>
            </w:pPr>
            <w:r w:rsidRPr="00024FC2">
              <w:t>10.3 What are the main activities for complete and quality reporting of cause of death?</w:t>
            </w:r>
          </w:p>
          <w:p w:rsidR="00024FC2" w:rsidRPr="00024FC2" w:rsidRDefault="00024FC2" w:rsidP="00024FC2">
            <w:pPr>
              <w:pStyle w:val="Body"/>
            </w:pPr>
          </w:p>
        </w:tc>
      </w:tr>
      <w:tr w:rsidR="00024FC2" w:rsidRPr="00024FC2" w:rsidTr="00A619CD">
        <w:trPr>
          <w:trHeight w:val="570"/>
        </w:trPr>
        <w:tc>
          <w:tcPr>
            <w:tcW w:w="7230" w:type="dxa"/>
            <w:shd w:val="clear" w:color="auto" w:fill="auto"/>
          </w:tcPr>
          <w:p w:rsidR="00024FC2" w:rsidRPr="00024FC2" w:rsidRDefault="00024FC2" w:rsidP="00024FC2">
            <w:pPr>
              <w:pStyle w:val="Body"/>
            </w:pPr>
            <w:r w:rsidRPr="00024FC2">
              <w:t xml:space="preserve">10.4a Does the hospital participate in reporting on national programs (HIV, TB and malaria)?  </w:t>
            </w:r>
          </w:p>
        </w:tc>
        <w:tc>
          <w:tcPr>
            <w:tcW w:w="708" w:type="dxa"/>
            <w:gridSpan w:val="2"/>
            <w:shd w:val="clear" w:color="auto" w:fill="auto"/>
          </w:tcPr>
          <w:p w:rsidR="00024FC2" w:rsidRPr="00024FC2" w:rsidRDefault="00E87E84" w:rsidP="00024FC2">
            <w:pPr>
              <w:pStyle w:val="Body"/>
            </w:pPr>
            <w:sdt>
              <w:sdtPr>
                <w:id w:val="379214202"/>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gridSpan w:val="2"/>
          </w:tcPr>
          <w:sdt>
            <w:sdtPr>
              <w:id w:val="-36467799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650"/>
        </w:trPr>
        <w:tc>
          <w:tcPr>
            <w:tcW w:w="9101" w:type="dxa"/>
            <w:gridSpan w:val="6"/>
            <w:shd w:val="clear" w:color="auto" w:fill="auto"/>
          </w:tcPr>
          <w:p w:rsidR="00024FC2" w:rsidRPr="00024FC2" w:rsidRDefault="00024FC2" w:rsidP="00024FC2">
            <w:pPr>
              <w:pStyle w:val="Body"/>
            </w:pPr>
            <w:r w:rsidRPr="00024FC2">
              <w:t>10.4b How does information flow to the national programs (through parallel reporting systems or through the DHIS2?)</w:t>
            </w:r>
          </w:p>
        </w:tc>
      </w:tr>
      <w:tr w:rsidR="00024FC2" w:rsidRPr="00024FC2" w:rsidTr="00A619CD">
        <w:trPr>
          <w:trHeight w:val="1784"/>
        </w:trPr>
        <w:tc>
          <w:tcPr>
            <w:tcW w:w="7230" w:type="dxa"/>
            <w:shd w:val="clear" w:color="auto" w:fill="auto"/>
          </w:tcPr>
          <w:p w:rsidR="00024FC2" w:rsidRPr="00024FC2" w:rsidRDefault="00024FC2" w:rsidP="00024FC2">
            <w:pPr>
              <w:pStyle w:val="Body"/>
            </w:pPr>
            <w:r w:rsidRPr="00024FC2">
              <w:t>10.5 Are there linkages between DHIS2 and the following:</w:t>
            </w:r>
          </w:p>
          <w:p w:rsidR="00024FC2" w:rsidRPr="00024FC2" w:rsidRDefault="00024FC2" w:rsidP="00024FC2">
            <w:pPr>
              <w:pStyle w:val="Body"/>
            </w:pPr>
            <w:r w:rsidRPr="00024FC2">
              <w:t xml:space="preserve">(Please use the space at the end of this section to provide </w:t>
            </w:r>
            <w:r w:rsidRPr="00024FC2">
              <w:rPr>
                <w:u w:val="single"/>
              </w:rPr>
              <w:t>brief</w:t>
            </w:r>
            <w:r w:rsidRPr="00024FC2">
              <w:t xml:space="preserve"> explanations)</w:t>
            </w:r>
          </w:p>
          <w:p w:rsidR="00024FC2" w:rsidRPr="00024FC2" w:rsidRDefault="00024FC2" w:rsidP="00024FC2">
            <w:pPr>
              <w:pStyle w:val="Body"/>
              <w:numPr>
                <w:ilvl w:val="0"/>
                <w:numId w:val="25"/>
              </w:numPr>
            </w:pPr>
            <w:r w:rsidRPr="00024FC2">
              <w:t xml:space="preserve">Laboratory data </w:t>
            </w:r>
          </w:p>
          <w:p w:rsidR="00024FC2" w:rsidRPr="00024FC2" w:rsidRDefault="00024FC2" w:rsidP="00024FC2">
            <w:pPr>
              <w:pStyle w:val="Body"/>
              <w:numPr>
                <w:ilvl w:val="0"/>
                <w:numId w:val="25"/>
              </w:numPr>
            </w:pPr>
            <w:r w:rsidRPr="00024FC2">
              <w:t>PMTCT data</w:t>
            </w:r>
          </w:p>
          <w:p w:rsidR="00024FC2" w:rsidRPr="00024FC2" w:rsidRDefault="00024FC2" w:rsidP="00024FC2">
            <w:pPr>
              <w:pStyle w:val="Body"/>
              <w:numPr>
                <w:ilvl w:val="0"/>
                <w:numId w:val="25"/>
              </w:numPr>
            </w:pPr>
            <w:r w:rsidRPr="00024FC2">
              <w:t>Data from the blood bank</w:t>
            </w:r>
          </w:p>
          <w:p w:rsidR="00024FC2" w:rsidRPr="00024FC2" w:rsidRDefault="00024FC2" w:rsidP="00024FC2">
            <w:pPr>
              <w:pStyle w:val="Body"/>
              <w:numPr>
                <w:ilvl w:val="0"/>
                <w:numId w:val="25"/>
              </w:numPr>
            </w:pPr>
            <w:r w:rsidRPr="00024FC2">
              <w:t>Other sources of data</w:t>
            </w:r>
          </w:p>
        </w:tc>
        <w:tc>
          <w:tcPr>
            <w:tcW w:w="708" w:type="dxa"/>
            <w:gridSpan w:val="2"/>
            <w:shd w:val="clear" w:color="auto" w:fill="auto"/>
          </w:tcPr>
          <w:p w:rsidR="00024FC2" w:rsidRPr="00024FC2" w:rsidRDefault="00024FC2" w:rsidP="00024FC2">
            <w:pPr>
              <w:pStyle w:val="Body"/>
            </w:pPr>
          </w:p>
          <w:p w:rsidR="00024FC2" w:rsidRPr="00024FC2" w:rsidRDefault="00024FC2" w:rsidP="00024FC2">
            <w:pPr>
              <w:pStyle w:val="Body"/>
            </w:pPr>
          </w:p>
          <w:sdt>
            <w:sdtPr>
              <w:id w:val="116929601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66620519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7866956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4641623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67" w:type="dxa"/>
            <w:gridSpan w:val="2"/>
          </w:tcPr>
          <w:p w:rsidR="00024FC2" w:rsidRPr="00024FC2" w:rsidRDefault="00024FC2" w:rsidP="00024FC2">
            <w:pPr>
              <w:pStyle w:val="Body"/>
            </w:pPr>
          </w:p>
          <w:p w:rsidR="00024FC2" w:rsidRPr="00024FC2" w:rsidRDefault="00024FC2" w:rsidP="00024FC2">
            <w:pPr>
              <w:pStyle w:val="Body"/>
            </w:pPr>
          </w:p>
          <w:sdt>
            <w:sdtPr>
              <w:id w:val="141751703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466015313"/>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63016230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41122916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p w:rsidR="00024FC2" w:rsidRPr="00024FC2" w:rsidRDefault="00024FC2" w:rsidP="00024FC2">
            <w:pPr>
              <w:pStyle w:val="Body"/>
            </w:pPr>
          </w:p>
          <w:p w:rsidR="00024FC2" w:rsidRPr="00024FC2" w:rsidRDefault="00024FC2" w:rsidP="00024FC2">
            <w:pPr>
              <w:pStyle w:val="Body"/>
            </w:pPr>
          </w:p>
          <w:sdt>
            <w:sdtPr>
              <w:id w:val="165410116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131074589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67499852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sdt>
            <w:sdtPr>
              <w:id w:val="-82027435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899"/>
        </w:trPr>
        <w:tc>
          <w:tcPr>
            <w:tcW w:w="7230" w:type="dxa"/>
            <w:shd w:val="clear" w:color="auto" w:fill="auto"/>
          </w:tcPr>
          <w:p w:rsidR="00024FC2" w:rsidRPr="00024FC2" w:rsidRDefault="00024FC2" w:rsidP="00024FC2">
            <w:pPr>
              <w:pStyle w:val="Body"/>
            </w:pPr>
            <w:r w:rsidRPr="00024FC2">
              <w:lastRenderedPageBreak/>
              <w:t xml:space="preserve">10.6 Is correlation with the DHIS2 possible between laboratory data, out-patient data, in-patient data and outcome of patients? Use the space at the end of this section to provide a </w:t>
            </w:r>
            <w:r w:rsidRPr="00024FC2">
              <w:rPr>
                <w:u w:val="single"/>
              </w:rPr>
              <w:t>brief</w:t>
            </w:r>
            <w:r w:rsidRPr="00024FC2">
              <w:t xml:space="preserve"> description.</w:t>
            </w:r>
          </w:p>
        </w:tc>
        <w:tc>
          <w:tcPr>
            <w:tcW w:w="708" w:type="dxa"/>
            <w:gridSpan w:val="2"/>
            <w:shd w:val="clear" w:color="auto" w:fill="auto"/>
          </w:tcPr>
          <w:p w:rsidR="00024FC2" w:rsidRPr="00024FC2" w:rsidRDefault="00E87E84" w:rsidP="00024FC2">
            <w:pPr>
              <w:pStyle w:val="Body"/>
            </w:pPr>
            <w:sdt>
              <w:sdtPr>
                <w:id w:val="1505167847"/>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gridSpan w:val="2"/>
            <w:shd w:val="clear" w:color="auto" w:fill="auto"/>
          </w:tcPr>
          <w:sdt>
            <w:sdtPr>
              <w:id w:val="94828097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27969338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 xml:space="preserve">10.7 Is correlation possible within the DHIS2 between HIV status and TB status?  </w:t>
            </w:r>
          </w:p>
        </w:tc>
        <w:tc>
          <w:tcPr>
            <w:tcW w:w="708" w:type="dxa"/>
            <w:gridSpan w:val="2"/>
            <w:shd w:val="clear" w:color="auto" w:fill="auto"/>
          </w:tcPr>
          <w:p w:rsidR="00024FC2" w:rsidRPr="00024FC2" w:rsidRDefault="00E87E84" w:rsidP="00024FC2">
            <w:pPr>
              <w:pStyle w:val="Body"/>
            </w:pPr>
            <w:sdt>
              <w:sdtPr>
                <w:id w:val="-1221827230"/>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919565076"/>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173180638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10.8 Is correlation possible within the DHIS2 between ART data, PMTCT data and infant follow up?</w:t>
            </w:r>
          </w:p>
        </w:tc>
        <w:tc>
          <w:tcPr>
            <w:tcW w:w="708" w:type="dxa"/>
            <w:gridSpan w:val="2"/>
            <w:shd w:val="clear" w:color="auto" w:fill="auto"/>
          </w:tcPr>
          <w:p w:rsidR="00024FC2" w:rsidRPr="00024FC2" w:rsidRDefault="00E87E84" w:rsidP="00024FC2">
            <w:pPr>
              <w:pStyle w:val="Body"/>
            </w:pPr>
            <w:sdt>
              <w:sdtPr>
                <w:id w:val="-317344803"/>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167510303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585894057"/>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r>
      <w:tr w:rsidR="00024FC2" w:rsidRPr="00024FC2" w:rsidTr="00A619CD">
        <w:trPr>
          <w:trHeight w:val="401"/>
        </w:trPr>
        <w:tc>
          <w:tcPr>
            <w:tcW w:w="7230" w:type="dxa"/>
            <w:shd w:val="clear" w:color="auto" w:fill="auto"/>
          </w:tcPr>
          <w:p w:rsidR="00024FC2" w:rsidRPr="00024FC2" w:rsidRDefault="00024FC2" w:rsidP="00024FC2">
            <w:pPr>
              <w:pStyle w:val="Body"/>
            </w:pPr>
            <w:r w:rsidRPr="00024FC2">
              <w:t xml:space="preserve">10.9 Are there mechanisms (e.g. data validation workshop/peer review/ check by supervisor) for quality checks of program data and for cause of death? </w:t>
            </w:r>
          </w:p>
          <w:p w:rsidR="00024FC2" w:rsidRPr="00024FC2" w:rsidRDefault="00024FC2" w:rsidP="00024FC2">
            <w:pPr>
              <w:pStyle w:val="Body"/>
            </w:pPr>
            <w:r w:rsidRPr="00024FC2">
              <w:t xml:space="preserve"> Use the space at the end of this section to provide </w:t>
            </w:r>
            <w:r w:rsidRPr="00024FC2">
              <w:rPr>
                <w:u w:val="single"/>
              </w:rPr>
              <w:t>brief</w:t>
            </w:r>
            <w:r w:rsidRPr="00024FC2">
              <w:t xml:space="preserve"> details on these mechanisms.</w:t>
            </w:r>
          </w:p>
        </w:tc>
        <w:tc>
          <w:tcPr>
            <w:tcW w:w="708" w:type="dxa"/>
            <w:gridSpan w:val="2"/>
            <w:shd w:val="clear" w:color="auto" w:fill="auto"/>
          </w:tcPr>
          <w:p w:rsidR="00024FC2" w:rsidRPr="00024FC2" w:rsidRDefault="00E87E84" w:rsidP="00024FC2">
            <w:pPr>
              <w:pStyle w:val="Body"/>
            </w:pPr>
            <w:sdt>
              <w:sdtPr>
                <w:id w:val="302057654"/>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gridSpan w:val="2"/>
            <w:shd w:val="clear" w:color="auto" w:fill="auto"/>
          </w:tcPr>
          <w:sdt>
            <w:sdtPr>
              <w:id w:val="1816608419"/>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698"/>
        </w:trPr>
        <w:tc>
          <w:tcPr>
            <w:tcW w:w="9101" w:type="dxa"/>
            <w:gridSpan w:val="6"/>
            <w:shd w:val="clear" w:color="auto" w:fill="auto"/>
          </w:tcPr>
          <w:p w:rsidR="00024FC2" w:rsidRPr="00024FC2" w:rsidRDefault="00024FC2" w:rsidP="00024FC2">
            <w:pPr>
              <w:pStyle w:val="Body"/>
            </w:pPr>
            <w:r w:rsidRPr="00024FC2">
              <w:t>10.10 What is the use of DHIS2 output at the hospital level for programmatic purposes and for cause of death?</w:t>
            </w:r>
          </w:p>
          <w:p w:rsidR="00024FC2" w:rsidRPr="00024FC2" w:rsidRDefault="00024FC2" w:rsidP="00024FC2">
            <w:pPr>
              <w:pStyle w:val="Body"/>
            </w:pPr>
          </w:p>
        </w:tc>
      </w:tr>
      <w:tr w:rsidR="00024FC2" w:rsidRPr="00024FC2" w:rsidTr="00A619CD">
        <w:trPr>
          <w:trHeight w:val="698"/>
        </w:trPr>
        <w:tc>
          <w:tcPr>
            <w:tcW w:w="9101" w:type="dxa"/>
            <w:gridSpan w:val="6"/>
            <w:shd w:val="clear" w:color="auto" w:fill="auto"/>
          </w:tcPr>
          <w:p w:rsidR="00024FC2" w:rsidRPr="00024FC2" w:rsidRDefault="00024FC2" w:rsidP="00024FC2">
            <w:pPr>
              <w:pStyle w:val="Body"/>
            </w:pPr>
            <w:r w:rsidRPr="00024FC2">
              <w:t>10.11 Use this space to provide any further details on the questions above or other pertinent information.</w:t>
            </w:r>
          </w:p>
          <w:p w:rsidR="00024FC2" w:rsidRPr="00024FC2" w:rsidRDefault="00024FC2" w:rsidP="00024FC2">
            <w:pPr>
              <w:pStyle w:val="Body"/>
            </w:pPr>
          </w:p>
        </w:tc>
      </w:tr>
    </w:tbl>
    <w:p w:rsidR="00024FC2" w:rsidRPr="00024FC2" w:rsidRDefault="00024FC2" w:rsidP="00024FC2">
      <w:pPr>
        <w:pStyle w:val="Body"/>
      </w:pPr>
    </w:p>
    <w:tbl>
      <w:tblPr>
        <w:tblStyle w:val="TableGrid"/>
        <w:tblW w:w="0" w:type="auto"/>
        <w:tblInd w:w="108" w:type="dxa"/>
        <w:tblLook w:val="04A0" w:firstRow="1" w:lastRow="0" w:firstColumn="1" w:lastColumn="0" w:noHBand="0" w:noVBand="1"/>
      </w:tblPr>
      <w:tblGrid>
        <w:gridCol w:w="9072"/>
      </w:tblGrid>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 xml:space="preserve">The following questions are to be assessed at the </w:t>
            </w:r>
            <w:r w:rsidRPr="00024FC2">
              <w:rPr>
                <w:b/>
              </w:rPr>
              <w:t>HEALTH FACILITY</w:t>
            </w:r>
            <w:r w:rsidRPr="00024FC2">
              <w:t xml:space="preserve"> level.  </w:t>
            </w:r>
          </w:p>
        </w:tc>
      </w:tr>
      <w:tr w:rsidR="00024FC2" w:rsidRPr="00024FC2" w:rsidTr="00A619CD">
        <w:tc>
          <w:tcPr>
            <w:tcW w:w="9072" w:type="dxa"/>
            <w:shd w:val="clear" w:color="auto" w:fill="FFE643" w:themeFill="accent6" w:themeFillTint="99"/>
          </w:tcPr>
          <w:p w:rsidR="00024FC2" w:rsidRPr="00024FC2" w:rsidRDefault="00024FC2" w:rsidP="00024FC2">
            <w:pPr>
              <w:pStyle w:val="Body"/>
            </w:pPr>
            <w:r w:rsidRPr="00024FC2">
              <w:t>Estimated time required: 1-2 hours</w:t>
            </w:r>
          </w:p>
        </w:tc>
      </w:tr>
    </w:tbl>
    <w:p w:rsidR="00024FC2" w:rsidRPr="00024FC2" w:rsidRDefault="00024FC2" w:rsidP="00024FC2">
      <w:pPr>
        <w:pStyle w:val="Body"/>
      </w:pPr>
    </w:p>
    <w:p w:rsidR="00024FC2" w:rsidRDefault="00024FC2" w:rsidP="00024FC2">
      <w:pPr>
        <w:pStyle w:val="Body"/>
      </w:pPr>
      <w:r w:rsidRPr="00024FC2">
        <w:t>11. VISIT TO THE HEALTH FACILITY</w:t>
      </w:r>
    </w:p>
    <w:p w:rsidR="00024FC2" w:rsidRPr="00024FC2" w:rsidRDefault="00024FC2" w:rsidP="00024FC2">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567"/>
        <w:gridCol w:w="567"/>
        <w:gridCol w:w="596"/>
      </w:tblGrid>
      <w:tr w:rsidR="00024FC2" w:rsidRPr="00024FC2" w:rsidTr="00A619CD">
        <w:trPr>
          <w:trHeight w:val="213"/>
        </w:trPr>
        <w:tc>
          <w:tcPr>
            <w:tcW w:w="7371" w:type="dxa"/>
            <w:shd w:val="clear" w:color="auto" w:fill="CCD9E3" w:themeFill="background2"/>
          </w:tcPr>
          <w:p w:rsidR="00024FC2" w:rsidRPr="00024FC2" w:rsidRDefault="00024FC2" w:rsidP="00024FC2">
            <w:pPr>
              <w:pStyle w:val="Body"/>
            </w:pPr>
            <w:r w:rsidRPr="00024FC2">
              <w:t>Question</w:t>
            </w:r>
          </w:p>
        </w:tc>
        <w:tc>
          <w:tcPr>
            <w:tcW w:w="567" w:type="dxa"/>
            <w:shd w:val="clear" w:color="auto" w:fill="CCD9E3" w:themeFill="background2"/>
          </w:tcPr>
          <w:p w:rsidR="00024FC2" w:rsidRPr="00024FC2" w:rsidRDefault="00024FC2" w:rsidP="00024FC2">
            <w:pPr>
              <w:pStyle w:val="Body"/>
            </w:pPr>
            <w:r w:rsidRPr="00024FC2">
              <w:t>Yes</w:t>
            </w:r>
          </w:p>
        </w:tc>
        <w:tc>
          <w:tcPr>
            <w:tcW w:w="567" w:type="dxa"/>
            <w:shd w:val="clear" w:color="auto" w:fill="CCD9E3" w:themeFill="background2"/>
          </w:tcPr>
          <w:p w:rsidR="00024FC2" w:rsidRPr="00024FC2" w:rsidRDefault="00024FC2" w:rsidP="00024FC2">
            <w:pPr>
              <w:pStyle w:val="Body"/>
            </w:pPr>
            <w:r w:rsidRPr="00024FC2">
              <w:t>No</w:t>
            </w:r>
          </w:p>
        </w:tc>
        <w:tc>
          <w:tcPr>
            <w:tcW w:w="596" w:type="dxa"/>
            <w:shd w:val="clear" w:color="auto" w:fill="CCD9E3" w:themeFill="background2"/>
          </w:tcPr>
          <w:p w:rsidR="00024FC2" w:rsidRPr="00024FC2" w:rsidRDefault="00024FC2" w:rsidP="00024FC2">
            <w:pPr>
              <w:pStyle w:val="Body"/>
            </w:pPr>
            <w:r w:rsidRPr="00024FC2">
              <w:t>Partly</w:t>
            </w:r>
          </w:p>
        </w:tc>
      </w:tr>
      <w:tr w:rsidR="00024FC2" w:rsidRPr="00024FC2" w:rsidTr="00A619CD">
        <w:trPr>
          <w:trHeight w:val="570"/>
        </w:trPr>
        <w:tc>
          <w:tcPr>
            <w:tcW w:w="7371" w:type="dxa"/>
            <w:shd w:val="clear" w:color="auto" w:fill="auto"/>
          </w:tcPr>
          <w:p w:rsidR="00024FC2" w:rsidRPr="00024FC2" w:rsidRDefault="00024FC2" w:rsidP="00024FC2">
            <w:pPr>
              <w:pStyle w:val="Body"/>
            </w:pPr>
            <w:r w:rsidRPr="00024FC2">
              <w:t>11.1 Are there adequate computers for data capture in DHIS2 at the health facility visited?</w:t>
            </w:r>
          </w:p>
        </w:tc>
        <w:tc>
          <w:tcPr>
            <w:tcW w:w="567" w:type="dxa"/>
            <w:shd w:val="clear" w:color="auto" w:fill="auto"/>
          </w:tcPr>
          <w:p w:rsidR="00024FC2" w:rsidRPr="00024FC2" w:rsidRDefault="00E87E84" w:rsidP="00024FC2">
            <w:pPr>
              <w:pStyle w:val="Body"/>
            </w:pPr>
            <w:sdt>
              <w:sdtPr>
                <w:id w:val="2104606365"/>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tcPr>
          <w:sdt>
            <w:sdtPr>
              <w:id w:val="-22745783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27"/>
        </w:trPr>
        <w:tc>
          <w:tcPr>
            <w:tcW w:w="7371" w:type="dxa"/>
            <w:shd w:val="clear" w:color="auto" w:fill="auto"/>
          </w:tcPr>
          <w:p w:rsidR="00024FC2" w:rsidRPr="00024FC2" w:rsidRDefault="00024FC2" w:rsidP="00024FC2">
            <w:pPr>
              <w:pStyle w:val="Body"/>
            </w:pPr>
            <w:r w:rsidRPr="00024FC2">
              <w:t>11.2 Is there an adequate source of electricity at the district office (mains or generator?)</w:t>
            </w:r>
          </w:p>
        </w:tc>
        <w:tc>
          <w:tcPr>
            <w:tcW w:w="567" w:type="dxa"/>
            <w:shd w:val="clear" w:color="auto" w:fill="auto"/>
          </w:tcPr>
          <w:p w:rsidR="00024FC2" w:rsidRPr="00024FC2" w:rsidRDefault="00E87E84" w:rsidP="00024FC2">
            <w:pPr>
              <w:pStyle w:val="Body"/>
            </w:pPr>
            <w:sdt>
              <w:sdtPr>
                <w:id w:val="1041784736"/>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tcPr>
          <w:sdt>
            <w:sdtPr>
              <w:id w:val="-70094012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p w:rsidR="00024FC2" w:rsidRPr="00024FC2" w:rsidRDefault="00024FC2" w:rsidP="00024FC2">
            <w:pPr>
              <w:pStyle w:val="Body"/>
            </w:pPr>
          </w:p>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27"/>
        </w:trPr>
        <w:tc>
          <w:tcPr>
            <w:tcW w:w="7371" w:type="dxa"/>
            <w:shd w:val="clear" w:color="auto" w:fill="auto"/>
          </w:tcPr>
          <w:p w:rsidR="00024FC2" w:rsidRPr="00024FC2" w:rsidRDefault="00024FC2" w:rsidP="00024FC2">
            <w:pPr>
              <w:pStyle w:val="Body"/>
            </w:pPr>
            <w:r w:rsidRPr="00024FC2">
              <w:t>11.3 Is there an internet connection at the health facility?</w:t>
            </w:r>
          </w:p>
        </w:tc>
        <w:tc>
          <w:tcPr>
            <w:tcW w:w="567" w:type="dxa"/>
            <w:shd w:val="clear" w:color="auto" w:fill="auto"/>
          </w:tcPr>
          <w:p w:rsidR="00024FC2" w:rsidRPr="00024FC2" w:rsidRDefault="00E87E84" w:rsidP="00024FC2">
            <w:pPr>
              <w:pStyle w:val="Body"/>
            </w:pPr>
            <w:sdt>
              <w:sdtPr>
                <w:id w:val="95767164"/>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tcPr>
          <w:sdt>
            <w:sdtPr>
              <w:id w:val="-75644025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570"/>
        </w:trPr>
        <w:tc>
          <w:tcPr>
            <w:tcW w:w="7371" w:type="dxa"/>
            <w:shd w:val="clear" w:color="auto" w:fill="auto"/>
          </w:tcPr>
          <w:p w:rsidR="00024FC2" w:rsidRPr="00024FC2" w:rsidRDefault="00024FC2" w:rsidP="00024FC2">
            <w:pPr>
              <w:pStyle w:val="Body"/>
            </w:pPr>
            <w:r w:rsidRPr="00024FC2">
              <w:t>11.4 Is data recording paper-based or electronic (data entry) for HIV, TB, malaria and Maternal and Child Health?</w:t>
            </w:r>
          </w:p>
        </w:tc>
        <w:tc>
          <w:tcPr>
            <w:tcW w:w="567" w:type="dxa"/>
            <w:shd w:val="clear" w:color="auto" w:fill="auto"/>
          </w:tcPr>
          <w:p w:rsidR="00024FC2" w:rsidRPr="00024FC2" w:rsidRDefault="00E87E84" w:rsidP="00024FC2">
            <w:pPr>
              <w:pStyle w:val="Body"/>
            </w:pPr>
            <w:sdt>
              <w:sdtPr>
                <w:id w:val="-1543444125"/>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540825905"/>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59"/>
        </w:trPr>
        <w:tc>
          <w:tcPr>
            <w:tcW w:w="7371" w:type="dxa"/>
            <w:shd w:val="clear" w:color="auto" w:fill="auto"/>
          </w:tcPr>
          <w:p w:rsidR="00024FC2" w:rsidRPr="00024FC2" w:rsidRDefault="00024FC2" w:rsidP="00024FC2">
            <w:pPr>
              <w:pStyle w:val="Body"/>
            </w:pPr>
            <w:r w:rsidRPr="00024FC2">
              <w:t xml:space="preserve">11.5a Are data from the DHIS2 used at this health facility?  </w:t>
            </w:r>
          </w:p>
        </w:tc>
        <w:tc>
          <w:tcPr>
            <w:tcW w:w="567" w:type="dxa"/>
            <w:shd w:val="clear" w:color="auto" w:fill="auto"/>
          </w:tcPr>
          <w:p w:rsidR="00024FC2" w:rsidRPr="00024FC2" w:rsidRDefault="00E87E84" w:rsidP="00024FC2">
            <w:pPr>
              <w:pStyle w:val="Body"/>
            </w:pPr>
            <w:sdt>
              <w:sdtPr>
                <w:id w:val="-492651548"/>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2054911782"/>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401"/>
        </w:trPr>
        <w:tc>
          <w:tcPr>
            <w:tcW w:w="9101" w:type="dxa"/>
            <w:gridSpan w:val="4"/>
            <w:shd w:val="clear" w:color="auto" w:fill="auto"/>
          </w:tcPr>
          <w:p w:rsidR="00024FC2" w:rsidRPr="00024FC2" w:rsidRDefault="00024FC2" w:rsidP="00024FC2">
            <w:pPr>
              <w:pStyle w:val="Body"/>
            </w:pPr>
            <w:r w:rsidRPr="00024FC2">
              <w:t>11.5b [Continuation of Q11.5a] If yes to Q11.5a, briefly explain how</w:t>
            </w:r>
          </w:p>
          <w:p w:rsidR="00024FC2" w:rsidRPr="00024FC2" w:rsidRDefault="00024FC2" w:rsidP="00024FC2">
            <w:pPr>
              <w:pStyle w:val="Body"/>
            </w:pPr>
          </w:p>
        </w:tc>
      </w:tr>
      <w:tr w:rsidR="00024FC2" w:rsidRPr="00024FC2" w:rsidTr="00A619CD">
        <w:trPr>
          <w:trHeight w:val="319"/>
        </w:trPr>
        <w:tc>
          <w:tcPr>
            <w:tcW w:w="7371" w:type="dxa"/>
            <w:shd w:val="clear" w:color="auto" w:fill="auto"/>
          </w:tcPr>
          <w:p w:rsidR="00024FC2" w:rsidRPr="00024FC2" w:rsidRDefault="00024FC2" w:rsidP="00024FC2">
            <w:pPr>
              <w:pStyle w:val="Body"/>
            </w:pPr>
            <w:r w:rsidRPr="00024FC2">
              <w:t>11.6 In the last 2 years has anyone in this health facility been trained in how to use the DHIS2?</w:t>
            </w:r>
          </w:p>
        </w:tc>
        <w:tc>
          <w:tcPr>
            <w:tcW w:w="567" w:type="dxa"/>
            <w:shd w:val="clear" w:color="auto" w:fill="auto"/>
          </w:tcPr>
          <w:p w:rsidR="00024FC2" w:rsidRPr="00024FC2" w:rsidRDefault="00E87E84" w:rsidP="00024FC2">
            <w:pPr>
              <w:pStyle w:val="Body"/>
            </w:pPr>
            <w:sdt>
              <w:sdtPr>
                <w:id w:val="2021043710"/>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96917425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319"/>
        </w:trPr>
        <w:tc>
          <w:tcPr>
            <w:tcW w:w="7371" w:type="dxa"/>
            <w:shd w:val="clear" w:color="auto" w:fill="auto"/>
          </w:tcPr>
          <w:p w:rsidR="00024FC2" w:rsidRPr="00024FC2" w:rsidRDefault="00024FC2" w:rsidP="00024FC2">
            <w:pPr>
              <w:pStyle w:val="Body"/>
            </w:pPr>
            <w:r w:rsidRPr="00024FC2">
              <w:t xml:space="preserve">11.7 In the last 2 years has anyone from this health facility been trained in </w:t>
            </w:r>
            <w:r w:rsidRPr="00024FC2">
              <w:rPr>
                <w:i/>
              </w:rPr>
              <w:t>using data</w:t>
            </w:r>
            <w:r w:rsidRPr="00024FC2">
              <w:t xml:space="preserve"> from the DHIS2?</w:t>
            </w:r>
          </w:p>
        </w:tc>
        <w:tc>
          <w:tcPr>
            <w:tcW w:w="567" w:type="dxa"/>
            <w:shd w:val="clear" w:color="auto" w:fill="auto"/>
          </w:tcPr>
          <w:p w:rsidR="00024FC2" w:rsidRPr="00024FC2" w:rsidRDefault="00E87E84" w:rsidP="00024FC2">
            <w:pPr>
              <w:pStyle w:val="Body"/>
            </w:pPr>
            <w:sdt>
              <w:sdtPr>
                <w:id w:val="-1173648523"/>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78323385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p w:rsidR="00024FC2" w:rsidRPr="00024FC2" w:rsidRDefault="00024FC2" w:rsidP="00024FC2">
            <w:pPr>
              <w:pStyle w:val="Body"/>
            </w:pPr>
          </w:p>
        </w:tc>
      </w:tr>
      <w:tr w:rsidR="00024FC2" w:rsidRPr="00024FC2" w:rsidTr="00A619CD">
        <w:trPr>
          <w:trHeight w:val="319"/>
        </w:trPr>
        <w:tc>
          <w:tcPr>
            <w:tcW w:w="7371" w:type="dxa"/>
            <w:shd w:val="clear" w:color="auto" w:fill="auto"/>
          </w:tcPr>
          <w:p w:rsidR="00024FC2" w:rsidRPr="00024FC2" w:rsidRDefault="00024FC2" w:rsidP="00024FC2">
            <w:pPr>
              <w:pStyle w:val="Body"/>
            </w:pPr>
            <w:r w:rsidRPr="00024FC2">
              <w:t xml:space="preserve">11.8 Is the DHIS2 easy to use?  </w:t>
            </w:r>
          </w:p>
        </w:tc>
        <w:tc>
          <w:tcPr>
            <w:tcW w:w="567" w:type="dxa"/>
            <w:shd w:val="clear" w:color="auto" w:fill="auto"/>
          </w:tcPr>
          <w:p w:rsidR="00024FC2" w:rsidRPr="00024FC2" w:rsidRDefault="00E87E84" w:rsidP="00024FC2">
            <w:pPr>
              <w:pStyle w:val="Body"/>
            </w:pPr>
            <w:sdt>
              <w:sdtPr>
                <w:id w:val="-2078893108"/>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128962819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460380854"/>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19"/>
        </w:trPr>
        <w:tc>
          <w:tcPr>
            <w:tcW w:w="7371" w:type="dxa"/>
            <w:shd w:val="clear" w:color="auto" w:fill="auto"/>
          </w:tcPr>
          <w:p w:rsidR="00024FC2" w:rsidRPr="00024FC2" w:rsidRDefault="00024FC2" w:rsidP="00024FC2">
            <w:pPr>
              <w:pStyle w:val="Body"/>
            </w:pPr>
            <w:r w:rsidRPr="00024FC2">
              <w:t>11.9 Does it provide useful information?</w:t>
            </w:r>
          </w:p>
        </w:tc>
        <w:tc>
          <w:tcPr>
            <w:tcW w:w="567" w:type="dxa"/>
            <w:shd w:val="clear" w:color="auto" w:fill="auto"/>
          </w:tcPr>
          <w:p w:rsidR="00024FC2" w:rsidRPr="00024FC2" w:rsidRDefault="00E87E84" w:rsidP="00024FC2">
            <w:pPr>
              <w:pStyle w:val="Body"/>
            </w:pPr>
            <w:sdt>
              <w:sdtPr>
                <w:id w:val="1259104457"/>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107023022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153148697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319"/>
        </w:trPr>
        <w:tc>
          <w:tcPr>
            <w:tcW w:w="7371" w:type="dxa"/>
            <w:shd w:val="clear" w:color="auto" w:fill="auto"/>
          </w:tcPr>
          <w:p w:rsidR="00024FC2" w:rsidRPr="00024FC2" w:rsidRDefault="00024FC2" w:rsidP="00024FC2">
            <w:pPr>
              <w:pStyle w:val="Body"/>
            </w:pPr>
            <w:r w:rsidRPr="00024FC2">
              <w:t xml:space="preserve">11.10a Does the DHIS2 include any community level data?  </w:t>
            </w:r>
          </w:p>
        </w:tc>
        <w:tc>
          <w:tcPr>
            <w:tcW w:w="567" w:type="dxa"/>
            <w:shd w:val="clear" w:color="auto" w:fill="auto"/>
          </w:tcPr>
          <w:p w:rsidR="00024FC2" w:rsidRPr="00024FC2" w:rsidRDefault="00E87E84" w:rsidP="00024FC2">
            <w:pPr>
              <w:pStyle w:val="Body"/>
            </w:pPr>
            <w:sdt>
              <w:sdtPr>
                <w:id w:val="-1615511984"/>
                <w14:checkbox>
                  <w14:checked w14:val="0"/>
                  <w14:checkedState w14:val="2612" w14:font="MS Gothic"/>
                  <w14:uncheckedState w14:val="2610" w14:font="MS Gothic"/>
                </w14:checkbox>
              </w:sdtPr>
              <w:sdtEndPr/>
              <w:sdtContent>
                <w:r w:rsidR="00024FC2" w:rsidRPr="00024FC2">
                  <w:rPr>
                    <w:rFonts w:hint="eastAsia"/>
                  </w:rPr>
                  <w:t>☐</w:t>
                </w:r>
              </w:sdtContent>
            </w:sdt>
          </w:p>
        </w:tc>
        <w:tc>
          <w:tcPr>
            <w:tcW w:w="567" w:type="dxa"/>
            <w:shd w:val="clear" w:color="auto" w:fill="auto"/>
          </w:tcPr>
          <w:sdt>
            <w:sdtPr>
              <w:id w:val="-886184170"/>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tcPr>
          <w:sdt>
            <w:sdtPr>
              <w:id w:val="1265422838"/>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 xml:space="preserve">11.10b [Continuation of Q11.10a] Provide </w:t>
            </w:r>
            <w:r w:rsidRPr="00024FC2">
              <w:rPr>
                <w:u w:val="single"/>
              </w:rPr>
              <w:t>brief</w:t>
            </w:r>
            <w:r w:rsidRPr="00024FC2">
              <w:t xml:space="preserve"> details.</w:t>
            </w:r>
          </w:p>
          <w:p w:rsidR="00024FC2" w:rsidRPr="00024FC2" w:rsidRDefault="00024FC2" w:rsidP="00024FC2">
            <w:pPr>
              <w:pStyle w:val="Body"/>
            </w:pPr>
          </w:p>
        </w:tc>
      </w:tr>
      <w:tr w:rsidR="00024FC2" w:rsidRPr="00024FC2" w:rsidTr="00A619CD">
        <w:trPr>
          <w:trHeight w:val="401"/>
        </w:trPr>
        <w:tc>
          <w:tcPr>
            <w:tcW w:w="7371" w:type="dxa"/>
            <w:shd w:val="clear" w:color="auto" w:fill="auto"/>
          </w:tcPr>
          <w:p w:rsidR="00024FC2" w:rsidRPr="00024FC2" w:rsidRDefault="00024FC2" w:rsidP="00024FC2">
            <w:pPr>
              <w:pStyle w:val="Body"/>
            </w:pPr>
            <w:r w:rsidRPr="00024FC2">
              <w:t>11.11 Is this health facility included in the ‘unified’ master list at the district level?</w:t>
            </w:r>
          </w:p>
        </w:tc>
        <w:tc>
          <w:tcPr>
            <w:tcW w:w="567" w:type="dxa"/>
            <w:shd w:val="clear" w:color="auto" w:fill="auto"/>
          </w:tcPr>
          <w:p w:rsidR="00024FC2" w:rsidRPr="00024FC2" w:rsidRDefault="00E87E84" w:rsidP="00024FC2">
            <w:pPr>
              <w:pStyle w:val="Body"/>
            </w:pPr>
            <w:sdt>
              <w:sdtPr>
                <w:id w:val="63152004"/>
                <w14:checkbox>
                  <w14:checked w14:val="0"/>
                  <w14:checkedState w14:val="2612" w14:font="MS Gothic"/>
                  <w14:uncheckedState w14:val="2610" w14:font="MS Gothic"/>
                </w14:checkbox>
              </w:sdtPr>
              <w:sdtEndPr/>
              <w:sdtContent>
                <w:r w:rsidR="00024FC2" w:rsidRPr="00024FC2">
                  <w:rPr>
                    <w:rFonts w:hint="eastAsia"/>
                  </w:rPr>
                  <w:t>☐</w:t>
                </w:r>
              </w:sdtContent>
            </w:sdt>
          </w:p>
          <w:p w:rsidR="00024FC2" w:rsidRPr="00024FC2" w:rsidRDefault="00024FC2" w:rsidP="00024FC2">
            <w:pPr>
              <w:pStyle w:val="Body"/>
            </w:pPr>
          </w:p>
        </w:tc>
        <w:tc>
          <w:tcPr>
            <w:tcW w:w="567" w:type="dxa"/>
            <w:shd w:val="clear" w:color="auto" w:fill="auto"/>
          </w:tcPr>
          <w:sdt>
            <w:sdtPr>
              <w:id w:val="-413553261"/>
              <w14:checkbox>
                <w14:checked w14:val="0"/>
                <w14:checkedState w14:val="2612" w14:font="MS Gothic"/>
                <w14:uncheckedState w14:val="2610" w14:font="MS Gothic"/>
              </w14:checkbox>
            </w:sdtPr>
            <w:sdtEndPr/>
            <w:sdtContent>
              <w:p w:rsidR="00024FC2" w:rsidRPr="00024FC2" w:rsidRDefault="00024FC2" w:rsidP="00024FC2">
                <w:pPr>
                  <w:pStyle w:val="Body"/>
                </w:pPr>
                <w:r w:rsidRPr="00024FC2">
                  <w:rPr>
                    <w:rFonts w:hint="eastAsia"/>
                  </w:rPr>
                  <w:t>☐</w:t>
                </w:r>
              </w:p>
            </w:sdtContent>
          </w:sdt>
        </w:tc>
        <w:tc>
          <w:tcPr>
            <w:tcW w:w="596" w:type="dxa"/>
            <w:shd w:val="clear" w:color="auto" w:fill="AFDBFF" w:themeFill="text2" w:themeFillTint="33"/>
          </w:tcPr>
          <w:p w:rsidR="00024FC2" w:rsidRPr="00024FC2" w:rsidRDefault="00024FC2" w:rsidP="00024FC2">
            <w:pPr>
              <w:pStyle w:val="Body"/>
            </w:pPr>
          </w:p>
        </w:tc>
      </w:tr>
      <w:tr w:rsidR="00024FC2" w:rsidRPr="00024FC2" w:rsidTr="00A619CD">
        <w:trPr>
          <w:trHeight w:val="698"/>
        </w:trPr>
        <w:tc>
          <w:tcPr>
            <w:tcW w:w="9101" w:type="dxa"/>
            <w:gridSpan w:val="4"/>
            <w:shd w:val="clear" w:color="auto" w:fill="auto"/>
          </w:tcPr>
          <w:p w:rsidR="00024FC2" w:rsidRPr="00024FC2" w:rsidRDefault="00024FC2" w:rsidP="00024FC2">
            <w:pPr>
              <w:pStyle w:val="Body"/>
            </w:pPr>
            <w:r w:rsidRPr="00024FC2">
              <w:t>11.12 Use this space to provide any further details on the questions above or other pertinent information.</w:t>
            </w:r>
          </w:p>
          <w:p w:rsidR="00024FC2" w:rsidRPr="00024FC2" w:rsidRDefault="00024FC2" w:rsidP="00024FC2">
            <w:pPr>
              <w:pStyle w:val="Body"/>
            </w:pPr>
          </w:p>
        </w:tc>
      </w:tr>
    </w:tbl>
    <w:p w:rsidR="00024FC2" w:rsidRPr="00024FC2" w:rsidRDefault="00024FC2" w:rsidP="00024FC2">
      <w:pPr>
        <w:pStyle w:val="Body"/>
      </w:pPr>
    </w:p>
    <w:p w:rsidR="00024FC2" w:rsidRDefault="00024FC2" w:rsidP="00024FC2">
      <w:pPr>
        <w:pStyle w:val="Body"/>
      </w:pPr>
      <w:r w:rsidRPr="00024FC2">
        <w:t xml:space="preserve">12. CUSTOMISABLE SECTION </w:t>
      </w:r>
    </w:p>
    <w:p w:rsidR="00024FC2" w:rsidRPr="00024FC2" w:rsidRDefault="00024FC2" w:rsidP="00024FC2">
      <w:pPr>
        <w:pStyle w:val="Body"/>
      </w:pPr>
    </w:p>
    <w:p w:rsidR="00024FC2" w:rsidRPr="00024FC2" w:rsidRDefault="00024FC2" w:rsidP="00024FC2">
      <w:pPr>
        <w:pStyle w:val="Body"/>
      </w:pPr>
      <w:r w:rsidRPr="00024FC2">
        <w:t xml:space="preserve">The Country Team and LFA team can use this section to include additional questions that they would like answered. To avoid duplication, only include additional questions if they are not captured in the preceding sections. </w:t>
      </w:r>
    </w:p>
    <w:tbl>
      <w:tblPr>
        <w:tblStyle w:val="TableGrid"/>
        <w:tblW w:w="9072" w:type="dxa"/>
        <w:tblInd w:w="108" w:type="dxa"/>
        <w:tblLook w:val="04A0" w:firstRow="1" w:lastRow="0" w:firstColumn="1" w:lastColumn="0" w:noHBand="0" w:noVBand="1"/>
      </w:tblPr>
      <w:tblGrid>
        <w:gridCol w:w="9072"/>
      </w:tblGrid>
      <w:tr w:rsidR="00024FC2" w:rsidRPr="00024FC2" w:rsidTr="00A619CD">
        <w:trPr>
          <w:trHeight w:val="699"/>
        </w:trPr>
        <w:tc>
          <w:tcPr>
            <w:tcW w:w="9072" w:type="dxa"/>
          </w:tcPr>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p w:rsidR="00024FC2" w:rsidRPr="00024FC2" w:rsidRDefault="00024FC2" w:rsidP="00024FC2">
            <w:pPr>
              <w:pStyle w:val="Body"/>
            </w:pPr>
          </w:p>
        </w:tc>
      </w:tr>
    </w:tbl>
    <w:p w:rsidR="006908C0" w:rsidRPr="006908C0" w:rsidRDefault="006908C0" w:rsidP="006908C0">
      <w:pPr>
        <w:pStyle w:val="Body"/>
      </w:pPr>
    </w:p>
    <w:p w:rsidR="006908C0" w:rsidRPr="006908C0" w:rsidRDefault="006908C0" w:rsidP="006908C0">
      <w:pPr>
        <w:pStyle w:val="Body"/>
      </w:pPr>
    </w:p>
    <w:p w:rsidR="006908C0" w:rsidRDefault="00024FC2" w:rsidP="006908C0">
      <w:pPr>
        <w:pStyle w:val="Body"/>
      </w:pPr>
      <w:r>
        <w:t>13</w:t>
      </w:r>
      <w:r w:rsidR="006908C0">
        <w:t xml:space="preserve">. </w:t>
      </w:r>
      <w:r w:rsidR="006908C0" w:rsidRPr="006908C0">
        <w:t>MAIN ISSUES IDENTIFIED AND RECOMMENDATIONS</w:t>
      </w:r>
    </w:p>
    <w:p w:rsidR="006908C0" w:rsidRPr="006908C0" w:rsidRDefault="006908C0" w:rsidP="006908C0">
      <w:pPr>
        <w:pStyle w:val="Body"/>
      </w:pPr>
    </w:p>
    <w:p w:rsidR="006908C0" w:rsidRPr="006908C0" w:rsidRDefault="006908C0" w:rsidP="006908C0">
      <w:pPr>
        <w:pStyle w:val="Body"/>
        <w:rPr>
          <w:u w:val="single"/>
        </w:rPr>
      </w:pPr>
      <w:r w:rsidRPr="006908C0">
        <w:t xml:space="preserve">The LFA should classify its findings into major and minor issues and </w:t>
      </w:r>
      <w:r w:rsidRPr="006908C0">
        <w:rPr>
          <w:b/>
        </w:rPr>
        <w:t>list them in descending priority</w:t>
      </w:r>
      <w:r w:rsidRPr="006908C0">
        <w:t xml:space="preserve"> (i.e. start list of major issues with those of highest priority). </w:t>
      </w:r>
      <w:r w:rsidRPr="006908C0">
        <w:rPr>
          <w:u w:val="single"/>
        </w:rPr>
        <w:t>Only findings that can be adequately substantiated should be included in the below tables.</w:t>
      </w:r>
    </w:p>
    <w:p w:rsidR="006908C0" w:rsidRPr="006908C0" w:rsidRDefault="006908C0" w:rsidP="006908C0">
      <w:pPr>
        <w:pStyle w:val="Body"/>
      </w:pPr>
    </w:p>
    <w:p w:rsidR="006908C0" w:rsidRPr="006908C0" w:rsidRDefault="006908C0" w:rsidP="006908C0">
      <w:pPr>
        <w:pStyle w:val="Body"/>
      </w:pPr>
      <w:r w:rsidRPr="006908C0">
        <w:t>Definitions of major and minor issues:</w:t>
      </w:r>
    </w:p>
    <w:p w:rsidR="006908C0" w:rsidRPr="006908C0" w:rsidRDefault="006908C0" w:rsidP="006908C0">
      <w:pPr>
        <w:pStyle w:val="Body"/>
      </w:pPr>
      <w:r w:rsidRPr="006908C0">
        <w:rPr>
          <w:i/>
        </w:rPr>
        <w:t>Major Issues</w:t>
      </w:r>
      <w:r w:rsidRPr="006908C0">
        <w:t xml:space="preserve">: There are significant gaps in capacities/processes/systems that pose major risks to a successful implementation of the reviewed/assessed activity. </w:t>
      </w:r>
    </w:p>
    <w:p w:rsidR="006908C0" w:rsidRPr="006908C0" w:rsidRDefault="006908C0" w:rsidP="006908C0">
      <w:pPr>
        <w:pStyle w:val="Body"/>
      </w:pPr>
      <w:r w:rsidRPr="006908C0">
        <w:rPr>
          <w:i/>
        </w:rPr>
        <w:t>Minor Issues</w:t>
      </w:r>
      <w:r w:rsidRPr="006908C0">
        <w:t xml:space="preserve">: Required capacity/processes/systems are generally in place. The identified gaps pose minor risks that can be managed and/or strengthening measures can be implemented within a short timeframe. </w:t>
      </w:r>
    </w:p>
    <w:p w:rsidR="006908C0" w:rsidRPr="006908C0" w:rsidRDefault="006908C0" w:rsidP="006908C0">
      <w:pPr>
        <w:pStyle w:val="Body"/>
      </w:pPr>
    </w:p>
    <w:p w:rsidR="006908C0" w:rsidRDefault="006908C0" w:rsidP="006908C0">
      <w:pPr>
        <w:pStyle w:val="Body"/>
      </w:pPr>
      <w:r w:rsidRPr="006908C0">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rsidR="006908C0" w:rsidRDefault="006908C0" w:rsidP="006908C0">
      <w:pPr>
        <w:pStyle w:val="Body"/>
      </w:pPr>
      <w:bookmarkStart w:id="0" w:name="_GoBack"/>
      <w:bookmarkEnd w:id="0"/>
    </w:p>
    <w:p w:rsidR="006908C0" w:rsidRDefault="006908C0" w:rsidP="006908C0">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3541"/>
        <w:gridCol w:w="2061"/>
        <w:gridCol w:w="2040"/>
      </w:tblGrid>
      <w:tr w:rsidR="006908C0" w:rsidRPr="006908C0" w:rsidTr="00E87E84">
        <w:trPr>
          <w:trHeight w:val="707"/>
        </w:trPr>
        <w:tc>
          <w:tcPr>
            <w:tcW w:w="999" w:type="pct"/>
            <w:shd w:val="clear" w:color="auto" w:fill="auto"/>
            <w:vAlign w:val="center"/>
          </w:tcPr>
          <w:p w:rsidR="006908C0" w:rsidRPr="006908C0" w:rsidRDefault="006908C0" w:rsidP="006908C0">
            <w:pPr>
              <w:pStyle w:val="Body"/>
              <w:rPr>
                <w:b/>
              </w:rPr>
            </w:pPr>
            <w:r w:rsidRPr="006908C0">
              <w:rPr>
                <w:b/>
              </w:rPr>
              <w:t>Identified MAJOR Issues</w:t>
            </w:r>
          </w:p>
        </w:tc>
        <w:tc>
          <w:tcPr>
            <w:tcW w:w="1854" w:type="pct"/>
            <w:shd w:val="clear" w:color="auto" w:fill="auto"/>
            <w:vAlign w:val="center"/>
          </w:tcPr>
          <w:p w:rsidR="006908C0" w:rsidRPr="006908C0" w:rsidRDefault="006908C0" w:rsidP="006908C0">
            <w:pPr>
              <w:pStyle w:val="Body"/>
              <w:rPr>
                <w:b/>
              </w:rPr>
            </w:pPr>
            <w:r w:rsidRPr="006908C0">
              <w:rPr>
                <w:b/>
              </w:rPr>
              <w:t>LFA Recommendations</w:t>
            </w:r>
          </w:p>
        </w:tc>
        <w:tc>
          <w:tcPr>
            <w:tcW w:w="1079" w:type="pct"/>
            <w:shd w:val="clear" w:color="auto" w:fill="auto"/>
            <w:vAlign w:val="center"/>
          </w:tcPr>
          <w:p w:rsidR="006908C0" w:rsidRPr="006908C0" w:rsidRDefault="006908C0" w:rsidP="006908C0">
            <w:pPr>
              <w:pStyle w:val="Body"/>
              <w:rPr>
                <w:b/>
              </w:rPr>
            </w:pPr>
            <w:r w:rsidRPr="006908C0">
              <w:rPr>
                <w:b/>
              </w:rPr>
              <w:t>Suggested Timeframe for Implementation</w:t>
            </w:r>
          </w:p>
        </w:tc>
        <w:tc>
          <w:tcPr>
            <w:tcW w:w="1068" w:type="pct"/>
            <w:vAlign w:val="center"/>
          </w:tcPr>
          <w:p w:rsidR="006908C0" w:rsidRPr="006908C0" w:rsidRDefault="006908C0" w:rsidP="006908C0">
            <w:pPr>
              <w:pStyle w:val="Body"/>
              <w:rPr>
                <w:b/>
              </w:rPr>
            </w:pPr>
            <w:r w:rsidRPr="006908C0">
              <w:rPr>
                <w:b/>
              </w:rPr>
              <w:t>Proposed entity responsible for implementation</w:t>
            </w:r>
          </w:p>
        </w:tc>
      </w:tr>
      <w:tr w:rsidR="006908C0" w:rsidRPr="006908C0" w:rsidTr="00E87E84">
        <w:trPr>
          <w:trHeight w:val="707"/>
        </w:trPr>
        <w:tc>
          <w:tcPr>
            <w:tcW w:w="999" w:type="pct"/>
            <w:shd w:val="clear" w:color="auto" w:fill="auto"/>
            <w:vAlign w:val="center"/>
          </w:tcPr>
          <w:p w:rsidR="006908C0" w:rsidRPr="006908C0" w:rsidRDefault="006908C0" w:rsidP="006908C0">
            <w:pPr>
              <w:pStyle w:val="Body"/>
            </w:pPr>
            <w:r w:rsidRPr="006908C0">
              <w:t>1.</w:t>
            </w:r>
          </w:p>
        </w:tc>
        <w:tc>
          <w:tcPr>
            <w:tcW w:w="1854" w:type="pct"/>
            <w:shd w:val="clear" w:color="auto" w:fill="auto"/>
            <w:vAlign w:val="center"/>
          </w:tcPr>
          <w:p w:rsidR="006908C0" w:rsidRPr="006908C0" w:rsidRDefault="006908C0" w:rsidP="006908C0">
            <w:pPr>
              <w:pStyle w:val="Body"/>
            </w:pPr>
          </w:p>
        </w:tc>
        <w:tc>
          <w:tcPr>
            <w:tcW w:w="1079" w:type="pct"/>
            <w:vAlign w:val="center"/>
          </w:tcPr>
          <w:p w:rsidR="006908C0" w:rsidRPr="006908C0" w:rsidRDefault="006908C0" w:rsidP="006908C0">
            <w:pPr>
              <w:pStyle w:val="Body"/>
            </w:pPr>
          </w:p>
        </w:tc>
        <w:tc>
          <w:tcPr>
            <w:tcW w:w="1068" w:type="pct"/>
            <w:vAlign w:val="center"/>
          </w:tcPr>
          <w:p w:rsidR="006908C0" w:rsidRPr="006908C0" w:rsidRDefault="006908C0" w:rsidP="006908C0">
            <w:pPr>
              <w:pStyle w:val="Body"/>
            </w:pPr>
          </w:p>
        </w:tc>
      </w:tr>
      <w:tr w:rsidR="006908C0" w:rsidRPr="006908C0" w:rsidTr="00E87E84">
        <w:trPr>
          <w:trHeight w:val="692"/>
        </w:trPr>
        <w:tc>
          <w:tcPr>
            <w:tcW w:w="999" w:type="pct"/>
            <w:shd w:val="clear" w:color="auto" w:fill="auto"/>
            <w:vAlign w:val="center"/>
          </w:tcPr>
          <w:p w:rsidR="006908C0" w:rsidRPr="006908C0" w:rsidRDefault="006908C0" w:rsidP="006908C0">
            <w:pPr>
              <w:pStyle w:val="Body"/>
            </w:pPr>
            <w:r w:rsidRPr="006908C0">
              <w:t>2.</w:t>
            </w:r>
          </w:p>
        </w:tc>
        <w:tc>
          <w:tcPr>
            <w:tcW w:w="1854" w:type="pct"/>
            <w:shd w:val="clear" w:color="auto" w:fill="auto"/>
            <w:vAlign w:val="center"/>
          </w:tcPr>
          <w:p w:rsidR="006908C0" w:rsidRPr="006908C0" w:rsidRDefault="006908C0" w:rsidP="006908C0">
            <w:pPr>
              <w:pStyle w:val="Body"/>
            </w:pPr>
          </w:p>
        </w:tc>
        <w:tc>
          <w:tcPr>
            <w:tcW w:w="1079" w:type="pct"/>
            <w:vAlign w:val="center"/>
          </w:tcPr>
          <w:p w:rsidR="006908C0" w:rsidRPr="006908C0" w:rsidRDefault="006908C0" w:rsidP="006908C0">
            <w:pPr>
              <w:pStyle w:val="Body"/>
            </w:pPr>
          </w:p>
        </w:tc>
        <w:tc>
          <w:tcPr>
            <w:tcW w:w="1068" w:type="pct"/>
            <w:vAlign w:val="center"/>
          </w:tcPr>
          <w:p w:rsidR="006908C0" w:rsidRPr="006908C0" w:rsidRDefault="006908C0" w:rsidP="006908C0">
            <w:pPr>
              <w:pStyle w:val="Body"/>
            </w:pPr>
          </w:p>
        </w:tc>
      </w:tr>
      <w:tr w:rsidR="006908C0" w:rsidRPr="006908C0" w:rsidTr="00E87E84">
        <w:trPr>
          <w:trHeight w:val="707"/>
        </w:trPr>
        <w:tc>
          <w:tcPr>
            <w:tcW w:w="999" w:type="pct"/>
            <w:shd w:val="clear" w:color="auto" w:fill="auto"/>
            <w:vAlign w:val="center"/>
          </w:tcPr>
          <w:p w:rsidR="006908C0" w:rsidRPr="006908C0" w:rsidRDefault="006908C0" w:rsidP="006908C0">
            <w:pPr>
              <w:pStyle w:val="Body"/>
            </w:pPr>
            <w:r w:rsidRPr="006908C0">
              <w:t>3.</w:t>
            </w:r>
          </w:p>
        </w:tc>
        <w:tc>
          <w:tcPr>
            <w:tcW w:w="1854" w:type="pct"/>
            <w:shd w:val="clear" w:color="auto" w:fill="auto"/>
            <w:vAlign w:val="center"/>
          </w:tcPr>
          <w:p w:rsidR="006908C0" w:rsidRPr="006908C0" w:rsidRDefault="006908C0" w:rsidP="006908C0">
            <w:pPr>
              <w:pStyle w:val="Body"/>
            </w:pPr>
          </w:p>
        </w:tc>
        <w:tc>
          <w:tcPr>
            <w:tcW w:w="1079" w:type="pct"/>
            <w:vAlign w:val="center"/>
          </w:tcPr>
          <w:p w:rsidR="006908C0" w:rsidRPr="006908C0" w:rsidRDefault="006908C0" w:rsidP="006908C0">
            <w:pPr>
              <w:pStyle w:val="Body"/>
            </w:pPr>
          </w:p>
        </w:tc>
        <w:tc>
          <w:tcPr>
            <w:tcW w:w="1068" w:type="pct"/>
            <w:vAlign w:val="center"/>
          </w:tcPr>
          <w:p w:rsidR="006908C0" w:rsidRPr="006908C0" w:rsidRDefault="006908C0" w:rsidP="006908C0">
            <w:pPr>
              <w:pStyle w:val="Body"/>
            </w:pPr>
          </w:p>
        </w:tc>
      </w:tr>
    </w:tbl>
    <w:p w:rsidR="006908C0" w:rsidRPr="006908C0" w:rsidRDefault="006908C0" w:rsidP="006908C0">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6908C0" w:rsidRPr="006908C0" w:rsidTr="00F13957">
        <w:trPr>
          <w:trHeight w:val="707"/>
        </w:trPr>
        <w:tc>
          <w:tcPr>
            <w:tcW w:w="1077" w:type="pct"/>
            <w:shd w:val="clear" w:color="auto" w:fill="auto"/>
            <w:vAlign w:val="center"/>
          </w:tcPr>
          <w:p w:rsidR="006908C0" w:rsidRPr="006908C0" w:rsidRDefault="006908C0" w:rsidP="006908C0">
            <w:pPr>
              <w:pStyle w:val="Body"/>
              <w:rPr>
                <w:b/>
              </w:rPr>
            </w:pPr>
            <w:r w:rsidRPr="006908C0">
              <w:rPr>
                <w:b/>
              </w:rPr>
              <w:t>Identified MINOR Issues</w:t>
            </w:r>
          </w:p>
        </w:tc>
        <w:tc>
          <w:tcPr>
            <w:tcW w:w="1931" w:type="pct"/>
            <w:shd w:val="clear" w:color="auto" w:fill="auto"/>
            <w:vAlign w:val="center"/>
          </w:tcPr>
          <w:p w:rsidR="006908C0" w:rsidRPr="006908C0" w:rsidRDefault="006908C0" w:rsidP="006908C0">
            <w:pPr>
              <w:pStyle w:val="Body"/>
              <w:rPr>
                <w:b/>
              </w:rPr>
            </w:pPr>
            <w:r w:rsidRPr="006908C0">
              <w:rPr>
                <w:b/>
              </w:rPr>
              <w:t>LFA Recommendations</w:t>
            </w:r>
          </w:p>
        </w:tc>
        <w:tc>
          <w:tcPr>
            <w:tcW w:w="996" w:type="pct"/>
            <w:shd w:val="clear" w:color="auto" w:fill="auto"/>
            <w:vAlign w:val="center"/>
          </w:tcPr>
          <w:p w:rsidR="006908C0" w:rsidRPr="006908C0" w:rsidRDefault="006908C0" w:rsidP="006908C0">
            <w:pPr>
              <w:pStyle w:val="Body"/>
              <w:rPr>
                <w:b/>
              </w:rPr>
            </w:pPr>
            <w:r w:rsidRPr="006908C0">
              <w:rPr>
                <w:b/>
              </w:rPr>
              <w:t>Suggested Timeframe for Implementation</w:t>
            </w:r>
          </w:p>
        </w:tc>
        <w:tc>
          <w:tcPr>
            <w:tcW w:w="996" w:type="pct"/>
            <w:vAlign w:val="center"/>
          </w:tcPr>
          <w:p w:rsidR="006908C0" w:rsidRPr="006908C0" w:rsidRDefault="006908C0" w:rsidP="006908C0">
            <w:pPr>
              <w:pStyle w:val="Body"/>
              <w:rPr>
                <w:b/>
              </w:rPr>
            </w:pPr>
            <w:r w:rsidRPr="006908C0">
              <w:rPr>
                <w:b/>
              </w:rPr>
              <w:t>Proposed entity responsible for implementation</w:t>
            </w:r>
          </w:p>
        </w:tc>
      </w:tr>
      <w:tr w:rsidR="006908C0" w:rsidRPr="006908C0" w:rsidTr="00F13957">
        <w:trPr>
          <w:trHeight w:val="707"/>
        </w:trPr>
        <w:tc>
          <w:tcPr>
            <w:tcW w:w="1077" w:type="pct"/>
            <w:shd w:val="clear" w:color="auto" w:fill="auto"/>
            <w:vAlign w:val="center"/>
          </w:tcPr>
          <w:p w:rsidR="006908C0" w:rsidRPr="006908C0" w:rsidRDefault="006908C0" w:rsidP="006908C0">
            <w:pPr>
              <w:pStyle w:val="Body"/>
            </w:pPr>
            <w:r w:rsidRPr="006908C0">
              <w:t>1.</w:t>
            </w:r>
          </w:p>
        </w:tc>
        <w:tc>
          <w:tcPr>
            <w:tcW w:w="1931" w:type="pct"/>
            <w:shd w:val="clear" w:color="auto" w:fill="auto"/>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r>
      <w:tr w:rsidR="006908C0" w:rsidRPr="006908C0" w:rsidTr="00F13957">
        <w:trPr>
          <w:trHeight w:val="692"/>
        </w:trPr>
        <w:tc>
          <w:tcPr>
            <w:tcW w:w="1077" w:type="pct"/>
            <w:shd w:val="clear" w:color="auto" w:fill="auto"/>
            <w:vAlign w:val="center"/>
          </w:tcPr>
          <w:p w:rsidR="006908C0" w:rsidRPr="006908C0" w:rsidRDefault="006908C0" w:rsidP="006908C0">
            <w:pPr>
              <w:pStyle w:val="Body"/>
            </w:pPr>
            <w:r w:rsidRPr="006908C0">
              <w:t>2.</w:t>
            </w:r>
          </w:p>
        </w:tc>
        <w:tc>
          <w:tcPr>
            <w:tcW w:w="1931" w:type="pct"/>
            <w:shd w:val="clear" w:color="auto" w:fill="auto"/>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r>
      <w:tr w:rsidR="006908C0" w:rsidRPr="006908C0" w:rsidTr="00F13957">
        <w:trPr>
          <w:trHeight w:val="707"/>
        </w:trPr>
        <w:tc>
          <w:tcPr>
            <w:tcW w:w="1077" w:type="pct"/>
            <w:shd w:val="clear" w:color="auto" w:fill="auto"/>
            <w:vAlign w:val="center"/>
          </w:tcPr>
          <w:p w:rsidR="006908C0" w:rsidRPr="006908C0" w:rsidRDefault="006908C0" w:rsidP="006908C0">
            <w:pPr>
              <w:pStyle w:val="Body"/>
            </w:pPr>
            <w:r w:rsidRPr="006908C0">
              <w:lastRenderedPageBreak/>
              <w:t>3.</w:t>
            </w:r>
          </w:p>
        </w:tc>
        <w:tc>
          <w:tcPr>
            <w:tcW w:w="1931" w:type="pct"/>
            <w:shd w:val="clear" w:color="auto" w:fill="auto"/>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c>
          <w:tcPr>
            <w:tcW w:w="996" w:type="pct"/>
            <w:vAlign w:val="center"/>
          </w:tcPr>
          <w:p w:rsidR="006908C0" w:rsidRPr="006908C0" w:rsidRDefault="006908C0" w:rsidP="006908C0">
            <w:pPr>
              <w:pStyle w:val="Body"/>
            </w:pPr>
          </w:p>
        </w:tc>
      </w:tr>
    </w:tbl>
    <w:p w:rsidR="006908C0" w:rsidRPr="006908C0" w:rsidRDefault="006908C0" w:rsidP="006908C0">
      <w:pPr>
        <w:pStyle w:val="Body"/>
      </w:pPr>
    </w:p>
    <w:p w:rsidR="006908C0" w:rsidRDefault="00024FC2" w:rsidP="006908C0">
      <w:pPr>
        <w:pStyle w:val="Body"/>
      </w:pPr>
      <w:r>
        <w:t>14</w:t>
      </w:r>
      <w:r w:rsidR="006908C0">
        <w:t xml:space="preserve">. </w:t>
      </w:r>
      <w:r w:rsidR="006908C0" w:rsidRPr="006908C0">
        <w:t>PERSONS INTERVIEWED/CONSULTED (add more rows as needed)</w:t>
      </w:r>
    </w:p>
    <w:p w:rsidR="006908C0" w:rsidRPr="006908C0" w:rsidRDefault="006908C0" w:rsidP="006908C0">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646"/>
        <w:gridCol w:w="3033"/>
        <w:gridCol w:w="2196"/>
      </w:tblGrid>
      <w:tr w:rsidR="006908C0" w:rsidRPr="006908C0" w:rsidTr="00F13957">
        <w:trPr>
          <w:trHeight w:val="327"/>
        </w:trPr>
        <w:tc>
          <w:tcPr>
            <w:tcW w:w="2339" w:type="dxa"/>
            <w:shd w:val="clear" w:color="auto" w:fill="auto"/>
          </w:tcPr>
          <w:p w:rsidR="006908C0" w:rsidRPr="006908C0" w:rsidRDefault="006908C0" w:rsidP="006908C0">
            <w:pPr>
              <w:pStyle w:val="Body"/>
            </w:pPr>
            <w:r w:rsidRPr="006908C0">
              <w:t>Name</w:t>
            </w:r>
          </w:p>
        </w:tc>
        <w:tc>
          <w:tcPr>
            <w:tcW w:w="1646" w:type="dxa"/>
            <w:shd w:val="clear" w:color="auto" w:fill="auto"/>
          </w:tcPr>
          <w:p w:rsidR="006908C0" w:rsidRPr="006908C0" w:rsidRDefault="006908C0" w:rsidP="006908C0">
            <w:pPr>
              <w:pStyle w:val="Body"/>
            </w:pPr>
            <w:r w:rsidRPr="006908C0">
              <w:t>Title</w:t>
            </w:r>
          </w:p>
        </w:tc>
        <w:tc>
          <w:tcPr>
            <w:tcW w:w="3033" w:type="dxa"/>
            <w:shd w:val="clear" w:color="auto" w:fill="auto"/>
          </w:tcPr>
          <w:p w:rsidR="006908C0" w:rsidRPr="006908C0" w:rsidRDefault="006908C0" w:rsidP="006908C0">
            <w:pPr>
              <w:pStyle w:val="Body"/>
            </w:pPr>
            <w:r w:rsidRPr="006908C0">
              <w:t>Workplace</w:t>
            </w:r>
          </w:p>
        </w:tc>
        <w:tc>
          <w:tcPr>
            <w:tcW w:w="2196" w:type="dxa"/>
            <w:shd w:val="clear" w:color="auto" w:fill="auto"/>
          </w:tcPr>
          <w:p w:rsidR="006908C0" w:rsidRPr="006908C0" w:rsidRDefault="006908C0" w:rsidP="006908C0">
            <w:pPr>
              <w:pStyle w:val="Body"/>
            </w:pPr>
            <w:r w:rsidRPr="006908C0">
              <w:t>Contact Details</w:t>
            </w:r>
          </w:p>
        </w:tc>
      </w:tr>
      <w:tr w:rsidR="006908C0" w:rsidRPr="006908C0" w:rsidTr="00F13957">
        <w:trPr>
          <w:trHeight w:val="311"/>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27"/>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27"/>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11"/>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27"/>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11"/>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r w:rsidR="006908C0" w:rsidRPr="006908C0" w:rsidTr="00F13957">
        <w:trPr>
          <w:trHeight w:val="327"/>
        </w:trPr>
        <w:tc>
          <w:tcPr>
            <w:tcW w:w="2339" w:type="dxa"/>
            <w:shd w:val="clear" w:color="auto" w:fill="auto"/>
          </w:tcPr>
          <w:p w:rsidR="006908C0" w:rsidRPr="006908C0" w:rsidRDefault="006908C0" w:rsidP="006908C0">
            <w:pPr>
              <w:pStyle w:val="Body"/>
            </w:pPr>
          </w:p>
        </w:tc>
        <w:tc>
          <w:tcPr>
            <w:tcW w:w="1646" w:type="dxa"/>
            <w:shd w:val="clear" w:color="auto" w:fill="auto"/>
          </w:tcPr>
          <w:p w:rsidR="006908C0" w:rsidRPr="006908C0" w:rsidRDefault="006908C0" w:rsidP="006908C0">
            <w:pPr>
              <w:pStyle w:val="Body"/>
            </w:pPr>
          </w:p>
        </w:tc>
        <w:tc>
          <w:tcPr>
            <w:tcW w:w="3033" w:type="dxa"/>
            <w:shd w:val="clear" w:color="auto" w:fill="auto"/>
          </w:tcPr>
          <w:p w:rsidR="006908C0" w:rsidRPr="006908C0" w:rsidRDefault="006908C0" w:rsidP="006908C0">
            <w:pPr>
              <w:pStyle w:val="Body"/>
            </w:pPr>
          </w:p>
        </w:tc>
        <w:tc>
          <w:tcPr>
            <w:tcW w:w="2196" w:type="dxa"/>
            <w:shd w:val="clear" w:color="auto" w:fill="auto"/>
          </w:tcPr>
          <w:p w:rsidR="006908C0" w:rsidRPr="006908C0" w:rsidRDefault="006908C0" w:rsidP="006908C0">
            <w:pPr>
              <w:pStyle w:val="Body"/>
            </w:pPr>
          </w:p>
        </w:tc>
      </w:tr>
    </w:tbl>
    <w:p w:rsidR="006908C0" w:rsidRPr="006908C0" w:rsidRDefault="006908C0" w:rsidP="006908C0">
      <w:pPr>
        <w:pStyle w:val="Body"/>
      </w:pPr>
    </w:p>
    <w:p w:rsidR="006908C0" w:rsidRDefault="00024FC2" w:rsidP="006908C0">
      <w:pPr>
        <w:pStyle w:val="Body"/>
      </w:pPr>
      <w:r>
        <w:t>15</w:t>
      </w:r>
      <w:r w:rsidR="006908C0">
        <w:t xml:space="preserve">. </w:t>
      </w:r>
      <w:r w:rsidR="006908C0" w:rsidRPr="006908C0">
        <w:t>DOCUMENTS REVIEWED</w:t>
      </w:r>
    </w:p>
    <w:p w:rsidR="006908C0" w:rsidRPr="006908C0" w:rsidRDefault="006908C0" w:rsidP="006908C0">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r w:rsidR="006908C0" w:rsidRPr="006908C0" w:rsidTr="00F13957">
        <w:tc>
          <w:tcPr>
            <w:tcW w:w="9214" w:type="dxa"/>
            <w:shd w:val="clear" w:color="auto" w:fill="auto"/>
          </w:tcPr>
          <w:p w:rsidR="006908C0" w:rsidRPr="006908C0" w:rsidRDefault="006908C0" w:rsidP="006908C0">
            <w:pPr>
              <w:pStyle w:val="Body"/>
            </w:pPr>
          </w:p>
        </w:tc>
      </w:tr>
    </w:tbl>
    <w:p w:rsidR="006908C0" w:rsidRPr="006908C0" w:rsidRDefault="006908C0" w:rsidP="006908C0">
      <w:pPr>
        <w:pStyle w:val="Body"/>
      </w:pPr>
    </w:p>
    <w:p w:rsidR="004367B2" w:rsidRDefault="004367B2" w:rsidP="00EF5767">
      <w:pPr>
        <w:pStyle w:val="Body"/>
      </w:pPr>
    </w:p>
    <w:p w:rsidR="00DB71EA" w:rsidRPr="00EF5767" w:rsidRDefault="00DB71EA" w:rsidP="00EF5767">
      <w:pPr>
        <w:pStyle w:val="Body"/>
      </w:pPr>
    </w:p>
    <w:sectPr w:rsidR="00DB71EA" w:rsidRPr="00EF5767" w:rsidSect="00032CF2">
      <w:headerReference w:type="default" r:id="rId15"/>
      <w:footerReference w:type="default" r:id="rId16"/>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FC2" w:rsidRDefault="00024FC2" w:rsidP="007F2537">
      <w:r>
        <w:separator/>
      </w:r>
    </w:p>
  </w:endnote>
  <w:endnote w:type="continuationSeparator" w:id="0">
    <w:p w:rsidR="00024FC2" w:rsidRDefault="00024FC2"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E87E84">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E87E84">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E87E84">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E87E84">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DB2F04" w:rsidRDefault="00D65FD9" w:rsidP="007159EB">
                          <w:pPr>
                            <w:pStyle w:val="Footer"/>
                          </w:pPr>
                          <w:r w:rsidRPr="00DB2F04">
                            <w:t>Document Title</w:t>
                          </w:r>
                          <w:proofErr w:type="gramStart"/>
                          <w:r w:rsidRPr="00DB2F04">
                            <w:t>,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rsidR="00D65FD9" w:rsidRPr="00DB2F04" w:rsidRDefault="00D65FD9" w:rsidP="007159EB">
                    <w:pPr>
                      <w:pStyle w:val="Footer"/>
                    </w:pPr>
                    <w:r w:rsidRPr="00DB2F04">
                      <w:t>Document Title,  00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E87E84">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E87E84">
                      <w:rPr>
                        <w:noProof/>
                      </w:rPr>
                      <w:t>10</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E87E84">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E87E84">
                      <w:rPr>
                        <w:noProof/>
                      </w:rPr>
                      <w:t>10</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FC2" w:rsidRDefault="00024FC2" w:rsidP="007F2537">
      <w:r>
        <w:separator/>
      </w:r>
    </w:p>
  </w:footnote>
  <w:footnote w:type="continuationSeparator" w:id="0">
    <w:p w:rsidR="00024FC2" w:rsidRDefault="00024FC2" w:rsidP="007F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3C70E1"/>
    <w:multiLevelType w:val="hybridMultilevel"/>
    <w:tmpl w:val="66984778"/>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510B1F"/>
    <w:multiLevelType w:val="hybridMultilevel"/>
    <w:tmpl w:val="5824F2D6"/>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D15463"/>
    <w:multiLevelType w:val="hybridMultilevel"/>
    <w:tmpl w:val="91B8DD48"/>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9A1E5A"/>
    <w:multiLevelType w:val="hybridMultilevel"/>
    <w:tmpl w:val="5824F2D6"/>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2314D4E"/>
    <w:multiLevelType w:val="multilevel"/>
    <w:tmpl w:val="9F10C4A6"/>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3C2B44"/>
    <w:multiLevelType w:val="hybridMultilevel"/>
    <w:tmpl w:val="5824F2D6"/>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A51E15"/>
    <w:multiLevelType w:val="hybridMultilevel"/>
    <w:tmpl w:val="91B8DD48"/>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65E80"/>
    <w:multiLevelType w:val="hybridMultilevel"/>
    <w:tmpl w:val="2F3A44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37F5C45"/>
    <w:multiLevelType w:val="hybridMultilevel"/>
    <w:tmpl w:val="91B8DD48"/>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6D0651"/>
    <w:multiLevelType w:val="hybridMultilevel"/>
    <w:tmpl w:val="F830D1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10463B8"/>
    <w:multiLevelType w:val="hybridMultilevel"/>
    <w:tmpl w:val="F830D1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9538A1"/>
    <w:multiLevelType w:val="hybridMultilevel"/>
    <w:tmpl w:val="91B8DD48"/>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0"/>
  </w:num>
  <w:num w:numId="3">
    <w:abstractNumId w:val="2"/>
  </w:num>
  <w:num w:numId="4">
    <w:abstractNumId w:val="0"/>
  </w:num>
  <w:num w:numId="5">
    <w:abstractNumId w:val="3"/>
  </w:num>
  <w:num w:numId="6">
    <w:abstractNumId w:val="13"/>
  </w:num>
  <w:num w:numId="7">
    <w:abstractNumId w:val="9"/>
  </w:num>
  <w:num w:numId="8">
    <w:abstractNumId w:val="24"/>
  </w:num>
  <w:num w:numId="9">
    <w:abstractNumId w:val="19"/>
  </w:num>
  <w:num w:numId="10">
    <w:abstractNumId w:val="16"/>
  </w:num>
  <w:num w:numId="11">
    <w:abstractNumId w:val="18"/>
  </w:num>
  <w:num w:numId="12">
    <w:abstractNumId w:val="17"/>
  </w:num>
  <w:num w:numId="13">
    <w:abstractNumId w:val="6"/>
  </w:num>
  <w:num w:numId="14">
    <w:abstractNumId w:val="10"/>
  </w:num>
  <w:num w:numId="15">
    <w:abstractNumId w:val="5"/>
  </w:num>
  <w:num w:numId="16">
    <w:abstractNumId w:val="22"/>
  </w:num>
  <w:num w:numId="17">
    <w:abstractNumId w:val="21"/>
  </w:num>
  <w:num w:numId="18">
    <w:abstractNumId w:val="12"/>
  </w:num>
  <w:num w:numId="19">
    <w:abstractNumId w:val="11"/>
  </w:num>
  <w:num w:numId="20">
    <w:abstractNumId w:val="27"/>
  </w:num>
  <w:num w:numId="21">
    <w:abstractNumId w:val="25"/>
  </w:num>
  <w:num w:numId="22">
    <w:abstractNumId w:val="23"/>
  </w:num>
  <w:num w:numId="23">
    <w:abstractNumId w:val="15"/>
  </w:num>
  <w:num w:numId="24">
    <w:abstractNumId w:val="26"/>
  </w:num>
  <w:num w:numId="25">
    <w:abstractNumId w:val="4"/>
  </w:num>
  <w:num w:numId="26">
    <w:abstractNumId w:val="8"/>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C2"/>
    <w:rsid w:val="00016E4A"/>
    <w:rsid w:val="00024FC2"/>
    <w:rsid w:val="000323D7"/>
    <w:rsid w:val="00032CF2"/>
    <w:rsid w:val="00033096"/>
    <w:rsid w:val="00046DBC"/>
    <w:rsid w:val="000605B3"/>
    <w:rsid w:val="000A7187"/>
    <w:rsid w:val="000B20A2"/>
    <w:rsid w:val="000B22FD"/>
    <w:rsid w:val="000C09BC"/>
    <w:rsid w:val="000D54B7"/>
    <w:rsid w:val="000D79C3"/>
    <w:rsid w:val="00115946"/>
    <w:rsid w:val="0015033F"/>
    <w:rsid w:val="001A52B0"/>
    <w:rsid w:val="001C500A"/>
    <w:rsid w:val="001E4390"/>
    <w:rsid w:val="001F0CEE"/>
    <w:rsid w:val="001F53F3"/>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B71EA"/>
    <w:rsid w:val="00DC218E"/>
    <w:rsid w:val="00DC6F04"/>
    <w:rsid w:val="00E00EDE"/>
    <w:rsid w:val="00E13748"/>
    <w:rsid w:val="00E2508C"/>
    <w:rsid w:val="00E31C1B"/>
    <w:rsid w:val="00E83093"/>
    <w:rsid w:val="00E83DFD"/>
    <w:rsid w:val="00E87E84"/>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7F2601CC-CA47-427F-9BFB-9D92E91C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3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semiHidden/>
    <w:unhideWhenUsed/>
    <w:rsid w:val="006908C0"/>
    <w:rPr>
      <w:vertAlign w:val="superscript"/>
    </w:rPr>
  </w:style>
  <w:style w:type="character" w:styleId="CommentReference">
    <w:name w:val="annotation reference"/>
    <w:basedOn w:val="DefaultParagraphFont"/>
    <w:uiPriority w:val="99"/>
    <w:semiHidden/>
    <w:unhideWhenUsed/>
    <w:rsid w:val="00024FC2"/>
    <w:rPr>
      <w:sz w:val="18"/>
      <w:szCs w:val="18"/>
    </w:rPr>
  </w:style>
  <w:style w:type="paragraph" w:styleId="ListParagraph">
    <w:name w:val="List Paragraph"/>
    <w:basedOn w:val="Normal"/>
    <w:uiPriority w:val="34"/>
    <w:qFormat/>
    <w:rsid w:val="00024FC2"/>
    <w:pPr>
      <w:ind w:left="720"/>
      <w:contextualSpacing/>
    </w:pPr>
  </w:style>
  <w:style w:type="paragraph" w:styleId="CommentSubject">
    <w:name w:val="annotation subject"/>
    <w:basedOn w:val="CommentText"/>
    <w:next w:val="CommentText"/>
    <w:link w:val="CommentSubjectChar"/>
    <w:uiPriority w:val="99"/>
    <w:semiHidden/>
    <w:unhideWhenUsed/>
    <w:rsid w:val="00024FC2"/>
    <w:rPr>
      <w:b/>
      <w:bCs/>
    </w:rPr>
  </w:style>
  <w:style w:type="character" w:customStyle="1" w:styleId="CommentSubjectChar">
    <w:name w:val="Comment Subject Char"/>
    <w:basedOn w:val="CommentTextChar"/>
    <w:link w:val="CommentSubject"/>
    <w:uiPriority w:val="99"/>
    <w:semiHidden/>
    <w:rsid w:val="00024FC2"/>
    <w:rPr>
      <w:rFonts w:ascii="Georgia" w:hAnsi="Georgia"/>
      <w:b/>
      <w:bCs/>
      <w:sz w:val="20"/>
      <w:szCs w:val="20"/>
    </w:rPr>
  </w:style>
  <w:style w:type="paragraph" w:styleId="Revision">
    <w:name w:val="Revision"/>
    <w:hidden/>
    <w:uiPriority w:val="99"/>
    <w:semiHidden/>
    <w:rsid w:val="00024FC2"/>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eteorfs.gf.theglobalfund.org\UserDocuments\MSobti\Documents\Spot%20Check%20Documents%20to%20Format%20for%20Web\Spot%20Checks%20ToRs%20Template_aug16.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58B6B1-A388-49D9-80EF-7ACD58FA4B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4.xml><?xml version="1.0" encoding="utf-8"?>
<ds:datastoreItem xmlns:ds="http://schemas.openxmlformats.org/officeDocument/2006/customXml" ds:itemID="{106F1CFE-4D3D-4618-97AC-12D70B5A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5</TotalTime>
  <Pages>11</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17511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Mallika Sobti</dc:creator>
  <cp:keywords/>
  <dc:description/>
  <cp:lastModifiedBy>Mallika Sobti</cp:lastModifiedBy>
  <cp:revision>2</cp:revision>
  <cp:lastPrinted>2014-12-17T22:46:00Z</cp:lastPrinted>
  <dcterms:created xsi:type="dcterms:W3CDTF">2016-08-24T09:55:00Z</dcterms:created>
  <dcterms:modified xsi:type="dcterms:W3CDTF">2016-08-24T10:36:00Z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