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3E46D" w14:textId="131DCA5A" w:rsidR="00F90F48" w:rsidRPr="00124738" w:rsidRDefault="00F90F48" w:rsidP="00842C7E">
      <w:pPr>
        <w:pStyle w:val="Title"/>
        <w:rPr>
          <w:rFonts w:asciiTheme="minorHAnsi" w:hAnsiTheme="minorHAnsi" w:cstheme="minorHAnsi"/>
          <w:sz w:val="22"/>
          <w:szCs w:val="22"/>
        </w:rPr>
      </w:pPr>
    </w:p>
    <w:p w14:paraId="78E894CA" w14:textId="77777777" w:rsidR="008F3029" w:rsidRPr="00124738" w:rsidRDefault="008F3029" w:rsidP="008F3029">
      <w:pPr>
        <w:pStyle w:val="Subtitle"/>
        <w:rPr>
          <w:rFonts w:asciiTheme="minorHAnsi" w:hAnsiTheme="minorHAnsi" w:cstheme="minorHAnsi"/>
        </w:rPr>
      </w:pPr>
    </w:p>
    <w:p w14:paraId="6406D894" w14:textId="508B4B5F" w:rsidR="001372E0" w:rsidRPr="00124738" w:rsidRDefault="0086414D" w:rsidP="001372E0">
      <w:pPr>
        <w:pStyle w:val="Normal0"/>
        <w:rPr>
          <w:rFonts w:asciiTheme="minorHAnsi" w:hAnsiTheme="minorHAnsi" w:cstheme="minorHAnsi"/>
          <w:b/>
          <w:bCs/>
          <w:sz w:val="40"/>
          <w:szCs w:val="40"/>
        </w:rPr>
      </w:pPr>
      <w:r w:rsidRPr="00124738">
        <w:rPr>
          <w:rFonts w:asciiTheme="minorHAnsi" w:hAnsiTheme="minorHAnsi" w:cstheme="minorHAnsi"/>
          <w:b/>
          <w:bCs/>
          <w:sz w:val="40"/>
          <w:szCs w:val="40"/>
        </w:rPr>
        <w:t xml:space="preserve">Review </w:t>
      </w:r>
      <w:r w:rsidR="001372E0" w:rsidRPr="00124738">
        <w:rPr>
          <w:rFonts w:asciiTheme="minorHAnsi" w:hAnsiTheme="minorHAnsi" w:cstheme="minorHAnsi"/>
          <w:b/>
          <w:bCs/>
          <w:sz w:val="40"/>
          <w:szCs w:val="40"/>
        </w:rPr>
        <w:t xml:space="preserve">of </w:t>
      </w:r>
      <w:r w:rsidR="000C5F67" w:rsidRPr="00124738">
        <w:rPr>
          <w:rFonts w:asciiTheme="minorHAnsi" w:hAnsiTheme="minorHAnsi" w:cstheme="minorHAnsi"/>
          <w:b/>
          <w:bCs/>
          <w:sz w:val="40"/>
          <w:szCs w:val="40"/>
        </w:rPr>
        <w:t xml:space="preserve">implementation of </w:t>
      </w:r>
      <w:r w:rsidR="001372E0" w:rsidRPr="00124738">
        <w:rPr>
          <w:rFonts w:asciiTheme="minorHAnsi" w:hAnsiTheme="minorHAnsi" w:cstheme="minorHAnsi"/>
          <w:b/>
          <w:bCs/>
          <w:sz w:val="40"/>
          <w:szCs w:val="40"/>
        </w:rPr>
        <w:t xml:space="preserve">PSA </w:t>
      </w:r>
      <w:r w:rsidR="005A1B91" w:rsidRPr="00124738">
        <w:rPr>
          <w:rFonts w:asciiTheme="minorHAnsi" w:hAnsiTheme="minorHAnsi" w:cstheme="minorHAnsi"/>
          <w:b/>
          <w:bCs/>
          <w:sz w:val="40"/>
          <w:szCs w:val="40"/>
        </w:rPr>
        <w:t>oxygen generating</w:t>
      </w:r>
      <w:r w:rsidR="00EA4E87" w:rsidRPr="00124738">
        <w:rPr>
          <w:rFonts w:asciiTheme="minorHAnsi" w:hAnsiTheme="minorHAnsi" w:cstheme="minorHAnsi"/>
          <w:b/>
          <w:bCs/>
          <w:sz w:val="40"/>
          <w:szCs w:val="40"/>
        </w:rPr>
        <w:t xml:space="preserve"> </w:t>
      </w:r>
      <w:r w:rsidR="001372E0" w:rsidRPr="00124738">
        <w:rPr>
          <w:rFonts w:asciiTheme="minorHAnsi" w:hAnsiTheme="minorHAnsi" w:cstheme="minorHAnsi"/>
          <w:b/>
          <w:bCs/>
          <w:sz w:val="40"/>
          <w:szCs w:val="40"/>
        </w:rPr>
        <w:t>plant</w:t>
      </w:r>
      <w:r w:rsidR="009C061C" w:rsidRPr="00124738">
        <w:rPr>
          <w:rFonts w:asciiTheme="minorHAnsi" w:hAnsiTheme="minorHAnsi" w:cstheme="minorHAnsi"/>
          <w:b/>
          <w:bCs/>
          <w:sz w:val="40"/>
          <w:szCs w:val="40"/>
        </w:rPr>
        <w:t>s</w:t>
      </w:r>
    </w:p>
    <w:p w14:paraId="5DA94646" w14:textId="707D833A" w:rsidR="0086414D" w:rsidRPr="00124738" w:rsidRDefault="003864E5" w:rsidP="001372E0">
      <w:pPr>
        <w:pStyle w:val="Normal0"/>
        <w:pBdr>
          <w:top w:val="nil"/>
          <w:left w:val="nil"/>
          <w:bottom w:val="nil"/>
          <w:right w:val="nil"/>
          <w:between w:val="nil"/>
        </w:pBdr>
        <w:spacing w:after="0" w:line="240" w:lineRule="auto"/>
        <w:ind w:left="1440" w:hanging="1440"/>
        <w:jc w:val="both"/>
        <w:rPr>
          <w:rFonts w:asciiTheme="minorHAnsi" w:eastAsia="Georgia" w:hAnsiTheme="minorHAnsi" w:cstheme="minorHAnsi"/>
          <w:color w:val="000000"/>
        </w:rPr>
      </w:pPr>
      <w:r w:rsidRPr="00124738">
        <w:rPr>
          <w:rFonts w:asciiTheme="minorHAnsi" w:eastAsia="Georgia" w:hAnsiTheme="minorHAnsi" w:cstheme="minorHAnsi"/>
          <w:color w:val="000000"/>
        </w:rPr>
        <w:t>October 2024</w:t>
      </w:r>
    </w:p>
    <w:p w14:paraId="2AD1A309" w14:textId="23C8241D" w:rsidR="0086414D" w:rsidRPr="00124738" w:rsidRDefault="0086414D" w:rsidP="001372E0">
      <w:pPr>
        <w:pStyle w:val="Normal0"/>
        <w:pBdr>
          <w:top w:val="nil"/>
          <w:left w:val="nil"/>
          <w:bottom w:val="nil"/>
          <w:right w:val="nil"/>
          <w:between w:val="nil"/>
        </w:pBdr>
        <w:spacing w:after="0" w:line="240" w:lineRule="auto"/>
        <w:ind w:left="1440" w:hanging="1440"/>
        <w:jc w:val="both"/>
        <w:rPr>
          <w:rFonts w:asciiTheme="minorHAnsi" w:eastAsia="Georgia" w:hAnsiTheme="minorHAnsi" w:cstheme="minorHAnsi"/>
          <w:b/>
          <w:bCs/>
          <w:color w:val="000000"/>
        </w:rPr>
      </w:pPr>
    </w:p>
    <w:p w14:paraId="76CE47AA" w14:textId="77777777" w:rsidR="008F3029" w:rsidRPr="00124738" w:rsidRDefault="008F3029" w:rsidP="001372E0">
      <w:pPr>
        <w:pStyle w:val="Normal0"/>
        <w:pBdr>
          <w:top w:val="nil"/>
          <w:left w:val="nil"/>
          <w:bottom w:val="nil"/>
          <w:right w:val="nil"/>
          <w:between w:val="nil"/>
        </w:pBdr>
        <w:spacing w:after="0" w:line="240" w:lineRule="auto"/>
        <w:ind w:left="1440" w:hanging="1440"/>
        <w:jc w:val="both"/>
        <w:rPr>
          <w:rFonts w:asciiTheme="minorHAnsi" w:eastAsia="Georgia" w:hAnsiTheme="minorHAnsi" w:cstheme="minorHAnsi"/>
          <w:b/>
          <w:bCs/>
          <w:color w:val="000000"/>
        </w:rPr>
      </w:pPr>
    </w:p>
    <w:p w14:paraId="75AF9209" w14:textId="30B148BE" w:rsidR="001372E0" w:rsidRPr="00124738" w:rsidRDefault="001372E0" w:rsidP="0000585D">
      <w:pPr>
        <w:pStyle w:val="Normal0"/>
        <w:pBdr>
          <w:top w:val="nil"/>
          <w:left w:val="nil"/>
          <w:bottom w:val="nil"/>
          <w:right w:val="nil"/>
          <w:between w:val="nil"/>
        </w:pBdr>
        <w:spacing w:after="0" w:line="240" w:lineRule="auto"/>
        <w:jc w:val="both"/>
        <w:rPr>
          <w:rFonts w:asciiTheme="minorHAnsi" w:eastAsia="Georgia" w:hAnsiTheme="minorHAnsi" w:cstheme="minorHAnsi"/>
          <w:b/>
          <w:bCs/>
          <w:color w:val="000000"/>
          <w:sz w:val="24"/>
          <w:szCs w:val="24"/>
        </w:rPr>
      </w:pPr>
      <w:r w:rsidRPr="00124738">
        <w:rPr>
          <w:rFonts w:asciiTheme="minorHAnsi" w:eastAsia="Georgia" w:hAnsiTheme="minorHAnsi" w:cstheme="minorHAnsi"/>
          <w:b/>
          <w:bCs/>
          <w:color w:val="000000"/>
          <w:sz w:val="24"/>
          <w:szCs w:val="24"/>
        </w:rPr>
        <w:t>Objectives:</w:t>
      </w:r>
    </w:p>
    <w:p w14:paraId="6E712FB6" w14:textId="417E1013" w:rsidR="00D809F3" w:rsidRPr="00124738" w:rsidRDefault="001372E0" w:rsidP="001372E0">
      <w:pPr>
        <w:pStyle w:val="Normal0"/>
        <w:pBdr>
          <w:top w:val="nil"/>
          <w:left w:val="nil"/>
          <w:bottom w:val="nil"/>
          <w:right w:val="nil"/>
          <w:between w:val="nil"/>
        </w:pBdr>
        <w:spacing w:after="0" w:line="240" w:lineRule="auto"/>
        <w:jc w:val="both"/>
        <w:rPr>
          <w:rFonts w:asciiTheme="minorHAnsi" w:eastAsia="Georgia" w:hAnsiTheme="minorHAnsi" w:cstheme="minorHAnsi"/>
          <w:color w:val="000000"/>
        </w:rPr>
      </w:pPr>
      <w:r w:rsidRPr="00124738">
        <w:rPr>
          <w:rFonts w:asciiTheme="minorHAnsi" w:eastAsia="Georgia" w:hAnsiTheme="minorHAnsi" w:cstheme="minorHAnsi"/>
          <w:color w:val="000000" w:themeColor="text1"/>
        </w:rPr>
        <w:t xml:space="preserve">The objective is to monitor </w:t>
      </w:r>
      <w:r w:rsidR="0086414D" w:rsidRPr="00124738">
        <w:rPr>
          <w:rFonts w:asciiTheme="minorHAnsi" w:eastAsia="Georgia" w:hAnsiTheme="minorHAnsi" w:cstheme="minorHAnsi"/>
          <w:color w:val="000000" w:themeColor="text1"/>
        </w:rPr>
        <w:t xml:space="preserve">and verify </w:t>
      </w:r>
      <w:r w:rsidRPr="00124738">
        <w:rPr>
          <w:rFonts w:asciiTheme="minorHAnsi" w:eastAsia="Georgia" w:hAnsiTheme="minorHAnsi" w:cstheme="minorHAnsi"/>
          <w:color w:val="000000" w:themeColor="text1"/>
        </w:rPr>
        <w:t>end</w:t>
      </w:r>
      <w:r w:rsidR="00B912CE" w:rsidRPr="00124738">
        <w:rPr>
          <w:rFonts w:asciiTheme="minorHAnsi" w:eastAsia="Georgia" w:hAnsiTheme="minorHAnsi" w:cstheme="minorHAnsi"/>
          <w:color w:val="000000" w:themeColor="text1"/>
        </w:rPr>
        <w:t>-</w:t>
      </w:r>
      <w:r w:rsidRPr="00124738">
        <w:rPr>
          <w:rFonts w:asciiTheme="minorHAnsi" w:eastAsia="Georgia" w:hAnsiTheme="minorHAnsi" w:cstheme="minorHAnsi"/>
          <w:color w:val="000000" w:themeColor="text1"/>
        </w:rPr>
        <w:t>to</w:t>
      </w:r>
      <w:r w:rsidR="00B912CE" w:rsidRPr="00124738">
        <w:rPr>
          <w:rFonts w:asciiTheme="minorHAnsi" w:eastAsia="Georgia" w:hAnsiTheme="minorHAnsi" w:cstheme="minorHAnsi"/>
          <w:color w:val="000000" w:themeColor="text1"/>
        </w:rPr>
        <w:t>-</w:t>
      </w:r>
      <w:r w:rsidRPr="00124738">
        <w:rPr>
          <w:rFonts w:asciiTheme="minorHAnsi" w:eastAsia="Georgia" w:hAnsiTheme="minorHAnsi" w:cstheme="minorHAnsi"/>
          <w:color w:val="000000" w:themeColor="text1"/>
        </w:rPr>
        <w:t xml:space="preserve">end </w:t>
      </w:r>
      <w:r w:rsidR="00B912CE" w:rsidRPr="00124738">
        <w:rPr>
          <w:rFonts w:asciiTheme="minorHAnsi" w:eastAsia="Georgia" w:hAnsiTheme="minorHAnsi" w:cstheme="minorHAnsi"/>
          <w:color w:val="000000" w:themeColor="text1"/>
        </w:rPr>
        <w:t xml:space="preserve">implementation of </w:t>
      </w:r>
      <w:r w:rsidRPr="00124738">
        <w:rPr>
          <w:rFonts w:asciiTheme="minorHAnsi" w:eastAsia="Georgia" w:hAnsiTheme="minorHAnsi" w:cstheme="minorHAnsi"/>
          <w:color w:val="000000" w:themeColor="text1"/>
        </w:rPr>
        <w:t xml:space="preserve">PSA </w:t>
      </w:r>
      <w:r w:rsidR="005A1B91" w:rsidRPr="00124738">
        <w:rPr>
          <w:rFonts w:asciiTheme="minorHAnsi" w:eastAsia="Georgia" w:hAnsiTheme="minorHAnsi" w:cstheme="minorHAnsi"/>
          <w:color w:val="000000" w:themeColor="text1"/>
        </w:rPr>
        <w:t xml:space="preserve">(pressure swing absorption) </w:t>
      </w:r>
      <w:r w:rsidR="00B912CE" w:rsidRPr="00124738">
        <w:rPr>
          <w:rFonts w:asciiTheme="minorHAnsi" w:eastAsia="Georgia" w:hAnsiTheme="minorHAnsi" w:cstheme="minorHAnsi"/>
          <w:color w:val="000000" w:themeColor="text1"/>
        </w:rPr>
        <w:t xml:space="preserve">oxygen </w:t>
      </w:r>
      <w:r w:rsidRPr="00124738">
        <w:rPr>
          <w:rFonts w:asciiTheme="minorHAnsi" w:eastAsia="Georgia" w:hAnsiTheme="minorHAnsi" w:cstheme="minorHAnsi"/>
          <w:color w:val="000000" w:themeColor="text1"/>
        </w:rPr>
        <w:t>plant</w:t>
      </w:r>
      <w:r w:rsidR="00B912CE" w:rsidRPr="00124738">
        <w:rPr>
          <w:rFonts w:asciiTheme="minorHAnsi" w:eastAsia="Georgia" w:hAnsiTheme="minorHAnsi" w:cstheme="minorHAnsi"/>
          <w:color w:val="000000" w:themeColor="text1"/>
        </w:rPr>
        <w:t xml:space="preserve">s </w:t>
      </w:r>
      <w:r w:rsidRPr="00124738">
        <w:rPr>
          <w:rFonts w:asciiTheme="minorHAnsi" w:eastAsia="Georgia" w:hAnsiTheme="minorHAnsi" w:cstheme="minorHAnsi"/>
          <w:color w:val="000000" w:themeColor="text1"/>
        </w:rPr>
        <w:t xml:space="preserve">and to identify circumstances and risks that may </w:t>
      </w:r>
      <w:r w:rsidRPr="00124738">
        <w:rPr>
          <w:rFonts w:asciiTheme="minorHAnsi" w:hAnsiTheme="minorHAnsi" w:cstheme="minorHAnsi"/>
        </w:rPr>
        <w:t xml:space="preserve">impact </w:t>
      </w:r>
      <w:r w:rsidRPr="00124738">
        <w:rPr>
          <w:rFonts w:asciiTheme="minorHAnsi" w:eastAsia="Georgia" w:hAnsiTheme="minorHAnsi" w:cstheme="minorHAnsi"/>
          <w:color w:val="000000" w:themeColor="text1"/>
        </w:rPr>
        <w:t>the success of a new PSA plant</w:t>
      </w:r>
      <w:r w:rsidR="00D809F3" w:rsidRPr="00124738">
        <w:rPr>
          <w:rFonts w:asciiTheme="minorHAnsi" w:eastAsia="Georgia" w:hAnsiTheme="minorHAnsi" w:cstheme="minorHAnsi"/>
          <w:color w:val="000000" w:themeColor="text1"/>
        </w:rPr>
        <w:t>.</w:t>
      </w:r>
    </w:p>
    <w:p w14:paraId="5A217C3A" w14:textId="6FE1FFA8" w:rsidR="001372E0" w:rsidRPr="00124738" w:rsidRDefault="00324D3C" w:rsidP="001372E0">
      <w:pPr>
        <w:pStyle w:val="Normal0"/>
        <w:pBdr>
          <w:top w:val="nil"/>
          <w:left w:val="nil"/>
          <w:bottom w:val="nil"/>
          <w:right w:val="nil"/>
          <w:between w:val="nil"/>
        </w:pBdr>
        <w:spacing w:after="0" w:line="240" w:lineRule="auto"/>
        <w:jc w:val="both"/>
        <w:rPr>
          <w:rFonts w:asciiTheme="minorHAnsi" w:hAnsiTheme="minorHAnsi" w:cstheme="minorHAnsi"/>
        </w:rPr>
      </w:pPr>
      <w:r w:rsidRPr="00124738">
        <w:rPr>
          <w:rFonts w:asciiTheme="minorHAnsi" w:eastAsia="Georgia" w:hAnsiTheme="minorHAnsi" w:cstheme="minorHAnsi"/>
          <w:color w:val="000000"/>
        </w:rPr>
        <w:t>V</w:t>
      </w:r>
      <w:r w:rsidR="002D523C" w:rsidRPr="00124738">
        <w:rPr>
          <w:rFonts w:asciiTheme="minorHAnsi" w:hAnsiTheme="minorHAnsi" w:cstheme="minorHAnsi"/>
        </w:rPr>
        <w:t xml:space="preserve">erify the </w:t>
      </w:r>
      <w:r w:rsidR="00F23F26" w:rsidRPr="00124738">
        <w:rPr>
          <w:rFonts w:asciiTheme="minorHAnsi" w:hAnsiTheme="minorHAnsi" w:cstheme="minorHAnsi"/>
        </w:rPr>
        <w:t xml:space="preserve">reported </w:t>
      </w:r>
      <w:r w:rsidR="002D523C" w:rsidRPr="00124738">
        <w:rPr>
          <w:rFonts w:asciiTheme="minorHAnsi" w:hAnsiTheme="minorHAnsi" w:cstheme="minorHAnsi"/>
        </w:rPr>
        <w:t xml:space="preserve">data </w:t>
      </w:r>
      <w:bookmarkStart w:id="0" w:name="_Hlk170996606"/>
      <w:r w:rsidR="00F23F26" w:rsidRPr="00124738">
        <w:rPr>
          <w:rFonts w:asciiTheme="minorHAnsi" w:hAnsiTheme="minorHAnsi" w:cstheme="minorHAnsi"/>
        </w:rPr>
        <w:t xml:space="preserve">for indicator: </w:t>
      </w:r>
      <w:r w:rsidR="00F23F26" w:rsidRPr="00124738">
        <w:rPr>
          <w:rFonts w:asciiTheme="minorHAnsi" w:hAnsiTheme="minorHAnsi" w:cstheme="minorHAnsi"/>
          <w:i/>
          <w:iCs/>
        </w:rPr>
        <w:t>Number of PSA plants installed with Global Fund investments and functional</w:t>
      </w:r>
    </w:p>
    <w:p w14:paraId="7098F56D" w14:textId="77777777" w:rsidR="001E38DD" w:rsidRPr="00124738" w:rsidRDefault="001E38DD" w:rsidP="001372E0">
      <w:pPr>
        <w:pStyle w:val="Normal0"/>
        <w:pBdr>
          <w:top w:val="nil"/>
          <w:left w:val="nil"/>
          <w:bottom w:val="nil"/>
          <w:right w:val="nil"/>
          <w:between w:val="nil"/>
        </w:pBdr>
        <w:spacing w:after="0" w:line="240" w:lineRule="auto"/>
        <w:jc w:val="both"/>
        <w:rPr>
          <w:rFonts w:asciiTheme="minorHAnsi" w:hAnsiTheme="minorHAnsi" w:cstheme="minorHAnsi"/>
        </w:rPr>
      </w:pPr>
    </w:p>
    <w:p w14:paraId="1C6F8F99" w14:textId="4F089672" w:rsidR="001E38DD" w:rsidRPr="00124738" w:rsidRDefault="001E38DD" w:rsidP="001372E0">
      <w:pPr>
        <w:pStyle w:val="Normal0"/>
        <w:pBdr>
          <w:top w:val="nil"/>
          <w:left w:val="nil"/>
          <w:bottom w:val="nil"/>
          <w:right w:val="nil"/>
          <w:between w:val="nil"/>
        </w:pBdr>
        <w:spacing w:after="0" w:line="240" w:lineRule="auto"/>
        <w:jc w:val="both"/>
        <w:rPr>
          <w:rFonts w:asciiTheme="minorHAnsi" w:eastAsia="Georgia" w:hAnsiTheme="minorHAnsi" w:cstheme="minorHAnsi"/>
          <w:color w:val="000000"/>
        </w:rPr>
      </w:pPr>
      <w:r w:rsidRPr="00124738">
        <w:rPr>
          <w:rFonts w:asciiTheme="minorHAnsi" w:eastAsia="Georgia" w:hAnsiTheme="minorHAnsi" w:cstheme="minorHAnsi"/>
          <w:color w:val="000000" w:themeColor="text1"/>
        </w:rPr>
        <w:t xml:space="preserve">If </w:t>
      </w:r>
      <w:r w:rsidR="00981F67" w:rsidRPr="00124738">
        <w:rPr>
          <w:rFonts w:asciiTheme="minorHAnsi" w:eastAsia="Georgia" w:hAnsiTheme="minorHAnsi" w:cstheme="minorHAnsi"/>
          <w:color w:val="000000" w:themeColor="text1"/>
        </w:rPr>
        <w:t xml:space="preserve">the </w:t>
      </w:r>
      <w:r w:rsidRPr="00124738">
        <w:rPr>
          <w:rFonts w:asciiTheme="minorHAnsi" w:eastAsia="Georgia" w:hAnsiTheme="minorHAnsi" w:cstheme="minorHAnsi"/>
          <w:color w:val="000000" w:themeColor="text1"/>
        </w:rPr>
        <w:t>performance framework includes a Work Plan Tracking Measure (WPTM) that reflects a high investment</w:t>
      </w:r>
      <w:r w:rsidR="003E6FBD" w:rsidRPr="00124738">
        <w:rPr>
          <w:rFonts w:asciiTheme="minorHAnsi" w:eastAsia="Georgia" w:hAnsiTheme="minorHAnsi" w:cstheme="minorHAnsi"/>
          <w:color w:val="000000" w:themeColor="text1"/>
        </w:rPr>
        <w:t xml:space="preserve"> in </w:t>
      </w:r>
      <w:r w:rsidR="006720E9" w:rsidRPr="00124738">
        <w:rPr>
          <w:rFonts w:asciiTheme="minorHAnsi" w:eastAsia="Georgia" w:hAnsiTheme="minorHAnsi" w:cstheme="minorHAnsi"/>
          <w:color w:val="000000" w:themeColor="text1"/>
        </w:rPr>
        <w:t xml:space="preserve">support of PSA plants installation </w:t>
      </w:r>
      <w:r w:rsidRPr="00124738">
        <w:rPr>
          <w:rFonts w:asciiTheme="minorHAnsi" w:eastAsia="Georgia" w:hAnsiTheme="minorHAnsi" w:cstheme="minorHAnsi"/>
          <w:color w:val="000000" w:themeColor="text1"/>
        </w:rPr>
        <w:t>that is perceived to be high risk, consider including its verification in the spot check.</w:t>
      </w:r>
    </w:p>
    <w:bookmarkEnd w:id="0"/>
    <w:p w14:paraId="0123EDAE" w14:textId="068CEF41" w:rsidR="001372E0" w:rsidRPr="00124738" w:rsidRDefault="001372E0" w:rsidP="001372E0">
      <w:pPr>
        <w:pStyle w:val="Normal0"/>
        <w:pBdr>
          <w:top w:val="nil"/>
          <w:left w:val="nil"/>
          <w:bottom w:val="nil"/>
          <w:right w:val="nil"/>
          <w:between w:val="nil"/>
        </w:pBdr>
        <w:spacing w:after="0" w:line="240" w:lineRule="auto"/>
        <w:jc w:val="both"/>
        <w:rPr>
          <w:rFonts w:asciiTheme="minorHAnsi" w:eastAsia="Georgia" w:hAnsiTheme="minorHAnsi" w:cstheme="minorHAnsi"/>
          <w:color w:val="000000"/>
        </w:rPr>
      </w:pPr>
    </w:p>
    <w:p w14:paraId="5A61E395" w14:textId="7E239057" w:rsidR="001372E0" w:rsidRPr="00124738" w:rsidRDefault="001372E0" w:rsidP="001372E0">
      <w:pPr>
        <w:pStyle w:val="Normal0"/>
        <w:pBdr>
          <w:top w:val="nil"/>
          <w:left w:val="nil"/>
          <w:bottom w:val="nil"/>
          <w:right w:val="nil"/>
          <w:between w:val="nil"/>
        </w:pBdr>
        <w:spacing w:after="0" w:line="240" w:lineRule="auto"/>
        <w:jc w:val="both"/>
        <w:rPr>
          <w:rFonts w:asciiTheme="minorHAnsi" w:eastAsia="Georgia" w:hAnsiTheme="minorHAnsi" w:cstheme="minorHAnsi"/>
          <w:b/>
          <w:color w:val="000000"/>
        </w:rPr>
      </w:pPr>
      <w:r w:rsidRPr="00124738">
        <w:rPr>
          <w:rFonts w:asciiTheme="minorHAnsi" w:eastAsia="Georgia" w:hAnsiTheme="minorHAnsi" w:cstheme="minorHAnsi"/>
          <w:b/>
          <w:color w:val="000000"/>
          <w:sz w:val="24"/>
          <w:szCs w:val="24"/>
        </w:rPr>
        <w:t>Scope of Review</w:t>
      </w:r>
      <w:r w:rsidR="00171CC3" w:rsidRPr="00124738">
        <w:rPr>
          <w:rFonts w:asciiTheme="minorHAnsi" w:eastAsia="Georgia" w:hAnsiTheme="minorHAnsi" w:cstheme="minorHAnsi"/>
          <w:b/>
          <w:color w:val="000000"/>
        </w:rPr>
        <w:t xml:space="preserve"> </w:t>
      </w:r>
      <w:r w:rsidR="00171CC3" w:rsidRPr="00124738">
        <w:rPr>
          <w:rFonts w:asciiTheme="minorHAnsi" w:eastAsia="Georgia" w:hAnsiTheme="minorHAnsi" w:cstheme="minorHAnsi"/>
          <w:b/>
          <w:i/>
          <w:iCs/>
          <w:color w:val="000000"/>
        </w:rPr>
        <w:t xml:space="preserve">[detailed scope </w:t>
      </w:r>
      <w:r w:rsidR="002A3D2F" w:rsidRPr="00124738">
        <w:rPr>
          <w:rFonts w:asciiTheme="minorHAnsi" w:eastAsia="Georgia" w:hAnsiTheme="minorHAnsi" w:cstheme="minorHAnsi"/>
          <w:b/>
          <w:i/>
          <w:iCs/>
          <w:color w:val="000000"/>
        </w:rPr>
        <w:t>to</w:t>
      </w:r>
      <w:r w:rsidR="00171CC3" w:rsidRPr="00124738">
        <w:rPr>
          <w:rFonts w:asciiTheme="minorHAnsi" w:eastAsia="Georgia" w:hAnsiTheme="minorHAnsi" w:cstheme="minorHAnsi"/>
          <w:b/>
          <w:i/>
          <w:iCs/>
          <w:color w:val="000000"/>
        </w:rPr>
        <w:t xml:space="preserve"> be agreed with the Country Team prior to commencing the review]</w:t>
      </w:r>
      <w:r w:rsidRPr="00124738">
        <w:rPr>
          <w:rFonts w:asciiTheme="minorHAnsi" w:eastAsia="Georgia" w:hAnsiTheme="minorHAnsi" w:cstheme="minorHAnsi"/>
          <w:b/>
          <w:color w:val="000000"/>
        </w:rPr>
        <w:t>:</w:t>
      </w:r>
    </w:p>
    <w:p w14:paraId="7864ADE2" w14:textId="77777777" w:rsidR="001372E0" w:rsidRPr="00124738" w:rsidRDefault="001372E0" w:rsidP="001372E0">
      <w:pPr>
        <w:pStyle w:val="Normal0"/>
        <w:pBdr>
          <w:top w:val="nil"/>
          <w:left w:val="nil"/>
          <w:bottom w:val="nil"/>
          <w:right w:val="nil"/>
          <w:between w:val="nil"/>
        </w:pBdr>
        <w:spacing w:after="0" w:line="240" w:lineRule="auto"/>
        <w:jc w:val="both"/>
        <w:rPr>
          <w:rFonts w:asciiTheme="minorHAnsi" w:eastAsia="Georgia" w:hAnsiTheme="minorHAnsi" w:cstheme="minorHAnsi"/>
          <w:color w:val="000000"/>
          <w:u w:val="single"/>
        </w:rPr>
      </w:pPr>
    </w:p>
    <w:p w14:paraId="496FABD7" w14:textId="613260B8" w:rsidR="001372E0" w:rsidRPr="00124738" w:rsidRDefault="001372E0" w:rsidP="001372E0">
      <w:pPr>
        <w:pStyle w:val="ListParagraph"/>
        <w:numPr>
          <w:ilvl w:val="0"/>
          <w:numId w:val="28"/>
        </w:numPr>
        <w:pBdr>
          <w:top w:val="nil"/>
          <w:left w:val="nil"/>
          <w:bottom w:val="nil"/>
          <w:right w:val="nil"/>
          <w:between w:val="nil"/>
        </w:pBdr>
        <w:spacing w:after="0" w:line="240" w:lineRule="auto"/>
        <w:jc w:val="both"/>
        <w:rPr>
          <w:rFonts w:asciiTheme="minorHAnsi" w:eastAsia="Georgia" w:hAnsiTheme="minorHAnsi" w:cstheme="minorHAnsi"/>
          <w:color w:val="000000"/>
          <w:sz w:val="22"/>
        </w:rPr>
      </w:pPr>
      <w:r w:rsidRPr="00124738">
        <w:rPr>
          <w:rFonts w:asciiTheme="minorHAnsi" w:eastAsia="Georgia" w:hAnsiTheme="minorHAnsi" w:cstheme="minorHAnsi"/>
          <w:color w:val="000000" w:themeColor="text1"/>
          <w:sz w:val="22"/>
          <w:u w:val="single"/>
        </w:rPr>
        <w:t>Desk review</w:t>
      </w:r>
      <w:r w:rsidRPr="00124738">
        <w:rPr>
          <w:rFonts w:asciiTheme="minorHAnsi" w:eastAsia="Georgia" w:hAnsiTheme="minorHAnsi" w:cstheme="minorHAnsi"/>
          <w:color w:val="000000" w:themeColor="text1"/>
          <w:sz w:val="22"/>
        </w:rPr>
        <w:t>: Review of available documentation including but not limited to budget, procurement documents, PSA plant specifications, maintenance, and warranty, allocated human resources, currently available technical assistance) pertaining to the implementation of one or more PSA plants funded by the Global Fund.</w:t>
      </w:r>
      <w:r w:rsidR="00E023E5" w:rsidRPr="00124738">
        <w:rPr>
          <w:rFonts w:asciiTheme="minorHAnsi" w:eastAsia="Georgia" w:hAnsiTheme="minorHAnsi" w:cstheme="minorHAnsi"/>
          <w:color w:val="000000" w:themeColor="text1"/>
          <w:sz w:val="22"/>
        </w:rPr>
        <w:t xml:space="preserve"> The LFA will obtain </w:t>
      </w:r>
      <w:r w:rsidR="00D9702C" w:rsidRPr="00124738">
        <w:rPr>
          <w:rFonts w:asciiTheme="minorHAnsi" w:eastAsia="Georgia" w:hAnsiTheme="minorHAnsi" w:cstheme="minorHAnsi"/>
          <w:color w:val="000000" w:themeColor="text1"/>
          <w:sz w:val="22"/>
        </w:rPr>
        <w:t xml:space="preserve">the </w:t>
      </w:r>
      <w:r w:rsidR="00E023E5" w:rsidRPr="00124738">
        <w:rPr>
          <w:rFonts w:asciiTheme="minorHAnsi" w:eastAsia="Georgia" w:hAnsiTheme="minorHAnsi" w:cstheme="minorHAnsi"/>
          <w:color w:val="000000" w:themeColor="text1"/>
          <w:sz w:val="22"/>
        </w:rPr>
        <w:t>total number of PSA plants order</w:t>
      </w:r>
      <w:r w:rsidR="4C369AF1" w:rsidRPr="00124738">
        <w:rPr>
          <w:rFonts w:asciiTheme="minorHAnsi" w:eastAsia="Georgia" w:hAnsiTheme="minorHAnsi" w:cstheme="minorHAnsi"/>
          <w:color w:val="000000" w:themeColor="text1"/>
          <w:sz w:val="22"/>
        </w:rPr>
        <w:t>ed</w:t>
      </w:r>
      <w:r w:rsidR="00E023E5" w:rsidRPr="00124738">
        <w:rPr>
          <w:rFonts w:asciiTheme="minorHAnsi" w:eastAsia="Georgia" w:hAnsiTheme="minorHAnsi" w:cstheme="minorHAnsi"/>
          <w:color w:val="000000" w:themeColor="text1"/>
          <w:sz w:val="22"/>
        </w:rPr>
        <w:t xml:space="preserve"> and installed with Global Fund investment </w:t>
      </w:r>
      <w:r w:rsidR="00A82103" w:rsidRPr="00124738">
        <w:rPr>
          <w:rFonts w:asciiTheme="minorHAnsi" w:eastAsia="Georgia" w:hAnsiTheme="minorHAnsi" w:cstheme="minorHAnsi"/>
          <w:color w:val="000000" w:themeColor="text1"/>
          <w:sz w:val="22"/>
        </w:rPr>
        <w:t xml:space="preserve">as reported by the PR in the latest </w:t>
      </w:r>
      <w:r w:rsidR="00E023E5" w:rsidRPr="00124738">
        <w:rPr>
          <w:rFonts w:asciiTheme="minorHAnsi" w:eastAsia="Georgia" w:hAnsiTheme="minorHAnsi" w:cstheme="minorHAnsi"/>
          <w:color w:val="000000" w:themeColor="text1"/>
          <w:sz w:val="22"/>
        </w:rPr>
        <w:t>PU</w:t>
      </w:r>
      <w:r w:rsidR="00A82103" w:rsidRPr="00124738">
        <w:rPr>
          <w:rFonts w:asciiTheme="minorHAnsi" w:eastAsia="Georgia" w:hAnsiTheme="minorHAnsi" w:cstheme="minorHAnsi"/>
          <w:color w:val="000000" w:themeColor="text1"/>
          <w:sz w:val="22"/>
        </w:rPr>
        <w:t>/DR</w:t>
      </w:r>
      <w:r w:rsidR="00E023E5" w:rsidRPr="00124738">
        <w:rPr>
          <w:rFonts w:asciiTheme="minorHAnsi" w:eastAsia="Georgia" w:hAnsiTheme="minorHAnsi" w:cstheme="minorHAnsi"/>
          <w:color w:val="000000" w:themeColor="text1"/>
          <w:sz w:val="22"/>
        </w:rPr>
        <w:t xml:space="preserve"> report.</w:t>
      </w:r>
    </w:p>
    <w:p w14:paraId="37E81149" w14:textId="77777777" w:rsidR="00C33FE5" w:rsidRPr="00124738" w:rsidRDefault="001372E0" w:rsidP="00C33FE5">
      <w:pPr>
        <w:pStyle w:val="ListParagraph"/>
        <w:numPr>
          <w:ilvl w:val="0"/>
          <w:numId w:val="28"/>
        </w:numPr>
        <w:pBdr>
          <w:top w:val="nil"/>
          <w:left w:val="nil"/>
          <w:bottom w:val="nil"/>
          <w:right w:val="nil"/>
          <w:between w:val="nil"/>
        </w:pBdr>
        <w:spacing w:after="0" w:line="240" w:lineRule="auto"/>
        <w:jc w:val="both"/>
        <w:rPr>
          <w:rFonts w:asciiTheme="minorHAnsi" w:eastAsia="Georgia" w:hAnsiTheme="minorHAnsi" w:cstheme="minorHAnsi"/>
          <w:color w:val="000000"/>
          <w:sz w:val="22"/>
        </w:rPr>
      </w:pPr>
      <w:r w:rsidRPr="00124738">
        <w:rPr>
          <w:rFonts w:asciiTheme="minorHAnsi" w:eastAsia="Georgia" w:hAnsiTheme="minorHAnsi" w:cstheme="minorHAnsi"/>
          <w:color w:val="000000"/>
          <w:sz w:val="22"/>
          <w:u w:val="single"/>
        </w:rPr>
        <w:t>Site visits</w:t>
      </w:r>
      <w:r w:rsidRPr="00124738">
        <w:rPr>
          <w:rFonts w:asciiTheme="minorHAnsi" w:eastAsia="Georgia" w:hAnsiTheme="minorHAnsi" w:cstheme="minorHAnsi"/>
          <w:color w:val="000000"/>
          <w:sz w:val="22"/>
        </w:rPr>
        <w:t>: Visit to hospital requesting a new PSA plant or where there is an existing PSA plant, discussion with key hospital staff responsible for oxygen supply and delivery and walkthrough of hospital campus to observe potential environmental and geographic constraints.</w:t>
      </w:r>
      <w:r w:rsidR="002D523C" w:rsidRPr="00124738">
        <w:rPr>
          <w:rFonts w:asciiTheme="minorHAnsi" w:eastAsia="Georgia" w:hAnsiTheme="minorHAnsi" w:cstheme="minorHAnsi"/>
          <w:color w:val="000000"/>
          <w:sz w:val="22"/>
        </w:rPr>
        <w:t xml:space="preserve"> </w:t>
      </w:r>
    </w:p>
    <w:p w14:paraId="155ADC09" w14:textId="56E3DD95" w:rsidR="00A14C27" w:rsidRPr="00124738" w:rsidRDefault="00C83538" w:rsidP="003169D1">
      <w:pPr>
        <w:pStyle w:val="ListParagraph"/>
        <w:spacing w:after="120" w:line="240" w:lineRule="auto"/>
        <w:jc w:val="both"/>
        <w:rPr>
          <w:rFonts w:asciiTheme="minorHAnsi" w:eastAsia="Georgia" w:hAnsiTheme="minorHAnsi" w:cstheme="minorHAnsi"/>
          <w:color w:val="000000"/>
          <w:sz w:val="22"/>
        </w:rPr>
      </w:pPr>
      <w:r w:rsidRPr="00124738">
        <w:rPr>
          <w:rFonts w:asciiTheme="minorHAnsi" w:eastAsia="Georgia" w:hAnsiTheme="minorHAnsi" w:cstheme="minorHAnsi"/>
          <w:color w:val="000000" w:themeColor="text1"/>
          <w:sz w:val="22"/>
        </w:rPr>
        <w:t xml:space="preserve">When verifying </w:t>
      </w:r>
      <w:r w:rsidR="00F4771D" w:rsidRPr="00124738">
        <w:rPr>
          <w:rFonts w:asciiTheme="minorHAnsi" w:eastAsia="Georgia" w:hAnsiTheme="minorHAnsi" w:cstheme="minorHAnsi"/>
          <w:color w:val="000000" w:themeColor="text1"/>
          <w:sz w:val="22"/>
        </w:rPr>
        <w:t xml:space="preserve">the </w:t>
      </w:r>
      <w:r w:rsidR="002D523C" w:rsidRPr="00124738">
        <w:rPr>
          <w:rFonts w:asciiTheme="minorHAnsi" w:eastAsia="Georgia" w:hAnsiTheme="minorHAnsi" w:cstheme="minorHAnsi"/>
          <w:color w:val="000000" w:themeColor="text1"/>
          <w:sz w:val="22"/>
        </w:rPr>
        <w:t>number of PSA plants installed with Global Fund investment</w:t>
      </w:r>
      <w:r w:rsidR="00CC58EF" w:rsidRPr="00124738">
        <w:rPr>
          <w:rFonts w:asciiTheme="minorHAnsi" w:eastAsia="Georgia" w:hAnsiTheme="minorHAnsi" w:cstheme="minorHAnsi"/>
          <w:color w:val="000000" w:themeColor="text1"/>
          <w:sz w:val="22"/>
        </w:rPr>
        <w:t xml:space="preserve"> </w:t>
      </w:r>
      <w:r w:rsidR="00162F2E" w:rsidRPr="00124738">
        <w:rPr>
          <w:rFonts w:asciiTheme="minorHAnsi" w:eastAsia="Georgia" w:hAnsiTheme="minorHAnsi" w:cstheme="minorHAnsi"/>
          <w:color w:val="000000" w:themeColor="text1"/>
          <w:sz w:val="22"/>
        </w:rPr>
        <w:t xml:space="preserve">and functional against </w:t>
      </w:r>
      <w:r w:rsidR="00D73ED1" w:rsidRPr="00124738">
        <w:rPr>
          <w:rFonts w:asciiTheme="minorHAnsi" w:eastAsia="Georgia" w:hAnsiTheme="minorHAnsi" w:cstheme="minorHAnsi"/>
          <w:color w:val="000000" w:themeColor="text1"/>
          <w:sz w:val="22"/>
        </w:rPr>
        <w:t>the PR reported data</w:t>
      </w:r>
      <w:r w:rsidRPr="00124738">
        <w:rPr>
          <w:rFonts w:asciiTheme="minorHAnsi" w:eastAsia="Georgia" w:hAnsiTheme="minorHAnsi" w:cstheme="minorHAnsi"/>
          <w:color w:val="000000" w:themeColor="text1"/>
          <w:sz w:val="22"/>
        </w:rPr>
        <w:t>, the LFA should</w:t>
      </w:r>
      <w:r w:rsidR="00D73ED1" w:rsidRPr="00124738">
        <w:rPr>
          <w:rFonts w:asciiTheme="minorHAnsi" w:eastAsia="Georgia" w:hAnsiTheme="minorHAnsi" w:cstheme="minorHAnsi"/>
          <w:color w:val="000000" w:themeColor="text1"/>
          <w:sz w:val="22"/>
        </w:rPr>
        <w:t xml:space="preserve"> </w:t>
      </w:r>
      <w:r w:rsidR="00A14C27" w:rsidRPr="00124738">
        <w:rPr>
          <w:rFonts w:asciiTheme="minorHAnsi" w:eastAsia="Georgia" w:hAnsiTheme="minorHAnsi" w:cstheme="minorHAnsi"/>
          <w:color w:val="000000" w:themeColor="text1"/>
          <w:sz w:val="22"/>
        </w:rPr>
        <w:t xml:space="preserve">assess the availability, functionality, and maintenance of the plants that were supported by the Global Fund investment. The </w:t>
      </w:r>
      <w:r w:rsidR="00AE21BC" w:rsidRPr="00124738">
        <w:rPr>
          <w:rFonts w:asciiTheme="minorHAnsi" w:eastAsia="Georgia" w:hAnsiTheme="minorHAnsi" w:cstheme="minorHAnsi"/>
          <w:color w:val="000000" w:themeColor="text1"/>
          <w:sz w:val="22"/>
        </w:rPr>
        <w:t>review involves</w:t>
      </w:r>
      <w:r w:rsidR="00A14C27" w:rsidRPr="00124738">
        <w:rPr>
          <w:rFonts w:asciiTheme="minorHAnsi" w:eastAsia="Georgia" w:hAnsiTheme="minorHAnsi" w:cstheme="minorHAnsi"/>
          <w:color w:val="000000" w:themeColor="text1"/>
          <w:sz w:val="22"/>
        </w:rPr>
        <w:t xml:space="preserve"> physical inspections of the PSA plants </w:t>
      </w:r>
      <w:r w:rsidR="60AC220E" w:rsidRPr="00124738">
        <w:rPr>
          <w:rFonts w:asciiTheme="minorHAnsi" w:eastAsia="Georgia" w:hAnsiTheme="minorHAnsi" w:cstheme="minorHAnsi"/>
          <w:color w:val="000000" w:themeColor="text1"/>
          <w:sz w:val="22"/>
        </w:rPr>
        <w:t>and the associated documentation of operations such as daily checklists, SOP’s etc</w:t>
      </w:r>
      <w:r w:rsidR="006E7455" w:rsidRPr="00124738">
        <w:rPr>
          <w:rFonts w:asciiTheme="minorHAnsi" w:eastAsia="Georgia" w:hAnsiTheme="minorHAnsi" w:cstheme="minorHAnsi"/>
          <w:color w:val="000000" w:themeColor="text1"/>
          <w:sz w:val="22"/>
        </w:rPr>
        <w:t>.</w:t>
      </w:r>
      <w:r w:rsidR="60AC220E" w:rsidRPr="00124738">
        <w:rPr>
          <w:rFonts w:asciiTheme="minorHAnsi" w:eastAsia="Georgia" w:hAnsiTheme="minorHAnsi" w:cstheme="minorHAnsi"/>
          <w:color w:val="000000" w:themeColor="text1"/>
          <w:sz w:val="22"/>
        </w:rPr>
        <w:t xml:space="preserve"> </w:t>
      </w:r>
      <w:r w:rsidR="00A14C27" w:rsidRPr="00124738">
        <w:rPr>
          <w:rFonts w:asciiTheme="minorHAnsi" w:eastAsia="Georgia" w:hAnsiTheme="minorHAnsi" w:cstheme="minorHAnsi"/>
          <w:color w:val="000000" w:themeColor="text1"/>
          <w:sz w:val="22"/>
        </w:rPr>
        <w:t xml:space="preserve">to confirm their operational status. </w:t>
      </w:r>
    </w:p>
    <w:p w14:paraId="5A028596" w14:textId="7D11517B" w:rsidR="001372E0" w:rsidRPr="00124738" w:rsidRDefault="001372E0" w:rsidP="001372E0">
      <w:pPr>
        <w:pStyle w:val="Normal0"/>
        <w:pBdr>
          <w:top w:val="nil"/>
          <w:left w:val="nil"/>
          <w:bottom w:val="nil"/>
          <w:right w:val="nil"/>
          <w:between w:val="nil"/>
        </w:pBdr>
        <w:spacing w:after="0" w:line="240" w:lineRule="auto"/>
        <w:jc w:val="both"/>
        <w:rPr>
          <w:rFonts w:asciiTheme="minorHAnsi" w:eastAsia="Georgia" w:hAnsiTheme="minorHAnsi" w:cstheme="minorHAnsi"/>
          <w:color w:val="000000"/>
        </w:rPr>
      </w:pPr>
    </w:p>
    <w:p w14:paraId="4B287C27" w14:textId="69E3C0D2" w:rsidR="00CC58EF" w:rsidRPr="00124738" w:rsidRDefault="00CC58EF" w:rsidP="001372E0">
      <w:pPr>
        <w:pStyle w:val="Normal0"/>
        <w:pBdr>
          <w:top w:val="nil"/>
          <w:left w:val="nil"/>
          <w:bottom w:val="nil"/>
          <w:right w:val="nil"/>
          <w:between w:val="nil"/>
        </w:pBdr>
        <w:spacing w:after="0" w:line="240" w:lineRule="auto"/>
        <w:jc w:val="both"/>
        <w:rPr>
          <w:rFonts w:asciiTheme="minorHAnsi" w:eastAsia="Georgia" w:hAnsiTheme="minorHAnsi" w:cstheme="minorHAnsi"/>
          <w:color w:val="000000"/>
        </w:rPr>
      </w:pPr>
    </w:p>
    <w:p w14:paraId="2DCBA4E2" w14:textId="1BC035EC" w:rsidR="001372E0" w:rsidRPr="00124738" w:rsidRDefault="001372E0" w:rsidP="001372E0">
      <w:pPr>
        <w:pStyle w:val="Normal0"/>
        <w:pBdr>
          <w:top w:val="nil"/>
          <w:left w:val="nil"/>
          <w:bottom w:val="nil"/>
          <w:right w:val="nil"/>
          <w:between w:val="nil"/>
        </w:pBdr>
        <w:spacing w:after="0" w:line="240" w:lineRule="auto"/>
        <w:jc w:val="both"/>
        <w:rPr>
          <w:rFonts w:asciiTheme="minorHAnsi" w:eastAsia="Georgia" w:hAnsiTheme="minorHAnsi" w:cstheme="minorHAnsi"/>
          <w:b/>
          <w:i/>
          <w:color w:val="000000"/>
          <w:sz w:val="24"/>
          <w:szCs w:val="24"/>
        </w:rPr>
      </w:pPr>
      <w:r w:rsidRPr="00124738">
        <w:rPr>
          <w:rFonts w:asciiTheme="minorHAnsi" w:eastAsia="Georgia" w:hAnsiTheme="minorHAnsi" w:cstheme="minorHAnsi"/>
          <w:b/>
          <w:color w:val="000000"/>
          <w:sz w:val="24"/>
          <w:szCs w:val="24"/>
        </w:rPr>
        <w:t>Tasks:</w:t>
      </w:r>
    </w:p>
    <w:p w14:paraId="78814053" w14:textId="57AFECD7" w:rsidR="001372E0" w:rsidRPr="00124738" w:rsidRDefault="008F3029" w:rsidP="001372E0">
      <w:pPr>
        <w:pStyle w:val="Normal0"/>
        <w:pBdr>
          <w:top w:val="nil"/>
          <w:left w:val="nil"/>
          <w:bottom w:val="nil"/>
          <w:right w:val="nil"/>
          <w:between w:val="nil"/>
        </w:pBdr>
        <w:spacing w:after="0" w:line="240" w:lineRule="auto"/>
        <w:rPr>
          <w:rFonts w:asciiTheme="minorHAnsi" w:eastAsia="Georgia" w:hAnsiTheme="minorHAnsi" w:cstheme="minorHAnsi"/>
          <w:i/>
          <w:iCs/>
          <w:color w:val="000000"/>
        </w:rPr>
      </w:pPr>
      <w:r w:rsidRPr="00124738">
        <w:rPr>
          <w:rFonts w:asciiTheme="minorHAnsi" w:eastAsia="Georgia" w:hAnsiTheme="minorHAnsi" w:cstheme="minorHAnsi"/>
          <w:i/>
          <w:iCs/>
          <w:color w:val="000000"/>
        </w:rPr>
        <w:t>As part of the desk</w:t>
      </w:r>
      <w:r w:rsidR="001372E0" w:rsidRPr="00124738">
        <w:rPr>
          <w:rFonts w:asciiTheme="minorHAnsi" w:eastAsia="Georgia" w:hAnsiTheme="minorHAnsi" w:cstheme="minorHAnsi"/>
          <w:i/>
          <w:iCs/>
          <w:color w:val="000000" w:themeColor="text1"/>
        </w:rPr>
        <w:t xml:space="preserve"> review and</w:t>
      </w:r>
      <w:r w:rsidR="001372E0" w:rsidRPr="00124738">
        <w:rPr>
          <w:rFonts w:asciiTheme="minorHAnsi" w:eastAsia="Georgia" w:hAnsiTheme="minorHAnsi" w:cstheme="minorHAnsi"/>
          <w:i/>
          <w:iCs/>
          <w:color w:val="000000"/>
        </w:rPr>
        <w:t xml:space="preserve"> visit to the site, answer the following questions to verify </w:t>
      </w:r>
      <w:r w:rsidR="001372E0" w:rsidRPr="00124738">
        <w:rPr>
          <w:rFonts w:asciiTheme="minorHAnsi" w:eastAsia="Georgia" w:hAnsiTheme="minorHAnsi" w:cstheme="minorHAnsi"/>
          <w:i/>
          <w:iCs/>
          <w:color w:val="000000" w:themeColor="text1"/>
        </w:rPr>
        <w:t xml:space="preserve">PSA plant characteristics, </w:t>
      </w:r>
      <w:r w:rsidR="001372E0" w:rsidRPr="00124738">
        <w:rPr>
          <w:rFonts w:asciiTheme="minorHAnsi" w:eastAsia="Georgia" w:hAnsiTheme="minorHAnsi" w:cstheme="minorHAnsi"/>
          <w:i/>
          <w:iCs/>
          <w:color w:val="000000"/>
        </w:rPr>
        <w:t>site suitability and implementation plan</w:t>
      </w:r>
      <w:r w:rsidR="001372E0" w:rsidRPr="00124738">
        <w:rPr>
          <w:rFonts w:asciiTheme="minorHAnsi" w:hAnsiTheme="minorHAnsi" w:cstheme="minorHAnsi"/>
          <w:i/>
          <w:iCs/>
        </w:rPr>
        <w:t>.</w:t>
      </w:r>
    </w:p>
    <w:p w14:paraId="118DA245" w14:textId="0FE725BF" w:rsidR="001372E0" w:rsidRPr="00124738" w:rsidRDefault="001372E0" w:rsidP="001372E0">
      <w:pPr>
        <w:pStyle w:val="Normal0"/>
        <w:pBdr>
          <w:top w:val="nil"/>
          <w:left w:val="nil"/>
          <w:bottom w:val="nil"/>
          <w:right w:val="nil"/>
          <w:between w:val="nil"/>
        </w:pBdr>
        <w:spacing w:after="0" w:line="240" w:lineRule="auto"/>
        <w:jc w:val="both"/>
        <w:rPr>
          <w:rFonts w:asciiTheme="minorHAnsi" w:hAnsiTheme="minorHAnsi" w:cstheme="minorHAnsi"/>
        </w:rPr>
      </w:pPr>
    </w:p>
    <w:p w14:paraId="0196FD1F" w14:textId="0DF561DE" w:rsidR="001372E0" w:rsidRPr="00124738" w:rsidRDefault="001372E0" w:rsidP="008F3029">
      <w:pPr>
        <w:pStyle w:val="Normal0"/>
        <w:numPr>
          <w:ilvl w:val="0"/>
          <w:numId w:val="35"/>
        </w:numPr>
        <w:pBdr>
          <w:top w:val="nil"/>
          <w:left w:val="nil"/>
          <w:bottom w:val="nil"/>
          <w:right w:val="nil"/>
          <w:between w:val="nil"/>
        </w:pBdr>
        <w:spacing w:after="0" w:line="240" w:lineRule="auto"/>
        <w:jc w:val="both"/>
        <w:rPr>
          <w:rFonts w:asciiTheme="minorHAnsi" w:hAnsiTheme="minorHAnsi" w:cstheme="minorHAnsi"/>
          <w:b/>
          <w:bCs/>
          <w:sz w:val="24"/>
          <w:szCs w:val="24"/>
        </w:rPr>
      </w:pPr>
      <w:r w:rsidRPr="00124738">
        <w:rPr>
          <w:rFonts w:asciiTheme="minorHAnsi" w:hAnsiTheme="minorHAnsi" w:cstheme="minorHAnsi"/>
          <w:b/>
          <w:bCs/>
          <w:sz w:val="24"/>
          <w:szCs w:val="24"/>
        </w:rPr>
        <w:lastRenderedPageBreak/>
        <w:t>Hospital Information</w:t>
      </w:r>
    </w:p>
    <w:p w14:paraId="19B8440A" w14:textId="77777777" w:rsidR="00401336" w:rsidRPr="00124738" w:rsidRDefault="00401336" w:rsidP="001372E0">
      <w:pPr>
        <w:pStyle w:val="Normal0"/>
        <w:pBdr>
          <w:top w:val="nil"/>
          <w:left w:val="nil"/>
          <w:bottom w:val="nil"/>
          <w:right w:val="nil"/>
          <w:between w:val="nil"/>
        </w:pBdr>
        <w:spacing w:after="0" w:line="240" w:lineRule="auto"/>
        <w:jc w:val="both"/>
        <w:rPr>
          <w:rFonts w:asciiTheme="minorHAnsi" w:hAnsiTheme="minorHAnsi" w:cstheme="minorHAnsi"/>
          <w:b/>
          <w:bCs/>
        </w:rPr>
      </w:pPr>
    </w:p>
    <w:tbl>
      <w:tblPr>
        <w:tblStyle w:val="GridTable4"/>
        <w:tblW w:w="0" w:type="auto"/>
        <w:tblLook w:val="04A0" w:firstRow="1" w:lastRow="0" w:firstColumn="1" w:lastColumn="0" w:noHBand="0" w:noVBand="1"/>
      </w:tblPr>
      <w:tblGrid>
        <w:gridCol w:w="4813"/>
        <w:gridCol w:w="4814"/>
      </w:tblGrid>
      <w:tr w:rsidR="00B95484" w:rsidRPr="00124738" w14:paraId="047A7CFD" w14:textId="77777777" w:rsidTr="002A3D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47031B16" w14:textId="638F6A53" w:rsidR="00B95484" w:rsidRPr="00124738" w:rsidRDefault="00401336" w:rsidP="001372E0">
            <w:pPr>
              <w:pStyle w:val="Normal0"/>
              <w:spacing w:after="0" w:line="240" w:lineRule="auto"/>
              <w:jc w:val="both"/>
              <w:rPr>
                <w:rFonts w:asciiTheme="minorHAnsi" w:hAnsiTheme="minorHAnsi" w:cstheme="minorHAnsi"/>
              </w:rPr>
            </w:pPr>
            <w:r w:rsidRPr="00124738">
              <w:rPr>
                <w:rFonts w:asciiTheme="minorHAnsi" w:hAnsiTheme="minorHAnsi" w:cstheme="minorHAnsi"/>
              </w:rPr>
              <w:t>Question</w:t>
            </w:r>
          </w:p>
        </w:tc>
        <w:tc>
          <w:tcPr>
            <w:tcW w:w="4814" w:type="dxa"/>
          </w:tcPr>
          <w:p w14:paraId="5D32E4A5" w14:textId="7B605516" w:rsidR="00B95484" w:rsidRPr="00124738" w:rsidRDefault="00401336" w:rsidP="001372E0">
            <w:pPr>
              <w:pStyle w:val="Norm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24738">
              <w:rPr>
                <w:rFonts w:asciiTheme="minorHAnsi" w:hAnsiTheme="minorHAnsi" w:cstheme="minorHAnsi"/>
              </w:rPr>
              <w:t>Response</w:t>
            </w:r>
          </w:p>
        </w:tc>
      </w:tr>
      <w:tr w:rsidR="00B95484" w:rsidRPr="00124738" w14:paraId="1CDA2BE4" w14:textId="77777777" w:rsidTr="002A3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365D488F" w14:textId="77777777" w:rsidR="00B95484" w:rsidRPr="00124738" w:rsidRDefault="00B95484" w:rsidP="00401336">
            <w:pPr>
              <w:pStyle w:val="Normal0"/>
              <w:numPr>
                <w:ilvl w:val="0"/>
                <w:numId w:val="29"/>
              </w:numPr>
              <w:pBdr>
                <w:top w:val="nil"/>
                <w:left w:val="nil"/>
                <w:bottom w:val="nil"/>
                <w:right w:val="nil"/>
                <w:between w:val="nil"/>
              </w:pBdr>
              <w:spacing w:after="0" w:line="240" w:lineRule="auto"/>
              <w:ind w:left="420"/>
              <w:jc w:val="both"/>
              <w:rPr>
                <w:rFonts w:asciiTheme="minorHAnsi" w:hAnsiTheme="minorHAnsi" w:cstheme="minorHAnsi"/>
              </w:rPr>
            </w:pPr>
            <w:r w:rsidRPr="00124738">
              <w:rPr>
                <w:rFonts w:asciiTheme="minorHAnsi" w:hAnsiTheme="minorHAnsi" w:cstheme="minorHAnsi"/>
              </w:rPr>
              <w:t>Hospital name:</w:t>
            </w:r>
          </w:p>
          <w:p w14:paraId="6A19B0BA" w14:textId="47EEFC99" w:rsidR="000E39AC" w:rsidRPr="00124738" w:rsidRDefault="000E39AC" w:rsidP="000E39AC">
            <w:pPr>
              <w:pStyle w:val="Normal0"/>
              <w:pBdr>
                <w:top w:val="nil"/>
                <w:left w:val="nil"/>
                <w:bottom w:val="nil"/>
                <w:right w:val="nil"/>
                <w:between w:val="nil"/>
              </w:pBdr>
              <w:spacing w:after="0" w:line="240" w:lineRule="auto"/>
              <w:ind w:left="420"/>
              <w:jc w:val="both"/>
              <w:rPr>
                <w:rFonts w:asciiTheme="minorHAnsi" w:hAnsiTheme="minorHAnsi" w:cstheme="minorHAnsi"/>
              </w:rPr>
            </w:pPr>
          </w:p>
        </w:tc>
        <w:tc>
          <w:tcPr>
            <w:tcW w:w="4814" w:type="dxa"/>
          </w:tcPr>
          <w:p w14:paraId="769DBFF6" w14:textId="77777777" w:rsidR="00B95484" w:rsidRPr="00124738" w:rsidRDefault="00B95484" w:rsidP="001372E0">
            <w:pPr>
              <w:pStyle w:val="Norm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5484" w:rsidRPr="00124738" w14:paraId="59388087" w14:textId="77777777" w:rsidTr="002A3D2F">
        <w:tc>
          <w:tcPr>
            <w:cnfStyle w:val="001000000000" w:firstRow="0" w:lastRow="0" w:firstColumn="1" w:lastColumn="0" w:oddVBand="0" w:evenVBand="0" w:oddHBand="0" w:evenHBand="0" w:firstRowFirstColumn="0" w:firstRowLastColumn="0" w:lastRowFirstColumn="0" w:lastRowLastColumn="0"/>
            <w:tcW w:w="4813" w:type="dxa"/>
          </w:tcPr>
          <w:p w14:paraId="2D08DC0F" w14:textId="77777777" w:rsidR="00B95484" w:rsidRPr="00124738" w:rsidRDefault="00B95484" w:rsidP="00401336">
            <w:pPr>
              <w:pStyle w:val="Normal0"/>
              <w:numPr>
                <w:ilvl w:val="0"/>
                <w:numId w:val="29"/>
              </w:numPr>
              <w:pBdr>
                <w:top w:val="nil"/>
                <w:left w:val="nil"/>
                <w:bottom w:val="nil"/>
                <w:right w:val="nil"/>
                <w:between w:val="nil"/>
              </w:pBdr>
              <w:spacing w:after="0" w:line="240" w:lineRule="auto"/>
              <w:ind w:left="420"/>
              <w:jc w:val="both"/>
              <w:rPr>
                <w:rFonts w:asciiTheme="minorHAnsi" w:hAnsiTheme="minorHAnsi" w:cstheme="minorHAnsi"/>
              </w:rPr>
            </w:pPr>
            <w:r w:rsidRPr="00124738">
              <w:rPr>
                <w:rFonts w:asciiTheme="minorHAnsi" w:hAnsiTheme="minorHAnsi" w:cstheme="minorHAnsi"/>
              </w:rPr>
              <w:t>Location (city, address, coordinates):</w:t>
            </w:r>
          </w:p>
          <w:p w14:paraId="78D2967A" w14:textId="692AE10F" w:rsidR="000E39AC" w:rsidRPr="00124738" w:rsidRDefault="000E39AC" w:rsidP="000E39AC">
            <w:pPr>
              <w:pStyle w:val="Normal0"/>
              <w:pBdr>
                <w:top w:val="nil"/>
                <w:left w:val="nil"/>
                <w:bottom w:val="nil"/>
                <w:right w:val="nil"/>
                <w:between w:val="nil"/>
              </w:pBdr>
              <w:spacing w:after="0" w:line="240" w:lineRule="auto"/>
              <w:ind w:left="420"/>
              <w:jc w:val="both"/>
              <w:rPr>
                <w:rFonts w:asciiTheme="minorHAnsi" w:hAnsiTheme="minorHAnsi" w:cstheme="minorHAnsi"/>
              </w:rPr>
            </w:pPr>
          </w:p>
        </w:tc>
        <w:tc>
          <w:tcPr>
            <w:tcW w:w="4814" w:type="dxa"/>
          </w:tcPr>
          <w:p w14:paraId="41E3BF8E" w14:textId="77777777" w:rsidR="00B95484" w:rsidRPr="00124738" w:rsidRDefault="00B95484" w:rsidP="001372E0">
            <w:pPr>
              <w:pStyle w:val="Norm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5484" w:rsidRPr="00124738" w14:paraId="5213AF2F" w14:textId="77777777" w:rsidTr="002A3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4F63CE86" w14:textId="77777777" w:rsidR="00B95484" w:rsidRPr="00124738" w:rsidRDefault="00B95484" w:rsidP="00401336">
            <w:pPr>
              <w:pStyle w:val="Normal0"/>
              <w:numPr>
                <w:ilvl w:val="0"/>
                <w:numId w:val="29"/>
              </w:numPr>
              <w:spacing w:after="0" w:line="240" w:lineRule="auto"/>
              <w:ind w:left="420"/>
              <w:jc w:val="both"/>
              <w:rPr>
                <w:rFonts w:asciiTheme="minorHAnsi" w:hAnsiTheme="minorHAnsi" w:cstheme="minorHAnsi"/>
              </w:rPr>
            </w:pPr>
            <w:r w:rsidRPr="00124738">
              <w:rPr>
                <w:rFonts w:asciiTheme="minorHAnsi" w:hAnsiTheme="minorHAnsi" w:cstheme="minorHAnsi"/>
              </w:rPr>
              <w:t>Names and contact information of key informants and staff responsible for oxygen supply and delivery</w:t>
            </w:r>
          </w:p>
          <w:p w14:paraId="67A7A1FE" w14:textId="33B55AA9" w:rsidR="000E39AC" w:rsidRPr="00124738" w:rsidRDefault="000E39AC" w:rsidP="000E39AC">
            <w:pPr>
              <w:pStyle w:val="Normal0"/>
              <w:spacing w:after="0" w:line="240" w:lineRule="auto"/>
              <w:ind w:left="420"/>
              <w:jc w:val="both"/>
              <w:rPr>
                <w:rFonts w:asciiTheme="minorHAnsi" w:hAnsiTheme="minorHAnsi" w:cstheme="minorHAnsi"/>
              </w:rPr>
            </w:pPr>
          </w:p>
        </w:tc>
        <w:tc>
          <w:tcPr>
            <w:tcW w:w="4814" w:type="dxa"/>
          </w:tcPr>
          <w:p w14:paraId="24FE7D25" w14:textId="77777777" w:rsidR="00B95484" w:rsidRPr="00124738" w:rsidRDefault="00B95484" w:rsidP="001372E0">
            <w:pPr>
              <w:pStyle w:val="Norm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5484" w:rsidRPr="00124738" w14:paraId="765A7EDB" w14:textId="77777777" w:rsidTr="002A3D2F">
        <w:tc>
          <w:tcPr>
            <w:cnfStyle w:val="001000000000" w:firstRow="0" w:lastRow="0" w:firstColumn="1" w:lastColumn="0" w:oddVBand="0" w:evenVBand="0" w:oddHBand="0" w:evenHBand="0" w:firstRowFirstColumn="0" w:firstRowLastColumn="0" w:lastRowFirstColumn="0" w:lastRowLastColumn="0"/>
            <w:tcW w:w="4813" w:type="dxa"/>
          </w:tcPr>
          <w:p w14:paraId="117BE15E" w14:textId="77777777" w:rsidR="00B95484" w:rsidRPr="00124738" w:rsidRDefault="00B95484" w:rsidP="00401336">
            <w:pPr>
              <w:pStyle w:val="Normal0"/>
              <w:numPr>
                <w:ilvl w:val="0"/>
                <w:numId w:val="29"/>
              </w:numPr>
              <w:pBdr>
                <w:top w:val="nil"/>
                <w:left w:val="nil"/>
                <w:bottom w:val="nil"/>
                <w:right w:val="nil"/>
                <w:between w:val="nil"/>
              </w:pBdr>
              <w:spacing w:after="0" w:line="240" w:lineRule="auto"/>
              <w:ind w:left="420"/>
              <w:jc w:val="both"/>
              <w:rPr>
                <w:rFonts w:asciiTheme="minorHAnsi" w:hAnsiTheme="minorHAnsi" w:cstheme="minorHAnsi"/>
              </w:rPr>
            </w:pPr>
            <w:r w:rsidRPr="00124738">
              <w:rPr>
                <w:rFonts w:asciiTheme="minorHAnsi" w:hAnsiTheme="minorHAnsi" w:cstheme="minorHAnsi"/>
              </w:rPr>
              <w:t>Hospital elevation (for example: 1371m):</w:t>
            </w:r>
          </w:p>
          <w:p w14:paraId="5834877F" w14:textId="42F6CF4F" w:rsidR="000E39AC" w:rsidRPr="00124738" w:rsidRDefault="000E39AC" w:rsidP="000E39AC">
            <w:pPr>
              <w:pStyle w:val="Normal0"/>
              <w:pBdr>
                <w:top w:val="nil"/>
                <w:left w:val="nil"/>
                <w:bottom w:val="nil"/>
                <w:right w:val="nil"/>
                <w:between w:val="nil"/>
              </w:pBdr>
              <w:spacing w:after="0" w:line="240" w:lineRule="auto"/>
              <w:ind w:left="420"/>
              <w:jc w:val="both"/>
              <w:rPr>
                <w:rFonts w:asciiTheme="minorHAnsi" w:hAnsiTheme="minorHAnsi" w:cstheme="minorHAnsi"/>
              </w:rPr>
            </w:pPr>
          </w:p>
        </w:tc>
        <w:tc>
          <w:tcPr>
            <w:tcW w:w="4814" w:type="dxa"/>
          </w:tcPr>
          <w:p w14:paraId="723F02C7" w14:textId="77777777" w:rsidR="00B95484" w:rsidRPr="00124738" w:rsidRDefault="00B95484" w:rsidP="001372E0">
            <w:pPr>
              <w:pStyle w:val="Norm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5484" w:rsidRPr="00124738" w14:paraId="3A6A76F0" w14:textId="77777777" w:rsidTr="002A3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7F131765" w14:textId="77777777" w:rsidR="00B95484" w:rsidRPr="00124738" w:rsidRDefault="00B95484" w:rsidP="00401336">
            <w:pPr>
              <w:pStyle w:val="Normal0"/>
              <w:numPr>
                <w:ilvl w:val="0"/>
                <w:numId w:val="29"/>
              </w:numPr>
              <w:pBdr>
                <w:top w:val="nil"/>
                <w:left w:val="nil"/>
                <w:bottom w:val="nil"/>
                <w:right w:val="nil"/>
                <w:between w:val="nil"/>
              </w:pBdr>
              <w:spacing w:after="0" w:line="240" w:lineRule="auto"/>
              <w:ind w:left="420"/>
              <w:jc w:val="both"/>
              <w:rPr>
                <w:rFonts w:asciiTheme="minorHAnsi" w:hAnsiTheme="minorHAnsi" w:cstheme="minorHAnsi"/>
              </w:rPr>
            </w:pPr>
            <w:r w:rsidRPr="00124738">
              <w:rPr>
                <w:rFonts w:asciiTheme="minorHAnsi" w:eastAsia="Georgia" w:hAnsiTheme="minorHAnsi" w:cstheme="minorHAnsi"/>
                <w:color w:val="000000"/>
              </w:rPr>
              <w:t>How many beds are in the hospital (including any expected new beds)?</w:t>
            </w:r>
          </w:p>
          <w:p w14:paraId="08C18D6D" w14:textId="58819A8E" w:rsidR="000E39AC" w:rsidRPr="00124738" w:rsidRDefault="000E39AC" w:rsidP="000E39AC">
            <w:pPr>
              <w:pStyle w:val="Normal0"/>
              <w:pBdr>
                <w:top w:val="nil"/>
                <w:left w:val="nil"/>
                <w:bottom w:val="nil"/>
                <w:right w:val="nil"/>
                <w:between w:val="nil"/>
              </w:pBdr>
              <w:spacing w:after="0" w:line="240" w:lineRule="auto"/>
              <w:ind w:left="420"/>
              <w:jc w:val="both"/>
              <w:rPr>
                <w:rFonts w:asciiTheme="minorHAnsi" w:hAnsiTheme="minorHAnsi" w:cstheme="minorHAnsi"/>
              </w:rPr>
            </w:pPr>
          </w:p>
        </w:tc>
        <w:tc>
          <w:tcPr>
            <w:tcW w:w="4814" w:type="dxa"/>
          </w:tcPr>
          <w:p w14:paraId="045B3770" w14:textId="77777777" w:rsidR="00B95484" w:rsidRPr="00124738" w:rsidRDefault="00B95484" w:rsidP="001372E0">
            <w:pPr>
              <w:pStyle w:val="Norm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5484" w:rsidRPr="00124738" w14:paraId="4D136ED0" w14:textId="77777777" w:rsidTr="002A3D2F">
        <w:tc>
          <w:tcPr>
            <w:cnfStyle w:val="001000000000" w:firstRow="0" w:lastRow="0" w:firstColumn="1" w:lastColumn="0" w:oddVBand="0" w:evenVBand="0" w:oddHBand="0" w:evenHBand="0" w:firstRowFirstColumn="0" w:firstRowLastColumn="0" w:lastRowFirstColumn="0" w:lastRowLastColumn="0"/>
            <w:tcW w:w="4813" w:type="dxa"/>
          </w:tcPr>
          <w:p w14:paraId="689F7780" w14:textId="77777777" w:rsidR="00B95484" w:rsidRPr="00124738" w:rsidRDefault="00B95484" w:rsidP="00401336">
            <w:pPr>
              <w:pStyle w:val="Normal0"/>
              <w:numPr>
                <w:ilvl w:val="0"/>
                <w:numId w:val="29"/>
              </w:numPr>
              <w:pBdr>
                <w:top w:val="nil"/>
                <w:left w:val="nil"/>
                <w:bottom w:val="nil"/>
                <w:right w:val="nil"/>
                <w:between w:val="nil"/>
              </w:pBdr>
              <w:spacing w:after="0" w:line="240" w:lineRule="auto"/>
              <w:ind w:left="420"/>
              <w:jc w:val="both"/>
              <w:rPr>
                <w:rFonts w:asciiTheme="minorHAnsi" w:hAnsiTheme="minorHAnsi" w:cstheme="minorHAnsi"/>
              </w:rPr>
            </w:pPr>
            <w:r w:rsidRPr="00124738">
              <w:rPr>
                <w:rFonts w:asciiTheme="minorHAnsi" w:eastAsia="Georgia" w:hAnsiTheme="minorHAnsi" w:cstheme="minorHAnsi"/>
                <w:color w:val="000000"/>
              </w:rPr>
              <w:t>How many operating rooms are there in the hospital?</w:t>
            </w:r>
          </w:p>
          <w:p w14:paraId="2161B852" w14:textId="77777777" w:rsidR="00B95484" w:rsidRPr="00124738" w:rsidRDefault="00B95484" w:rsidP="00401336">
            <w:pPr>
              <w:pStyle w:val="Normal0"/>
              <w:spacing w:after="0" w:line="240" w:lineRule="auto"/>
              <w:ind w:left="420" w:hanging="360"/>
              <w:jc w:val="both"/>
              <w:rPr>
                <w:rFonts w:asciiTheme="minorHAnsi" w:hAnsiTheme="minorHAnsi" w:cstheme="minorHAnsi"/>
              </w:rPr>
            </w:pPr>
          </w:p>
        </w:tc>
        <w:tc>
          <w:tcPr>
            <w:tcW w:w="4814" w:type="dxa"/>
          </w:tcPr>
          <w:p w14:paraId="3CE8E12E" w14:textId="77777777" w:rsidR="00B95484" w:rsidRPr="00124738" w:rsidRDefault="00B95484" w:rsidP="001372E0">
            <w:pPr>
              <w:pStyle w:val="Norm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5484" w:rsidRPr="00124738" w14:paraId="509E8AF5" w14:textId="77777777" w:rsidTr="002A3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6049CEC9" w14:textId="77777777" w:rsidR="00B95484" w:rsidRPr="00124738" w:rsidRDefault="00B95484" w:rsidP="00401336">
            <w:pPr>
              <w:pStyle w:val="Normal0"/>
              <w:numPr>
                <w:ilvl w:val="0"/>
                <w:numId w:val="29"/>
              </w:numPr>
              <w:pBdr>
                <w:top w:val="nil"/>
                <w:left w:val="nil"/>
                <w:bottom w:val="nil"/>
                <w:right w:val="nil"/>
                <w:between w:val="nil"/>
              </w:pBdr>
              <w:spacing w:after="0" w:line="240" w:lineRule="auto"/>
              <w:ind w:left="420"/>
              <w:jc w:val="both"/>
              <w:rPr>
                <w:rFonts w:asciiTheme="minorHAnsi" w:hAnsiTheme="minorHAnsi" w:cstheme="minorHAnsi"/>
              </w:rPr>
            </w:pPr>
            <w:r w:rsidRPr="00124738">
              <w:rPr>
                <w:rFonts w:asciiTheme="minorHAnsi" w:eastAsia="Georgia" w:hAnsiTheme="minorHAnsi" w:cstheme="minorHAnsi"/>
                <w:color w:val="000000"/>
              </w:rPr>
              <w:t>How does the hospital currently deliver oxygen to the bedside (wall-mounted outlets or individual cylinders)?</w:t>
            </w:r>
          </w:p>
          <w:p w14:paraId="7D8EF7E0" w14:textId="77777777" w:rsidR="00B95484" w:rsidRPr="00124738" w:rsidRDefault="00B95484" w:rsidP="00401336">
            <w:pPr>
              <w:pStyle w:val="Normal0"/>
              <w:spacing w:after="0" w:line="240" w:lineRule="auto"/>
              <w:ind w:left="420" w:hanging="360"/>
              <w:jc w:val="both"/>
              <w:rPr>
                <w:rFonts w:asciiTheme="minorHAnsi" w:hAnsiTheme="minorHAnsi" w:cstheme="minorHAnsi"/>
              </w:rPr>
            </w:pPr>
          </w:p>
        </w:tc>
        <w:tc>
          <w:tcPr>
            <w:tcW w:w="4814" w:type="dxa"/>
          </w:tcPr>
          <w:p w14:paraId="70C8562A" w14:textId="77777777" w:rsidR="00B95484" w:rsidRPr="00124738" w:rsidRDefault="00B95484" w:rsidP="001372E0">
            <w:pPr>
              <w:pStyle w:val="Norm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5484" w:rsidRPr="00124738" w14:paraId="47EB8FE9" w14:textId="77777777" w:rsidTr="002A3D2F">
        <w:tc>
          <w:tcPr>
            <w:cnfStyle w:val="001000000000" w:firstRow="0" w:lastRow="0" w:firstColumn="1" w:lastColumn="0" w:oddVBand="0" w:evenVBand="0" w:oddHBand="0" w:evenHBand="0" w:firstRowFirstColumn="0" w:firstRowLastColumn="0" w:lastRowFirstColumn="0" w:lastRowLastColumn="0"/>
            <w:tcW w:w="4813" w:type="dxa"/>
          </w:tcPr>
          <w:p w14:paraId="4F770633" w14:textId="77777777" w:rsidR="00401336" w:rsidRPr="00124738" w:rsidRDefault="00401336" w:rsidP="008F3029">
            <w:pPr>
              <w:pStyle w:val="Normal0"/>
              <w:numPr>
                <w:ilvl w:val="1"/>
                <w:numId w:val="30"/>
              </w:numPr>
              <w:pBdr>
                <w:top w:val="nil"/>
                <w:left w:val="nil"/>
                <w:bottom w:val="nil"/>
                <w:right w:val="nil"/>
                <w:between w:val="nil"/>
              </w:pBdr>
              <w:spacing w:after="0" w:line="259" w:lineRule="auto"/>
              <w:ind w:left="690" w:hanging="270"/>
              <w:rPr>
                <w:rFonts w:asciiTheme="minorHAnsi" w:hAnsiTheme="minorHAnsi" w:cstheme="minorHAnsi"/>
              </w:rPr>
            </w:pPr>
            <w:r w:rsidRPr="00124738">
              <w:rPr>
                <w:rFonts w:asciiTheme="minorHAnsi" w:eastAsia="Georgia" w:hAnsiTheme="minorHAnsi" w:cstheme="minorHAnsi"/>
                <w:color w:val="000000"/>
              </w:rPr>
              <w:t>If outlets, how are they supplied? Cylinder manifold(s) or directly from existing PSA plant?</w:t>
            </w:r>
          </w:p>
          <w:p w14:paraId="133200B1" w14:textId="77777777" w:rsidR="00B95484" w:rsidRPr="00124738" w:rsidRDefault="00B95484" w:rsidP="00401336">
            <w:pPr>
              <w:pStyle w:val="Normal0"/>
              <w:pBdr>
                <w:top w:val="nil"/>
                <w:left w:val="nil"/>
                <w:bottom w:val="nil"/>
                <w:right w:val="nil"/>
                <w:between w:val="nil"/>
              </w:pBdr>
              <w:spacing w:after="0" w:line="240" w:lineRule="auto"/>
              <w:ind w:left="420" w:hanging="360"/>
              <w:jc w:val="both"/>
              <w:rPr>
                <w:rFonts w:asciiTheme="minorHAnsi" w:eastAsia="Georgia" w:hAnsiTheme="minorHAnsi" w:cstheme="minorHAnsi"/>
                <w:color w:val="000000"/>
              </w:rPr>
            </w:pPr>
          </w:p>
        </w:tc>
        <w:tc>
          <w:tcPr>
            <w:tcW w:w="4814" w:type="dxa"/>
          </w:tcPr>
          <w:p w14:paraId="00513F07" w14:textId="77777777" w:rsidR="00B95484" w:rsidRPr="00124738" w:rsidRDefault="00B95484" w:rsidP="001372E0">
            <w:pPr>
              <w:pStyle w:val="Norm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5484" w:rsidRPr="00124738" w14:paraId="6BFF0E6C" w14:textId="77777777" w:rsidTr="002A3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3C97E780" w14:textId="77777777" w:rsidR="00401336" w:rsidRPr="00124738" w:rsidRDefault="00401336" w:rsidP="008F3029">
            <w:pPr>
              <w:pStyle w:val="Normal0"/>
              <w:numPr>
                <w:ilvl w:val="2"/>
                <w:numId w:val="30"/>
              </w:numPr>
              <w:pBdr>
                <w:top w:val="nil"/>
                <w:left w:val="nil"/>
                <w:bottom w:val="nil"/>
                <w:right w:val="nil"/>
                <w:between w:val="nil"/>
              </w:pBdr>
              <w:spacing w:after="0" w:line="259" w:lineRule="auto"/>
              <w:ind w:left="690" w:hanging="90"/>
              <w:rPr>
                <w:rFonts w:asciiTheme="minorHAnsi" w:hAnsiTheme="minorHAnsi" w:cstheme="minorHAnsi"/>
              </w:rPr>
            </w:pPr>
            <w:r w:rsidRPr="00124738">
              <w:rPr>
                <w:rFonts w:asciiTheme="minorHAnsi" w:eastAsia="Georgia" w:hAnsiTheme="minorHAnsi" w:cstheme="minorHAnsi"/>
                <w:color w:val="000000"/>
              </w:rPr>
              <w:t>If cylinder manifold, please list the number of cylinder manifolds as well as the number of cylinders per manifold (for example: 2-cylinder manifolds for surgery with 2x 5 cylinders, 1 cylinder manifold for emergency with 2x 2 cylinders)</w:t>
            </w:r>
          </w:p>
          <w:p w14:paraId="2766562A" w14:textId="77777777" w:rsidR="00B95484" w:rsidRPr="00124738" w:rsidRDefault="00B95484" w:rsidP="008F3029">
            <w:pPr>
              <w:pStyle w:val="Normal0"/>
              <w:pBdr>
                <w:top w:val="nil"/>
                <w:left w:val="nil"/>
                <w:bottom w:val="nil"/>
                <w:right w:val="nil"/>
                <w:between w:val="nil"/>
              </w:pBdr>
              <w:spacing w:after="0" w:line="240" w:lineRule="auto"/>
              <w:ind w:left="690" w:hanging="180"/>
              <w:jc w:val="both"/>
              <w:rPr>
                <w:rFonts w:asciiTheme="minorHAnsi" w:eastAsia="Georgia" w:hAnsiTheme="minorHAnsi" w:cstheme="minorHAnsi"/>
                <w:color w:val="000000"/>
              </w:rPr>
            </w:pPr>
          </w:p>
        </w:tc>
        <w:tc>
          <w:tcPr>
            <w:tcW w:w="4814" w:type="dxa"/>
          </w:tcPr>
          <w:p w14:paraId="1C044CB2" w14:textId="77777777" w:rsidR="00B95484" w:rsidRPr="00124738" w:rsidRDefault="00B95484" w:rsidP="001372E0">
            <w:pPr>
              <w:pStyle w:val="Norm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5484" w:rsidRPr="00124738" w14:paraId="261E37E9" w14:textId="77777777" w:rsidTr="002A3D2F">
        <w:tc>
          <w:tcPr>
            <w:cnfStyle w:val="001000000000" w:firstRow="0" w:lastRow="0" w:firstColumn="1" w:lastColumn="0" w:oddVBand="0" w:evenVBand="0" w:oddHBand="0" w:evenHBand="0" w:firstRowFirstColumn="0" w:firstRowLastColumn="0" w:lastRowFirstColumn="0" w:lastRowLastColumn="0"/>
            <w:tcW w:w="4813" w:type="dxa"/>
          </w:tcPr>
          <w:p w14:paraId="45A5A5D8" w14:textId="77777777" w:rsidR="00401336" w:rsidRPr="00124738" w:rsidRDefault="00401336" w:rsidP="008F3029">
            <w:pPr>
              <w:pStyle w:val="Normal0"/>
              <w:numPr>
                <w:ilvl w:val="2"/>
                <w:numId w:val="30"/>
              </w:numPr>
              <w:pBdr>
                <w:top w:val="nil"/>
                <w:left w:val="nil"/>
                <w:bottom w:val="nil"/>
                <w:right w:val="nil"/>
                <w:between w:val="nil"/>
              </w:pBdr>
              <w:spacing w:after="0" w:line="259" w:lineRule="auto"/>
              <w:ind w:left="690" w:hanging="90"/>
              <w:rPr>
                <w:rFonts w:asciiTheme="minorHAnsi" w:hAnsiTheme="minorHAnsi" w:cstheme="minorHAnsi"/>
              </w:rPr>
            </w:pPr>
            <w:r w:rsidRPr="00124738">
              <w:rPr>
                <w:rFonts w:asciiTheme="minorHAnsi" w:eastAsia="Georgia" w:hAnsiTheme="minorHAnsi" w:cstheme="minorHAnsi"/>
                <w:color w:val="000000" w:themeColor="text1"/>
              </w:rPr>
              <w:t>If there is an existing PSA plant, what is the size of the PSA (in m3/h)?</w:t>
            </w:r>
          </w:p>
          <w:p w14:paraId="4D927985" w14:textId="77777777" w:rsidR="00B95484" w:rsidRPr="00124738" w:rsidRDefault="00B95484" w:rsidP="008F3029">
            <w:pPr>
              <w:pStyle w:val="Normal0"/>
              <w:pBdr>
                <w:top w:val="nil"/>
                <w:left w:val="nil"/>
                <w:bottom w:val="nil"/>
                <w:right w:val="nil"/>
                <w:between w:val="nil"/>
              </w:pBdr>
              <w:spacing w:after="0" w:line="240" w:lineRule="auto"/>
              <w:ind w:left="690" w:hanging="180"/>
              <w:jc w:val="both"/>
              <w:rPr>
                <w:rFonts w:asciiTheme="minorHAnsi" w:eastAsia="Georgia" w:hAnsiTheme="minorHAnsi" w:cstheme="minorHAnsi"/>
                <w:color w:val="000000"/>
              </w:rPr>
            </w:pPr>
          </w:p>
        </w:tc>
        <w:tc>
          <w:tcPr>
            <w:tcW w:w="4814" w:type="dxa"/>
          </w:tcPr>
          <w:p w14:paraId="074CBDE9" w14:textId="77777777" w:rsidR="00B95484" w:rsidRPr="00124738" w:rsidRDefault="00B95484" w:rsidP="001372E0">
            <w:pPr>
              <w:pStyle w:val="Norm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5FB81EEE" w14:textId="77777777" w:rsidR="00B95484" w:rsidRPr="00124738" w:rsidRDefault="00B95484" w:rsidP="001372E0">
      <w:pPr>
        <w:pStyle w:val="Normal0"/>
        <w:pBdr>
          <w:top w:val="nil"/>
          <w:left w:val="nil"/>
          <w:bottom w:val="nil"/>
          <w:right w:val="nil"/>
          <w:between w:val="nil"/>
        </w:pBdr>
        <w:spacing w:after="0" w:line="240" w:lineRule="auto"/>
        <w:jc w:val="both"/>
        <w:rPr>
          <w:rFonts w:asciiTheme="minorHAnsi" w:hAnsiTheme="minorHAnsi" w:cstheme="minorHAnsi"/>
        </w:rPr>
      </w:pPr>
    </w:p>
    <w:p w14:paraId="693BF96C" w14:textId="77777777" w:rsidR="001372E0" w:rsidRPr="00124738" w:rsidRDefault="001372E0" w:rsidP="001372E0">
      <w:pPr>
        <w:pStyle w:val="Normal0"/>
        <w:spacing w:after="0" w:line="259" w:lineRule="auto"/>
        <w:ind w:left="1620"/>
        <w:rPr>
          <w:rFonts w:asciiTheme="minorHAnsi" w:hAnsiTheme="minorHAnsi" w:cstheme="minorHAnsi"/>
          <w:color w:val="000000" w:themeColor="text1"/>
        </w:rPr>
      </w:pPr>
    </w:p>
    <w:p w14:paraId="3CDC857E" w14:textId="4E988AC4" w:rsidR="001372E0" w:rsidRPr="00124738" w:rsidRDefault="001372E0" w:rsidP="008F3029">
      <w:pPr>
        <w:pStyle w:val="Normal0"/>
        <w:numPr>
          <w:ilvl w:val="0"/>
          <w:numId w:val="35"/>
        </w:numPr>
        <w:pBdr>
          <w:top w:val="nil"/>
          <w:left w:val="nil"/>
          <w:bottom w:val="nil"/>
          <w:right w:val="nil"/>
          <w:between w:val="nil"/>
        </w:pBdr>
        <w:spacing w:after="0" w:line="240" w:lineRule="auto"/>
        <w:jc w:val="both"/>
        <w:rPr>
          <w:rFonts w:asciiTheme="minorHAnsi" w:hAnsiTheme="minorHAnsi" w:cstheme="minorHAnsi"/>
          <w:b/>
          <w:bCs/>
          <w:sz w:val="24"/>
          <w:szCs w:val="24"/>
        </w:rPr>
      </w:pPr>
      <w:r w:rsidRPr="00124738">
        <w:rPr>
          <w:rFonts w:asciiTheme="minorHAnsi" w:hAnsiTheme="minorHAnsi" w:cstheme="minorHAnsi"/>
          <w:b/>
          <w:bCs/>
          <w:sz w:val="24"/>
          <w:szCs w:val="24"/>
        </w:rPr>
        <w:t>Future PSA Plant Information</w:t>
      </w:r>
    </w:p>
    <w:p w14:paraId="4D106EF9" w14:textId="0A7E2445" w:rsidR="008F3029" w:rsidRPr="00124738" w:rsidRDefault="008F3029" w:rsidP="008F3029">
      <w:pPr>
        <w:pStyle w:val="Normal0"/>
        <w:pBdr>
          <w:top w:val="nil"/>
          <w:left w:val="nil"/>
          <w:bottom w:val="nil"/>
          <w:right w:val="nil"/>
          <w:between w:val="nil"/>
        </w:pBdr>
        <w:spacing w:after="0" w:line="240" w:lineRule="auto"/>
        <w:jc w:val="both"/>
        <w:rPr>
          <w:rFonts w:asciiTheme="minorHAnsi" w:hAnsiTheme="minorHAnsi" w:cstheme="minorHAnsi"/>
          <w:b/>
          <w:bCs/>
          <w:sz w:val="24"/>
          <w:szCs w:val="24"/>
        </w:rPr>
      </w:pPr>
    </w:p>
    <w:tbl>
      <w:tblPr>
        <w:tblStyle w:val="GridTable4"/>
        <w:tblW w:w="0" w:type="auto"/>
        <w:tblLook w:val="04A0" w:firstRow="1" w:lastRow="0" w:firstColumn="1" w:lastColumn="0" w:noHBand="0" w:noVBand="1"/>
      </w:tblPr>
      <w:tblGrid>
        <w:gridCol w:w="4813"/>
        <w:gridCol w:w="4814"/>
      </w:tblGrid>
      <w:tr w:rsidR="008F3029" w:rsidRPr="00124738" w14:paraId="26E1D3CB" w14:textId="77777777" w:rsidTr="002A3D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3D9313A5" w14:textId="77777777" w:rsidR="008F3029" w:rsidRPr="00124738" w:rsidRDefault="008F3029">
            <w:pPr>
              <w:pStyle w:val="Normal0"/>
              <w:spacing w:after="0" w:line="240" w:lineRule="auto"/>
              <w:jc w:val="both"/>
              <w:rPr>
                <w:rFonts w:asciiTheme="minorHAnsi" w:hAnsiTheme="minorHAnsi" w:cstheme="minorHAnsi"/>
              </w:rPr>
            </w:pPr>
            <w:r w:rsidRPr="00124738">
              <w:rPr>
                <w:rFonts w:asciiTheme="minorHAnsi" w:hAnsiTheme="minorHAnsi" w:cstheme="minorHAnsi"/>
              </w:rPr>
              <w:t>Question</w:t>
            </w:r>
          </w:p>
        </w:tc>
        <w:tc>
          <w:tcPr>
            <w:tcW w:w="4814" w:type="dxa"/>
          </w:tcPr>
          <w:p w14:paraId="4E657FBA" w14:textId="77777777" w:rsidR="008F3029" w:rsidRPr="00124738" w:rsidRDefault="008F3029">
            <w:pPr>
              <w:pStyle w:val="Norm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24738">
              <w:rPr>
                <w:rFonts w:asciiTheme="minorHAnsi" w:hAnsiTheme="minorHAnsi" w:cstheme="minorHAnsi"/>
              </w:rPr>
              <w:t>Response</w:t>
            </w:r>
          </w:p>
        </w:tc>
      </w:tr>
      <w:tr w:rsidR="008F3029" w:rsidRPr="00124738" w14:paraId="280B8A56" w14:textId="77777777" w:rsidTr="002A3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7D0C47A6" w14:textId="77777777" w:rsidR="008F3029" w:rsidRPr="00124738" w:rsidRDefault="008F3029" w:rsidP="00F20A45">
            <w:pPr>
              <w:pStyle w:val="Normal0"/>
              <w:numPr>
                <w:ilvl w:val="0"/>
                <w:numId w:val="29"/>
              </w:numPr>
              <w:pBdr>
                <w:top w:val="nil"/>
                <w:left w:val="nil"/>
                <w:bottom w:val="nil"/>
                <w:right w:val="nil"/>
                <w:between w:val="nil"/>
              </w:pBdr>
              <w:spacing w:after="0" w:line="259" w:lineRule="auto"/>
              <w:ind w:left="420"/>
              <w:rPr>
                <w:rFonts w:asciiTheme="minorHAnsi" w:hAnsiTheme="minorHAnsi" w:cstheme="minorHAnsi"/>
              </w:rPr>
            </w:pPr>
            <w:r w:rsidRPr="00124738">
              <w:rPr>
                <w:rFonts w:asciiTheme="minorHAnsi" w:hAnsiTheme="minorHAnsi" w:cstheme="minorHAnsi"/>
              </w:rPr>
              <w:t>Does the hospital plan to connect the PSA plant to an existing piping network? If yes:</w:t>
            </w:r>
          </w:p>
          <w:p w14:paraId="5B25B805" w14:textId="77777777" w:rsidR="008F3029" w:rsidRPr="00124738" w:rsidRDefault="008F3029" w:rsidP="00F20A45">
            <w:pPr>
              <w:pStyle w:val="Normal0"/>
              <w:numPr>
                <w:ilvl w:val="1"/>
                <w:numId w:val="29"/>
              </w:numPr>
              <w:pBdr>
                <w:top w:val="nil"/>
                <w:left w:val="nil"/>
                <w:bottom w:val="nil"/>
                <w:right w:val="nil"/>
                <w:between w:val="nil"/>
              </w:pBdr>
              <w:spacing w:after="0" w:line="259" w:lineRule="auto"/>
              <w:ind w:left="780"/>
              <w:rPr>
                <w:rFonts w:asciiTheme="minorHAnsi" w:hAnsiTheme="minorHAnsi" w:cstheme="minorHAnsi"/>
              </w:rPr>
            </w:pPr>
            <w:r w:rsidRPr="00124738">
              <w:rPr>
                <w:rFonts w:asciiTheme="minorHAnsi" w:hAnsiTheme="minorHAnsi" w:cstheme="minorHAnsi"/>
              </w:rPr>
              <w:t>What is the material of the existing pipe?</w:t>
            </w:r>
          </w:p>
          <w:p w14:paraId="51117673" w14:textId="77777777" w:rsidR="008F3029" w:rsidRPr="00124738" w:rsidRDefault="008F3029" w:rsidP="00F20A45">
            <w:pPr>
              <w:pStyle w:val="Normal0"/>
              <w:numPr>
                <w:ilvl w:val="1"/>
                <w:numId w:val="29"/>
              </w:numPr>
              <w:pBdr>
                <w:top w:val="nil"/>
                <w:left w:val="nil"/>
                <w:bottom w:val="nil"/>
                <w:right w:val="nil"/>
                <w:between w:val="nil"/>
              </w:pBdr>
              <w:spacing w:after="0" w:line="259" w:lineRule="auto"/>
              <w:ind w:left="780"/>
              <w:rPr>
                <w:rFonts w:asciiTheme="minorHAnsi" w:hAnsiTheme="minorHAnsi" w:cstheme="minorHAnsi"/>
              </w:rPr>
            </w:pPr>
            <w:r w:rsidRPr="00124738">
              <w:rPr>
                <w:rFonts w:asciiTheme="minorHAnsi" w:hAnsiTheme="minorHAnsi" w:cstheme="minorHAnsi"/>
              </w:rPr>
              <w:lastRenderedPageBreak/>
              <w:t>Are there leaks or signs of corrosion present in the existing piping network?</w:t>
            </w:r>
          </w:p>
          <w:p w14:paraId="4086E8B0" w14:textId="79D45D8D" w:rsidR="008F3029" w:rsidRPr="00124738" w:rsidRDefault="008F3029" w:rsidP="008F3029">
            <w:pPr>
              <w:pStyle w:val="Normal0"/>
              <w:pBdr>
                <w:top w:val="nil"/>
                <w:left w:val="nil"/>
                <w:bottom w:val="nil"/>
                <w:right w:val="nil"/>
                <w:between w:val="nil"/>
              </w:pBdr>
              <w:spacing w:after="0" w:line="240" w:lineRule="auto"/>
              <w:ind w:left="420" w:hanging="360"/>
              <w:jc w:val="both"/>
              <w:rPr>
                <w:rFonts w:asciiTheme="minorHAnsi" w:hAnsiTheme="minorHAnsi" w:cstheme="minorHAnsi"/>
              </w:rPr>
            </w:pPr>
          </w:p>
        </w:tc>
        <w:tc>
          <w:tcPr>
            <w:tcW w:w="4814" w:type="dxa"/>
          </w:tcPr>
          <w:p w14:paraId="12998EE4" w14:textId="77777777" w:rsidR="008F3029" w:rsidRPr="00124738" w:rsidRDefault="008F3029">
            <w:pPr>
              <w:pStyle w:val="Norm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F3029" w:rsidRPr="00124738" w14:paraId="5F318CBC" w14:textId="77777777" w:rsidTr="002A3D2F">
        <w:tc>
          <w:tcPr>
            <w:cnfStyle w:val="001000000000" w:firstRow="0" w:lastRow="0" w:firstColumn="1" w:lastColumn="0" w:oddVBand="0" w:evenVBand="0" w:oddHBand="0" w:evenHBand="0" w:firstRowFirstColumn="0" w:firstRowLastColumn="0" w:lastRowFirstColumn="0" w:lastRowLastColumn="0"/>
            <w:tcW w:w="4813" w:type="dxa"/>
          </w:tcPr>
          <w:p w14:paraId="66F238F3" w14:textId="77777777" w:rsidR="008F3029" w:rsidRPr="00124738" w:rsidRDefault="008F3029" w:rsidP="00F20A45">
            <w:pPr>
              <w:pStyle w:val="Normal0"/>
              <w:numPr>
                <w:ilvl w:val="0"/>
                <w:numId w:val="29"/>
              </w:numPr>
              <w:pBdr>
                <w:top w:val="nil"/>
                <w:left w:val="nil"/>
                <w:bottom w:val="nil"/>
                <w:right w:val="nil"/>
                <w:between w:val="nil"/>
              </w:pBdr>
              <w:spacing w:after="0" w:line="259" w:lineRule="auto"/>
              <w:ind w:left="420"/>
              <w:rPr>
                <w:rFonts w:asciiTheme="minorHAnsi" w:hAnsiTheme="minorHAnsi" w:cstheme="minorHAnsi"/>
              </w:rPr>
            </w:pPr>
            <w:r w:rsidRPr="00124738">
              <w:rPr>
                <w:rFonts w:asciiTheme="minorHAnsi" w:hAnsiTheme="minorHAnsi" w:cstheme="minorHAnsi"/>
              </w:rPr>
              <w:t>Does the hospital plan to install a new piping network?</w:t>
            </w:r>
          </w:p>
          <w:p w14:paraId="5DC6BFFC" w14:textId="6315EF85" w:rsidR="008F3029" w:rsidRPr="00124738" w:rsidRDefault="008F3029" w:rsidP="008F3029">
            <w:pPr>
              <w:pStyle w:val="Normal0"/>
              <w:pBdr>
                <w:top w:val="nil"/>
                <w:left w:val="nil"/>
                <w:bottom w:val="nil"/>
                <w:right w:val="nil"/>
                <w:between w:val="nil"/>
              </w:pBdr>
              <w:spacing w:after="0" w:line="240" w:lineRule="auto"/>
              <w:ind w:left="420" w:hanging="360"/>
              <w:jc w:val="both"/>
              <w:rPr>
                <w:rFonts w:asciiTheme="minorHAnsi" w:hAnsiTheme="minorHAnsi" w:cstheme="minorHAnsi"/>
              </w:rPr>
            </w:pPr>
          </w:p>
        </w:tc>
        <w:tc>
          <w:tcPr>
            <w:tcW w:w="4814" w:type="dxa"/>
          </w:tcPr>
          <w:p w14:paraId="2CC00FF9" w14:textId="77777777" w:rsidR="008F3029" w:rsidRPr="00124738" w:rsidRDefault="008F3029">
            <w:pPr>
              <w:pStyle w:val="Norm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F3029" w:rsidRPr="00124738" w14:paraId="51CB7146" w14:textId="77777777" w:rsidTr="002A3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4168D973" w14:textId="77777777" w:rsidR="008F3029" w:rsidRPr="00124738" w:rsidRDefault="008F3029" w:rsidP="00F20A45">
            <w:pPr>
              <w:pStyle w:val="Normal0"/>
              <w:numPr>
                <w:ilvl w:val="0"/>
                <w:numId w:val="29"/>
              </w:numPr>
              <w:pBdr>
                <w:top w:val="nil"/>
                <w:left w:val="nil"/>
                <w:bottom w:val="nil"/>
                <w:right w:val="nil"/>
                <w:between w:val="nil"/>
              </w:pBdr>
              <w:spacing w:after="0" w:line="259" w:lineRule="auto"/>
              <w:ind w:left="420"/>
              <w:rPr>
                <w:rFonts w:asciiTheme="minorHAnsi" w:hAnsiTheme="minorHAnsi" w:cstheme="minorHAnsi"/>
              </w:rPr>
            </w:pPr>
            <w:r w:rsidRPr="00124738">
              <w:rPr>
                <w:rFonts w:asciiTheme="minorHAnsi" w:hAnsiTheme="minorHAnsi" w:cstheme="minorHAnsi"/>
              </w:rPr>
              <w:t>Does the hospital plan to fill cylinders for other health facilities?</w:t>
            </w:r>
          </w:p>
          <w:p w14:paraId="0AF0FADE" w14:textId="5B92A08D" w:rsidR="008F3029" w:rsidRPr="00124738" w:rsidRDefault="008F3029" w:rsidP="008F3029">
            <w:pPr>
              <w:pStyle w:val="Normal0"/>
              <w:spacing w:after="0" w:line="240" w:lineRule="auto"/>
              <w:ind w:left="420" w:hanging="360"/>
              <w:jc w:val="both"/>
              <w:rPr>
                <w:rFonts w:asciiTheme="minorHAnsi" w:hAnsiTheme="minorHAnsi" w:cstheme="minorHAnsi"/>
              </w:rPr>
            </w:pPr>
          </w:p>
        </w:tc>
        <w:tc>
          <w:tcPr>
            <w:tcW w:w="4814" w:type="dxa"/>
          </w:tcPr>
          <w:p w14:paraId="59D4BFB5" w14:textId="77777777" w:rsidR="008F3029" w:rsidRPr="00124738" w:rsidRDefault="008F3029">
            <w:pPr>
              <w:pStyle w:val="Norm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F3029" w:rsidRPr="00124738" w14:paraId="4F0B4288" w14:textId="77777777" w:rsidTr="002A3D2F">
        <w:tc>
          <w:tcPr>
            <w:cnfStyle w:val="001000000000" w:firstRow="0" w:lastRow="0" w:firstColumn="1" w:lastColumn="0" w:oddVBand="0" w:evenVBand="0" w:oddHBand="0" w:evenHBand="0" w:firstRowFirstColumn="0" w:firstRowLastColumn="0" w:lastRowFirstColumn="0" w:lastRowLastColumn="0"/>
            <w:tcW w:w="4813" w:type="dxa"/>
          </w:tcPr>
          <w:p w14:paraId="1816314C" w14:textId="77777777" w:rsidR="008F3029" w:rsidRPr="00124738" w:rsidRDefault="008F3029" w:rsidP="00F20A45">
            <w:pPr>
              <w:pStyle w:val="Normal0"/>
              <w:numPr>
                <w:ilvl w:val="0"/>
                <w:numId w:val="29"/>
              </w:numPr>
              <w:pBdr>
                <w:top w:val="nil"/>
                <w:left w:val="nil"/>
                <w:bottom w:val="nil"/>
                <w:right w:val="nil"/>
                <w:between w:val="nil"/>
              </w:pBdr>
              <w:spacing w:after="0" w:line="259" w:lineRule="auto"/>
              <w:ind w:left="420"/>
              <w:rPr>
                <w:rFonts w:asciiTheme="minorHAnsi" w:hAnsiTheme="minorHAnsi" w:cstheme="minorHAnsi"/>
              </w:rPr>
            </w:pPr>
            <w:r w:rsidRPr="00124738">
              <w:rPr>
                <w:rFonts w:asciiTheme="minorHAnsi" w:hAnsiTheme="minorHAnsi" w:cstheme="minorHAnsi"/>
              </w:rPr>
              <w:t>How many cylinders (including bedside, other health facilities, backup) does the hospital plan to fill per day?</w:t>
            </w:r>
          </w:p>
          <w:p w14:paraId="04C56133" w14:textId="232615E5" w:rsidR="008F3029" w:rsidRPr="00124738" w:rsidRDefault="008F3029" w:rsidP="008F3029">
            <w:pPr>
              <w:pStyle w:val="Normal0"/>
              <w:pBdr>
                <w:top w:val="nil"/>
                <w:left w:val="nil"/>
                <w:bottom w:val="nil"/>
                <w:right w:val="nil"/>
                <w:between w:val="nil"/>
              </w:pBdr>
              <w:spacing w:after="0" w:line="240" w:lineRule="auto"/>
              <w:ind w:left="420" w:hanging="360"/>
              <w:jc w:val="both"/>
              <w:rPr>
                <w:rFonts w:asciiTheme="minorHAnsi" w:hAnsiTheme="minorHAnsi" w:cstheme="minorHAnsi"/>
              </w:rPr>
            </w:pPr>
          </w:p>
        </w:tc>
        <w:tc>
          <w:tcPr>
            <w:tcW w:w="4814" w:type="dxa"/>
          </w:tcPr>
          <w:p w14:paraId="232EA20B" w14:textId="77777777" w:rsidR="008F3029" w:rsidRPr="00124738" w:rsidRDefault="008F3029">
            <w:pPr>
              <w:pStyle w:val="Norm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F3029" w:rsidRPr="00124738" w14:paraId="5141BDDE" w14:textId="77777777" w:rsidTr="002A3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6027796C" w14:textId="77777777" w:rsidR="008F3029" w:rsidRPr="00124738" w:rsidRDefault="008F3029" w:rsidP="00F20A45">
            <w:pPr>
              <w:pStyle w:val="Normal0"/>
              <w:numPr>
                <w:ilvl w:val="0"/>
                <w:numId w:val="29"/>
              </w:numPr>
              <w:pBdr>
                <w:top w:val="nil"/>
                <w:left w:val="nil"/>
                <w:bottom w:val="nil"/>
                <w:right w:val="nil"/>
                <w:between w:val="nil"/>
              </w:pBdr>
              <w:spacing w:after="0" w:line="259" w:lineRule="auto"/>
              <w:ind w:left="420"/>
              <w:rPr>
                <w:rFonts w:asciiTheme="minorHAnsi" w:hAnsiTheme="minorHAnsi" w:cstheme="minorHAnsi"/>
              </w:rPr>
            </w:pPr>
            <w:r w:rsidRPr="00124738">
              <w:rPr>
                <w:rFonts w:asciiTheme="minorHAnsi" w:hAnsiTheme="minorHAnsi" w:cstheme="minorHAnsi"/>
              </w:rPr>
              <w:t>What is the size of the standard cylinder the hospital uses (given in water volume or liters of oxygen)?</w:t>
            </w:r>
          </w:p>
          <w:p w14:paraId="7E0440A2" w14:textId="0722AF69" w:rsidR="008F3029" w:rsidRPr="00124738" w:rsidRDefault="008F3029" w:rsidP="008F3029">
            <w:pPr>
              <w:pStyle w:val="Normal0"/>
              <w:pBdr>
                <w:top w:val="nil"/>
                <w:left w:val="nil"/>
                <w:bottom w:val="nil"/>
                <w:right w:val="nil"/>
                <w:between w:val="nil"/>
              </w:pBdr>
              <w:spacing w:after="0" w:line="240" w:lineRule="auto"/>
              <w:ind w:left="420" w:hanging="360"/>
              <w:jc w:val="both"/>
              <w:rPr>
                <w:rFonts w:asciiTheme="minorHAnsi" w:hAnsiTheme="minorHAnsi" w:cstheme="minorHAnsi"/>
              </w:rPr>
            </w:pPr>
          </w:p>
        </w:tc>
        <w:tc>
          <w:tcPr>
            <w:tcW w:w="4814" w:type="dxa"/>
          </w:tcPr>
          <w:p w14:paraId="04306FE8" w14:textId="77777777" w:rsidR="008F3029" w:rsidRPr="00124738" w:rsidRDefault="008F3029">
            <w:pPr>
              <w:pStyle w:val="Norm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24422E6E" w14:textId="77777777" w:rsidR="008F3029" w:rsidRPr="00124738" w:rsidRDefault="008F3029" w:rsidP="008F3029">
      <w:pPr>
        <w:pStyle w:val="Normal0"/>
        <w:pBdr>
          <w:top w:val="nil"/>
          <w:left w:val="nil"/>
          <w:bottom w:val="nil"/>
          <w:right w:val="nil"/>
          <w:between w:val="nil"/>
        </w:pBdr>
        <w:spacing w:after="0" w:line="240" w:lineRule="auto"/>
        <w:jc w:val="both"/>
        <w:rPr>
          <w:rFonts w:asciiTheme="minorHAnsi" w:hAnsiTheme="minorHAnsi" w:cstheme="minorHAnsi"/>
          <w:b/>
          <w:bCs/>
          <w:sz w:val="24"/>
          <w:szCs w:val="24"/>
        </w:rPr>
      </w:pPr>
    </w:p>
    <w:p w14:paraId="2B1A81EE" w14:textId="77777777" w:rsidR="001372E0" w:rsidRPr="00124738" w:rsidRDefault="001372E0" w:rsidP="001372E0">
      <w:pPr>
        <w:pStyle w:val="Normal0"/>
        <w:pBdr>
          <w:top w:val="nil"/>
          <w:left w:val="nil"/>
          <w:bottom w:val="nil"/>
          <w:right w:val="nil"/>
          <w:between w:val="nil"/>
        </w:pBdr>
        <w:spacing w:after="0" w:line="240" w:lineRule="auto"/>
        <w:jc w:val="both"/>
        <w:rPr>
          <w:rFonts w:asciiTheme="minorHAnsi" w:eastAsia="Georgia" w:hAnsiTheme="minorHAnsi" w:cstheme="minorHAnsi"/>
          <w:color w:val="000000"/>
        </w:rPr>
      </w:pPr>
    </w:p>
    <w:p w14:paraId="32F74C65" w14:textId="3BCF9549" w:rsidR="001372E0" w:rsidRPr="00124738" w:rsidRDefault="001372E0" w:rsidP="008F3029">
      <w:pPr>
        <w:pStyle w:val="Normal0"/>
        <w:numPr>
          <w:ilvl w:val="0"/>
          <w:numId w:val="35"/>
        </w:numPr>
        <w:pBdr>
          <w:top w:val="nil"/>
          <w:left w:val="nil"/>
          <w:bottom w:val="nil"/>
          <w:right w:val="nil"/>
          <w:between w:val="nil"/>
        </w:pBdr>
        <w:spacing w:after="0" w:line="240" w:lineRule="auto"/>
        <w:jc w:val="both"/>
        <w:rPr>
          <w:rFonts w:asciiTheme="minorHAnsi" w:hAnsiTheme="minorHAnsi" w:cstheme="minorHAnsi"/>
          <w:b/>
          <w:bCs/>
          <w:sz w:val="24"/>
          <w:szCs w:val="24"/>
        </w:rPr>
      </w:pPr>
      <w:r w:rsidRPr="00124738">
        <w:rPr>
          <w:rFonts w:asciiTheme="minorHAnsi" w:hAnsiTheme="minorHAnsi" w:cstheme="minorHAnsi"/>
          <w:b/>
          <w:bCs/>
          <w:sz w:val="24"/>
          <w:szCs w:val="24"/>
        </w:rPr>
        <w:t>Electrical Infrastructure</w:t>
      </w:r>
    </w:p>
    <w:p w14:paraId="259EDDCC" w14:textId="77777777" w:rsidR="00F20A45" w:rsidRPr="00124738" w:rsidRDefault="00F20A45" w:rsidP="00F20A45">
      <w:pPr>
        <w:pStyle w:val="Normal0"/>
        <w:pBdr>
          <w:top w:val="nil"/>
          <w:left w:val="nil"/>
          <w:bottom w:val="nil"/>
          <w:right w:val="nil"/>
          <w:between w:val="nil"/>
        </w:pBdr>
        <w:spacing w:after="0" w:line="240" w:lineRule="auto"/>
        <w:ind w:left="720"/>
        <w:jc w:val="both"/>
        <w:rPr>
          <w:rFonts w:asciiTheme="minorHAnsi" w:hAnsiTheme="minorHAnsi" w:cstheme="minorHAnsi"/>
          <w:b/>
          <w:bCs/>
          <w:sz w:val="24"/>
          <w:szCs w:val="24"/>
        </w:rPr>
      </w:pPr>
    </w:p>
    <w:tbl>
      <w:tblPr>
        <w:tblStyle w:val="GridTable4"/>
        <w:tblW w:w="0" w:type="auto"/>
        <w:tblLook w:val="04A0" w:firstRow="1" w:lastRow="0" w:firstColumn="1" w:lastColumn="0" w:noHBand="0" w:noVBand="1"/>
      </w:tblPr>
      <w:tblGrid>
        <w:gridCol w:w="4813"/>
        <w:gridCol w:w="4814"/>
      </w:tblGrid>
      <w:tr w:rsidR="00F20A45" w:rsidRPr="00124738" w14:paraId="60D8176F" w14:textId="77777777" w:rsidTr="002A3D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4FA5F508" w14:textId="77777777" w:rsidR="00F20A45" w:rsidRPr="00124738" w:rsidRDefault="00F20A45">
            <w:pPr>
              <w:pStyle w:val="Normal0"/>
              <w:spacing w:after="0" w:line="240" w:lineRule="auto"/>
              <w:jc w:val="both"/>
              <w:rPr>
                <w:rFonts w:asciiTheme="minorHAnsi" w:hAnsiTheme="minorHAnsi" w:cstheme="minorHAnsi"/>
              </w:rPr>
            </w:pPr>
            <w:r w:rsidRPr="00124738">
              <w:rPr>
                <w:rFonts w:asciiTheme="minorHAnsi" w:hAnsiTheme="minorHAnsi" w:cstheme="minorHAnsi"/>
              </w:rPr>
              <w:t>Question</w:t>
            </w:r>
          </w:p>
        </w:tc>
        <w:tc>
          <w:tcPr>
            <w:tcW w:w="4814" w:type="dxa"/>
          </w:tcPr>
          <w:p w14:paraId="2CB61889" w14:textId="77777777" w:rsidR="00F20A45" w:rsidRPr="00124738" w:rsidRDefault="00F20A45">
            <w:pPr>
              <w:pStyle w:val="Norm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24738">
              <w:rPr>
                <w:rFonts w:asciiTheme="minorHAnsi" w:hAnsiTheme="minorHAnsi" w:cstheme="minorHAnsi"/>
              </w:rPr>
              <w:t>Response</w:t>
            </w:r>
          </w:p>
        </w:tc>
      </w:tr>
      <w:tr w:rsidR="00F20A45" w:rsidRPr="00124738" w14:paraId="626E8400" w14:textId="77777777" w:rsidTr="002A3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03FDA570" w14:textId="77777777" w:rsidR="00F20A45" w:rsidRPr="00124738" w:rsidRDefault="00F20A45" w:rsidP="00F20A45">
            <w:pPr>
              <w:pStyle w:val="Normal0"/>
              <w:numPr>
                <w:ilvl w:val="0"/>
                <w:numId w:val="29"/>
              </w:numPr>
              <w:pBdr>
                <w:top w:val="nil"/>
                <w:left w:val="nil"/>
                <w:bottom w:val="nil"/>
                <w:right w:val="nil"/>
                <w:between w:val="nil"/>
              </w:pBdr>
              <w:spacing w:after="0" w:line="240" w:lineRule="auto"/>
              <w:ind w:left="420"/>
              <w:jc w:val="both"/>
              <w:rPr>
                <w:rFonts w:asciiTheme="minorHAnsi" w:hAnsiTheme="minorHAnsi" w:cstheme="minorHAnsi"/>
              </w:rPr>
            </w:pPr>
            <w:r w:rsidRPr="00124738">
              <w:rPr>
                <w:rFonts w:asciiTheme="minorHAnsi" w:eastAsia="Georgia" w:hAnsiTheme="minorHAnsi" w:cstheme="minorHAnsi"/>
                <w:color w:val="000000" w:themeColor="text1"/>
              </w:rPr>
              <w:t>Is the hospital connected to a local utility for electricity?</w:t>
            </w:r>
          </w:p>
          <w:p w14:paraId="0456955C" w14:textId="77777777" w:rsidR="00F20A45" w:rsidRPr="00124738" w:rsidRDefault="00F20A45" w:rsidP="00F20A45">
            <w:pPr>
              <w:pStyle w:val="Normal0"/>
              <w:pBdr>
                <w:top w:val="nil"/>
                <w:left w:val="nil"/>
                <w:bottom w:val="nil"/>
                <w:right w:val="nil"/>
                <w:between w:val="nil"/>
              </w:pBdr>
              <w:spacing w:after="0" w:line="240" w:lineRule="auto"/>
              <w:ind w:left="420" w:hanging="360"/>
              <w:jc w:val="both"/>
              <w:rPr>
                <w:rFonts w:asciiTheme="minorHAnsi" w:hAnsiTheme="minorHAnsi" w:cstheme="minorHAnsi"/>
              </w:rPr>
            </w:pPr>
          </w:p>
        </w:tc>
        <w:tc>
          <w:tcPr>
            <w:tcW w:w="4814" w:type="dxa"/>
          </w:tcPr>
          <w:p w14:paraId="08ACA625" w14:textId="77777777" w:rsidR="00F20A45" w:rsidRPr="00124738" w:rsidRDefault="00F20A45">
            <w:pPr>
              <w:pStyle w:val="Norm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20A45" w:rsidRPr="00124738" w14:paraId="7D63CAA4" w14:textId="77777777" w:rsidTr="002A3D2F">
        <w:tc>
          <w:tcPr>
            <w:cnfStyle w:val="001000000000" w:firstRow="0" w:lastRow="0" w:firstColumn="1" w:lastColumn="0" w:oddVBand="0" w:evenVBand="0" w:oddHBand="0" w:evenHBand="0" w:firstRowFirstColumn="0" w:firstRowLastColumn="0" w:lastRowFirstColumn="0" w:lastRowLastColumn="0"/>
            <w:tcW w:w="4813" w:type="dxa"/>
          </w:tcPr>
          <w:p w14:paraId="3410F5B7" w14:textId="77777777" w:rsidR="00F20A45" w:rsidRPr="00124738" w:rsidRDefault="00F20A45" w:rsidP="00F20A45">
            <w:pPr>
              <w:pStyle w:val="Normal0"/>
              <w:numPr>
                <w:ilvl w:val="0"/>
                <w:numId w:val="29"/>
              </w:numPr>
              <w:pBdr>
                <w:top w:val="nil"/>
                <w:left w:val="nil"/>
                <w:bottom w:val="nil"/>
                <w:right w:val="nil"/>
                <w:between w:val="nil"/>
              </w:pBdr>
              <w:spacing w:after="0" w:line="240" w:lineRule="auto"/>
              <w:ind w:left="420"/>
              <w:jc w:val="both"/>
              <w:rPr>
                <w:rFonts w:asciiTheme="minorHAnsi" w:hAnsiTheme="minorHAnsi" w:cstheme="minorHAnsi"/>
              </w:rPr>
            </w:pPr>
            <w:r w:rsidRPr="00124738">
              <w:rPr>
                <w:rFonts w:asciiTheme="minorHAnsi" w:eastAsia="Georgia" w:hAnsiTheme="minorHAnsi" w:cstheme="minorHAnsi"/>
                <w:color w:val="000000" w:themeColor="text1"/>
              </w:rPr>
              <w:t>Are there power outages, voltage fluctuations, or other instabilities?</w:t>
            </w:r>
          </w:p>
          <w:p w14:paraId="34447766" w14:textId="77777777" w:rsidR="00F20A45" w:rsidRPr="00124738" w:rsidRDefault="00F20A45" w:rsidP="00F20A45">
            <w:pPr>
              <w:pStyle w:val="Normal0"/>
              <w:pBdr>
                <w:top w:val="nil"/>
                <w:left w:val="nil"/>
                <w:bottom w:val="nil"/>
                <w:right w:val="nil"/>
                <w:between w:val="nil"/>
              </w:pBdr>
              <w:spacing w:after="0" w:line="240" w:lineRule="auto"/>
              <w:ind w:left="420" w:hanging="360"/>
              <w:jc w:val="both"/>
              <w:rPr>
                <w:rFonts w:asciiTheme="minorHAnsi" w:hAnsiTheme="minorHAnsi" w:cstheme="minorHAnsi"/>
              </w:rPr>
            </w:pPr>
          </w:p>
        </w:tc>
        <w:tc>
          <w:tcPr>
            <w:tcW w:w="4814" w:type="dxa"/>
          </w:tcPr>
          <w:p w14:paraId="41A54C10" w14:textId="77777777" w:rsidR="00F20A45" w:rsidRPr="00124738" w:rsidRDefault="00F20A45">
            <w:pPr>
              <w:pStyle w:val="Norm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20A45" w:rsidRPr="00124738" w14:paraId="2A45240A" w14:textId="77777777" w:rsidTr="002A3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22B1F916" w14:textId="77777777" w:rsidR="00F20A45" w:rsidRPr="00124738" w:rsidRDefault="00F20A45" w:rsidP="00F20A45">
            <w:pPr>
              <w:pStyle w:val="Normal0"/>
              <w:numPr>
                <w:ilvl w:val="0"/>
                <w:numId w:val="29"/>
              </w:numPr>
              <w:pBdr>
                <w:top w:val="nil"/>
                <w:left w:val="nil"/>
                <w:bottom w:val="nil"/>
                <w:right w:val="nil"/>
                <w:between w:val="nil"/>
              </w:pBdr>
              <w:spacing w:after="0" w:line="240" w:lineRule="auto"/>
              <w:ind w:left="420"/>
              <w:jc w:val="both"/>
              <w:rPr>
                <w:rFonts w:asciiTheme="minorHAnsi" w:hAnsiTheme="minorHAnsi" w:cstheme="minorHAnsi"/>
              </w:rPr>
            </w:pPr>
            <w:r w:rsidRPr="00124738">
              <w:rPr>
                <w:rFonts w:asciiTheme="minorHAnsi" w:eastAsia="Georgia" w:hAnsiTheme="minorHAnsi" w:cstheme="minorHAnsi"/>
                <w:color w:val="000000" w:themeColor="text1"/>
              </w:rPr>
              <w:t>Is there an existing backup generator for the hospital?</w:t>
            </w:r>
          </w:p>
          <w:p w14:paraId="5E8F68E3" w14:textId="77777777" w:rsidR="00F20A45" w:rsidRPr="00124738" w:rsidRDefault="00F20A45" w:rsidP="00F20A45">
            <w:pPr>
              <w:pStyle w:val="Normal0"/>
              <w:spacing w:after="0" w:line="240" w:lineRule="auto"/>
              <w:ind w:left="420" w:hanging="360"/>
              <w:jc w:val="both"/>
              <w:rPr>
                <w:rFonts w:asciiTheme="minorHAnsi" w:hAnsiTheme="minorHAnsi" w:cstheme="minorHAnsi"/>
              </w:rPr>
            </w:pPr>
          </w:p>
        </w:tc>
        <w:tc>
          <w:tcPr>
            <w:tcW w:w="4814" w:type="dxa"/>
          </w:tcPr>
          <w:p w14:paraId="3EB7BFC8" w14:textId="77777777" w:rsidR="00F20A45" w:rsidRPr="00124738" w:rsidRDefault="00F20A45">
            <w:pPr>
              <w:pStyle w:val="Norm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40023666" w14:textId="2FEDC5EA" w:rsidR="00F20A45" w:rsidRPr="00124738" w:rsidRDefault="00F20A45" w:rsidP="00F20A45">
      <w:pPr>
        <w:pStyle w:val="Normal0"/>
        <w:pBdr>
          <w:top w:val="nil"/>
          <w:left w:val="nil"/>
          <w:bottom w:val="nil"/>
          <w:right w:val="nil"/>
          <w:between w:val="nil"/>
        </w:pBdr>
        <w:spacing w:after="0" w:line="240" w:lineRule="auto"/>
        <w:jc w:val="both"/>
        <w:rPr>
          <w:rFonts w:asciiTheme="minorHAnsi" w:hAnsiTheme="minorHAnsi" w:cstheme="minorHAnsi"/>
          <w:b/>
          <w:bCs/>
          <w:sz w:val="24"/>
          <w:szCs w:val="24"/>
        </w:rPr>
      </w:pPr>
    </w:p>
    <w:p w14:paraId="4FCE7A33" w14:textId="77777777" w:rsidR="00F20A45" w:rsidRPr="00124738" w:rsidRDefault="00F20A45" w:rsidP="00F20A45">
      <w:pPr>
        <w:pStyle w:val="Normal0"/>
        <w:pBdr>
          <w:top w:val="nil"/>
          <w:left w:val="nil"/>
          <w:bottom w:val="nil"/>
          <w:right w:val="nil"/>
          <w:between w:val="nil"/>
        </w:pBdr>
        <w:spacing w:after="0" w:line="240" w:lineRule="auto"/>
        <w:jc w:val="both"/>
        <w:rPr>
          <w:rFonts w:asciiTheme="minorHAnsi" w:hAnsiTheme="minorHAnsi" w:cstheme="minorHAnsi"/>
          <w:b/>
          <w:bCs/>
          <w:sz w:val="24"/>
          <w:szCs w:val="24"/>
        </w:rPr>
      </w:pPr>
    </w:p>
    <w:p w14:paraId="1346019D" w14:textId="77777777" w:rsidR="001372E0" w:rsidRPr="00124738" w:rsidRDefault="001372E0" w:rsidP="001372E0">
      <w:pPr>
        <w:pStyle w:val="Normal0"/>
        <w:pBdr>
          <w:top w:val="nil"/>
          <w:left w:val="nil"/>
          <w:bottom w:val="nil"/>
          <w:right w:val="nil"/>
          <w:between w:val="nil"/>
        </w:pBdr>
        <w:spacing w:after="0" w:line="240" w:lineRule="auto"/>
        <w:jc w:val="both"/>
        <w:rPr>
          <w:rFonts w:asciiTheme="minorHAnsi" w:eastAsia="Georgia" w:hAnsiTheme="minorHAnsi" w:cstheme="minorHAnsi"/>
          <w:color w:val="000000"/>
        </w:rPr>
      </w:pPr>
    </w:p>
    <w:p w14:paraId="7FB8AA64" w14:textId="78FE0637" w:rsidR="001372E0" w:rsidRPr="00124738" w:rsidRDefault="001372E0" w:rsidP="008F3029">
      <w:pPr>
        <w:pStyle w:val="Normal0"/>
        <w:numPr>
          <w:ilvl w:val="0"/>
          <w:numId w:val="35"/>
        </w:numPr>
        <w:pBdr>
          <w:top w:val="nil"/>
          <w:left w:val="nil"/>
          <w:bottom w:val="nil"/>
          <w:right w:val="nil"/>
          <w:between w:val="nil"/>
        </w:pBdr>
        <w:spacing w:after="0" w:line="240" w:lineRule="auto"/>
        <w:jc w:val="both"/>
        <w:rPr>
          <w:rFonts w:asciiTheme="minorHAnsi" w:hAnsiTheme="minorHAnsi" w:cstheme="minorHAnsi"/>
          <w:b/>
          <w:bCs/>
          <w:sz w:val="24"/>
          <w:szCs w:val="24"/>
        </w:rPr>
      </w:pPr>
      <w:r w:rsidRPr="00124738">
        <w:rPr>
          <w:rFonts w:asciiTheme="minorHAnsi" w:hAnsiTheme="minorHAnsi" w:cstheme="minorHAnsi"/>
          <w:b/>
          <w:bCs/>
          <w:sz w:val="24"/>
          <w:szCs w:val="24"/>
        </w:rPr>
        <w:t>Building Infrastructure</w:t>
      </w:r>
    </w:p>
    <w:p w14:paraId="44417733" w14:textId="1E86A5E3" w:rsidR="00F20A45" w:rsidRPr="00124738" w:rsidRDefault="00F20A45" w:rsidP="00F20A45">
      <w:pPr>
        <w:pStyle w:val="Normal0"/>
        <w:pBdr>
          <w:top w:val="nil"/>
          <w:left w:val="nil"/>
          <w:bottom w:val="nil"/>
          <w:right w:val="nil"/>
          <w:between w:val="nil"/>
        </w:pBdr>
        <w:spacing w:after="0" w:line="240" w:lineRule="auto"/>
        <w:jc w:val="both"/>
        <w:rPr>
          <w:rFonts w:asciiTheme="minorHAnsi" w:hAnsiTheme="minorHAnsi" w:cstheme="minorHAnsi"/>
          <w:b/>
          <w:bCs/>
          <w:sz w:val="24"/>
          <w:szCs w:val="24"/>
        </w:rPr>
      </w:pPr>
    </w:p>
    <w:tbl>
      <w:tblPr>
        <w:tblStyle w:val="GridTable4"/>
        <w:tblW w:w="0" w:type="auto"/>
        <w:tblLook w:val="04A0" w:firstRow="1" w:lastRow="0" w:firstColumn="1" w:lastColumn="0" w:noHBand="0" w:noVBand="1"/>
      </w:tblPr>
      <w:tblGrid>
        <w:gridCol w:w="4813"/>
        <w:gridCol w:w="4814"/>
      </w:tblGrid>
      <w:tr w:rsidR="00F20A45" w:rsidRPr="00124738" w14:paraId="2EF65853" w14:textId="77777777" w:rsidTr="002A3D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21DF4609" w14:textId="77777777" w:rsidR="00F20A45" w:rsidRPr="00124738" w:rsidRDefault="00F20A45">
            <w:pPr>
              <w:pStyle w:val="Normal0"/>
              <w:spacing w:after="0" w:line="240" w:lineRule="auto"/>
              <w:jc w:val="both"/>
              <w:rPr>
                <w:rFonts w:asciiTheme="minorHAnsi" w:hAnsiTheme="minorHAnsi" w:cstheme="minorHAnsi"/>
              </w:rPr>
            </w:pPr>
            <w:r w:rsidRPr="00124738">
              <w:rPr>
                <w:rFonts w:asciiTheme="minorHAnsi" w:hAnsiTheme="minorHAnsi" w:cstheme="minorHAnsi"/>
              </w:rPr>
              <w:t>Question</w:t>
            </w:r>
          </w:p>
        </w:tc>
        <w:tc>
          <w:tcPr>
            <w:tcW w:w="4814" w:type="dxa"/>
          </w:tcPr>
          <w:p w14:paraId="0D8E80F8" w14:textId="77777777" w:rsidR="00F20A45" w:rsidRPr="00124738" w:rsidRDefault="00F20A45">
            <w:pPr>
              <w:pStyle w:val="Norm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24738">
              <w:rPr>
                <w:rFonts w:asciiTheme="minorHAnsi" w:hAnsiTheme="minorHAnsi" w:cstheme="minorHAnsi"/>
              </w:rPr>
              <w:t>Response</w:t>
            </w:r>
          </w:p>
        </w:tc>
      </w:tr>
      <w:tr w:rsidR="00F20A45" w:rsidRPr="00124738" w14:paraId="4A8F3142" w14:textId="77777777" w:rsidTr="002A3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18EEB238" w14:textId="77777777" w:rsidR="00F20A45" w:rsidRPr="00124738" w:rsidRDefault="00F20A45" w:rsidP="00F20A45">
            <w:pPr>
              <w:pStyle w:val="Normal0"/>
              <w:numPr>
                <w:ilvl w:val="0"/>
                <w:numId w:val="29"/>
              </w:numPr>
              <w:pBdr>
                <w:top w:val="nil"/>
                <w:left w:val="nil"/>
                <w:bottom w:val="nil"/>
                <w:right w:val="nil"/>
                <w:between w:val="nil"/>
              </w:pBdr>
              <w:spacing w:after="0" w:line="240" w:lineRule="auto"/>
              <w:ind w:left="420"/>
              <w:jc w:val="both"/>
              <w:rPr>
                <w:rFonts w:asciiTheme="minorHAnsi" w:hAnsiTheme="minorHAnsi" w:cstheme="minorHAnsi"/>
              </w:rPr>
            </w:pPr>
            <w:r w:rsidRPr="00124738">
              <w:rPr>
                <w:rFonts w:asciiTheme="minorHAnsi" w:hAnsiTheme="minorHAnsi" w:cstheme="minorHAnsi"/>
              </w:rPr>
              <w:t>Is there a location</w:t>
            </w:r>
            <w:r w:rsidRPr="00124738">
              <w:rPr>
                <w:rFonts w:asciiTheme="minorHAnsi" w:eastAsia="Georgia" w:hAnsiTheme="minorHAnsi" w:cstheme="minorHAnsi"/>
                <w:color w:val="000000" w:themeColor="text1"/>
              </w:rPr>
              <w:t xml:space="preserve"> on hospital grounds where a new PSA plant </w:t>
            </w:r>
            <w:r w:rsidRPr="00124738">
              <w:rPr>
                <w:rFonts w:asciiTheme="minorHAnsi" w:hAnsiTheme="minorHAnsi" w:cstheme="minorHAnsi"/>
              </w:rPr>
              <w:t xml:space="preserve">building, or container, </w:t>
            </w:r>
            <w:r w:rsidRPr="00124738">
              <w:rPr>
                <w:rFonts w:asciiTheme="minorHAnsi" w:eastAsia="Georgia" w:hAnsiTheme="minorHAnsi" w:cstheme="minorHAnsi"/>
                <w:color w:val="000000" w:themeColor="text1"/>
              </w:rPr>
              <w:t xml:space="preserve">could be </w:t>
            </w:r>
            <w:r w:rsidRPr="00124738">
              <w:rPr>
                <w:rFonts w:asciiTheme="minorHAnsi" w:hAnsiTheme="minorHAnsi" w:cstheme="minorHAnsi"/>
              </w:rPr>
              <w:t>located</w:t>
            </w:r>
            <w:r w:rsidRPr="00124738">
              <w:rPr>
                <w:rFonts w:asciiTheme="minorHAnsi" w:eastAsia="Georgia" w:hAnsiTheme="minorHAnsi" w:cstheme="minorHAnsi"/>
                <w:color w:val="000000" w:themeColor="text1"/>
              </w:rPr>
              <w:t>? If yes, what are the appro</w:t>
            </w:r>
            <w:r w:rsidRPr="00124738">
              <w:rPr>
                <w:rFonts w:asciiTheme="minorHAnsi" w:hAnsiTheme="minorHAnsi" w:cstheme="minorHAnsi"/>
              </w:rPr>
              <w:t>ximate dimensions of the site?</w:t>
            </w:r>
          </w:p>
          <w:p w14:paraId="3BA744C4" w14:textId="015D5DB0" w:rsidR="00F20A45" w:rsidRPr="00124738" w:rsidRDefault="00F20A45" w:rsidP="00F20A45">
            <w:pPr>
              <w:pStyle w:val="Normal0"/>
              <w:pBdr>
                <w:top w:val="nil"/>
                <w:left w:val="nil"/>
                <w:bottom w:val="nil"/>
                <w:right w:val="nil"/>
                <w:between w:val="nil"/>
              </w:pBdr>
              <w:spacing w:after="0" w:line="240" w:lineRule="auto"/>
              <w:ind w:left="420" w:hanging="360"/>
              <w:jc w:val="both"/>
              <w:rPr>
                <w:rFonts w:asciiTheme="minorHAnsi" w:hAnsiTheme="minorHAnsi" w:cstheme="minorHAnsi"/>
              </w:rPr>
            </w:pPr>
          </w:p>
        </w:tc>
        <w:tc>
          <w:tcPr>
            <w:tcW w:w="4814" w:type="dxa"/>
          </w:tcPr>
          <w:p w14:paraId="1B05DA2A" w14:textId="77777777" w:rsidR="00F20A45" w:rsidRPr="00124738" w:rsidRDefault="00F20A45">
            <w:pPr>
              <w:pStyle w:val="Norm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20A45" w:rsidRPr="00124738" w14:paraId="3B1640B1" w14:textId="77777777" w:rsidTr="002A3D2F">
        <w:tc>
          <w:tcPr>
            <w:cnfStyle w:val="001000000000" w:firstRow="0" w:lastRow="0" w:firstColumn="1" w:lastColumn="0" w:oddVBand="0" w:evenVBand="0" w:oddHBand="0" w:evenHBand="0" w:firstRowFirstColumn="0" w:firstRowLastColumn="0" w:lastRowFirstColumn="0" w:lastRowLastColumn="0"/>
            <w:tcW w:w="4813" w:type="dxa"/>
          </w:tcPr>
          <w:p w14:paraId="64119028" w14:textId="77777777" w:rsidR="00F20A45" w:rsidRPr="00124738" w:rsidRDefault="00F20A45" w:rsidP="00F20A45">
            <w:pPr>
              <w:pStyle w:val="Normal0"/>
              <w:numPr>
                <w:ilvl w:val="0"/>
                <w:numId w:val="29"/>
              </w:numPr>
              <w:pBdr>
                <w:top w:val="nil"/>
                <w:left w:val="nil"/>
                <w:bottom w:val="nil"/>
                <w:right w:val="nil"/>
                <w:between w:val="nil"/>
              </w:pBdr>
              <w:spacing w:after="0" w:line="240" w:lineRule="auto"/>
              <w:ind w:left="420"/>
              <w:jc w:val="both"/>
              <w:rPr>
                <w:rFonts w:asciiTheme="minorHAnsi" w:hAnsiTheme="minorHAnsi" w:cstheme="minorHAnsi"/>
              </w:rPr>
            </w:pPr>
            <w:r w:rsidRPr="00124738">
              <w:rPr>
                <w:rFonts w:asciiTheme="minorHAnsi" w:hAnsiTheme="minorHAnsi" w:cstheme="minorHAnsi"/>
              </w:rPr>
              <w:t>Is the identified location outside of areas prone to flooding?</w:t>
            </w:r>
          </w:p>
          <w:p w14:paraId="72618D10" w14:textId="75DFD777" w:rsidR="00F20A45" w:rsidRPr="00124738" w:rsidRDefault="00F20A45" w:rsidP="00F20A45">
            <w:pPr>
              <w:pStyle w:val="Normal0"/>
              <w:pBdr>
                <w:top w:val="nil"/>
                <w:left w:val="nil"/>
                <w:bottom w:val="nil"/>
                <w:right w:val="nil"/>
                <w:between w:val="nil"/>
              </w:pBdr>
              <w:spacing w:after="0" w:line="240" w:lineRule="auto"/>
              <w:ind w:left="420" w:hanging="360"/>
              <w:jc w:val="both"/>
              <w:rPr>
                <w:rFonts w:asciiTheme="minorHAnsi" w:hAnsiTheme="minorHAnsi" w:cstheme="minorHAnsi"/>
              </w:rPr>
            </w:pPr>
          </w:p>
        </w:tc>
        <w:tc>
          <w:tcPr>
            <w:tcW w:w="4814" w:type="dxa"/>
          </w:tcPr>
          <w:p w14:paraId="236D81B8" w14:textId="77777777" w:rsidR="00F20A45" w:rsidRPr="00124738" w:rsidRDefault="00F20A45">
            <w:pPr>
              <w:pStyle w:val="Norm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20A45" w:rsidRPr="00124738" w14:paraId="4AA4CBB0" w14:textId="77777777" w:rsidTr="002A3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393F921A" w14:textId="77777777" w:rsidR="00F20A45" w:rsidRPr="00124738" w:rsidRDefault="00F20A45" w:rsidP="00F20A45">
            <w:pPr>
              <w:pStyle w:val="Normal0"/>
              <w:numPr>
                <w:ilvl w:val="0"/>
                <w:numId w:val="29"/>
              </w:numPr>
              <w:pBdr>
                <w:top w:val="nil"/>
                <w:left w:val="nil"/>
                <w:bottom w:val="nil"/>
                <w:right w:val="nil"/>
                <w:between w:val="nil"/>
              </w:pBdr>
              <w:spacing w:after="0" w:line="240" w:lineRule="auto"/>
              <w:ind w:left="420"/>
              <w:jc w:val="both"/>
              <w:rPr>
                <w:rFonts w:asciiTheme="minorHAnsi" w:hAnsiTheme="minorHAnsi" w:cstheme="minorHAnsi"/>
              </w:rPr>
            </w:pPr>
            <w:r w:rsidRPr="00124738">
              <w:rPr>
                <w:rFonts w:asciiTheme="minorHAnsi" w:hAnsiTheme="minorHAnsi" w:cstheme="minorHAnsi"/>
              </w:rPr>
              <w:t>Is the identified location away from pedestrian traffic?</w:t>
            </w:r>
          </w:p>
          <w:p w14:paraId="5FBC9FC3" w14:textId="2759E8B8" w:rsidR="00F20A45" w:rsidRPr="00124738" w:rsidRDefault="00F20A45" w:rsidP="00F20A45">
            <w:pPr>
              <w:pStyle w:val="Normal0"/>
              <w:spacing w:after="0" w:line="240" w:lineRule="auto"/>
              <w:ind w:left="420" w:hanging="360"/>
              <w:jc w:val="both"/>
              <w:rPr>
                <w:rFonts w:asciiTheme="minorHAnsi" w:hAnsiTheme="minorHAnsi" w:cstheme="minorHAnsi"/>
              </w:rPr>
            </w:pPr>
          </w:p>
        </w:tc>
        <w:tc>
          <w:tcPr>
            <w:tcW w:w="4814" w:type="dxa"/>
          </w:tcPr>
          <w:p w14:paraId="6249F765" w14:textId="77777777" w:rsidR="00F20A45" w:rsidRPr="00124738" w:rsidRDefault="00F20A45">
            <w:pPr>
              <w:pStyle w:val="Norm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20A45" w:rsidRPr="00124738" w14:paraId="170F57CE" w14:textId="77777777" w:rsidTr="002A3D2F">
        <w:tc>
          <w:tcPr>
            <w:cnfStyle w:val="001000000000" w:firstRow="0" w:lastRow="0" w:firstColumn="1" w:lastColumn="0" w:oddVBand="0" w:evenVBand="0" w:oddHBand="0" w:evenHBand="0" w:firstRowFirstColumn="0" w:firstRowLastColumn="0" w:lastRowFirstColumn="0" w:lastRowLastColumn="0"/>
            <w:tcW w:w="4813" w:type="dxa"/>
          </w:tcPr>
          <w:p w14:paraId="3C54A607" w14:textId="77777777" w:rsidR="00F20A45" w:rsidRPr="00124738" w:rsidRDefault="00F20A45" w:rsidP="00F20A45">
            <w:pPr>
              <w:pStyle w:val="Normal0"/>
              <w:numPr>
                <w:ilvl w:val="0"/>
                <w:numId w:val="29"/>
              </w:numPr>
              <w:pBdr>
                <w:top w:val="nil"/>
                <w:left w:val="nil"/>
                <w:bottom w:val="nil"/>
                <w:right w:val="nil"/>
                <w:between w:val="nil"/>
              </w:pBdr>
              <w:spacing w:after="0" w:line="240" w:lineRule="auto"/>
              <w:ind w:left="420"/>
              <w:jc w:val="both"/>
              <w:rPr>
                <w:rFonts w:asciiTheme="minorHAnsi" w:hAnsiTheme="minorHAnsi" w:cstheme="minorHAnsi"/>
              </w:rPr>
            </w:pPr>
            <w:r w:rsidRPr="00124738">
              <w:rPr>
                <w:rFonts w:asciiTheme="minorHAnsi" w:hAnsiTheme="minorHAnsi" w:cstheme="minorHAnsi"/>
              </w:rPr>
              <w:t>Is the identified location accessible by truck?</w:t>
            </w:r>
          </w:p>
          <w:p w14:paraId="2F26EB4A" w14:textId="3F419CDB" w:rsidR="00F20A45" w:rsidRPr="00124738" w:rsidRDefault="00F20A45" w:rsidP="00F20A45">
            <w:pPr>
              <w:pStyle w:val="Normal0"/>
              <w:pBdr>
                <w:top w:val="nil"/>
                <w:left w:val="nil"/>
                <w:bottom w:val="nil"/>
                <w:right w:val="nil"/>
                <w:between w:val="nil"/>
              </w:pBdr>
              <w:spacing w:after="0" w:line="240" w:lineRule="auto"/>
              <w:ind w:left="420" w:hanging="360"/>
              <w:jc w:val="both"/>
              <w:rPr>
                <w:rFonts w:asciiTheme="minorHAnsi" w:hAnsiTheme="minorHAnsi" w:cstheme="minorHAnsi"/>
              </w:rPr>
            </w:pPr>
          </w:p>
        </w:tc>
        <w:tc>
          <w:tcPr>
            <w:tcW w:w="4814" w:type="dxa"/>
          </w:tcPr>
          <w:p w14:paraId="031D533F" w14:textId="77777777" w:rsidR="00F20A45" w:rsidRPr="00124738" w:rsidRDefault="00F20A45">
            <w:pPr>
              <w:pStyle w:val="Norm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20A45" w:rsidRPr="00124738" w14:paraId="5CEFD65F" w14:textId="77777777" w:rsidTr="002A3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367003DA" w14:textId="77777777" w:rsidR="00F20A45" w:rsidRPr="00124738" w:rsidRDefault="00F20A45" w:rsidP="00F20A45">
            <w:pPr>
              <w:pStyle w:val="Normal0"/>
              <w:numPr>
                <w:ilvl w:val="0"/>
                <w:numId w:val="29"/>
              </w:numPr>
              <w:pBdr>
                <w:top w:val="nil"/>
                <w:left w:val="nil"/>
                <w:bottom w:val="nil"/>
                <w:right w:val="nil"/>
                <w:between w:val="nil"/>
              </w:pBdr>
              <w:spacing w:after="0" w:line="240" w:lineRule="auto"/>
              <w:ind w:left="420"/>
              <w:jc w:val="both"/>
              <w:rPr>
                <w:rFonts w:asciiTheme="minorHAnsi" w:hAnsiTheme="minorHAnsi" w:cstheme="minorHAnsi"/>
              </w:rPr>
            </w:pPr>
            <w:r w:rsidRPr="00124738">
              <w:rPr>
                <w:rFonts w:asciiTheme="minorHAnsi" w:hAnsiTheme="minorHAnsi" w:cstheme="minorHAnsi"/>
              </w:rPr>
              <w:t>Can a crane access the identified location (necessary for delivery of containerized PSA plants)?</w:t>
            </w:r>
          </w:p>
          <w:p w14:paraId="42A82AFE" w14:textId="532B585F" w:rsidR="00F20A45" w:rsidRPr="00124738" w:rsidRDefault="00F20A45" w:rsidP="00F20A45">
            <w:pPr>
              <w:pStyle w:val="Normal0"/>
              <w:pBdr>
                <w:top w:val="nil"/>
                <w:left w:val="nil"/>
                <w:bottom w:val="nil"/>
                <w:right w:val="nil"/>
                <w:between w:val="nil"/>
              </w:pBdr>
              <w:spacing w:after="0" w:line="240" w:lineRule="auto"/>
              <w:ind w:left="420" w:hanging="360"/>
              <w:jc w:val="both"/>
              <w:rPr>
                <w:rFonts w:asciiTheme="minorHAnsi" w:hAnsiTheme="minorHAnsi" w:cstheme="minorHAnsi"/>
              </w:rPr>
            </w:pPr>
          </w:p>
        </w:tc>
        <w:tc>
          <w:tcPr>
            <w:tcW w:w="4814" w:type="dxa"/>
          </w:tcPr>
          <w:p w14:paraId="488622BF" w14:textId="77777777" w:rsidR="00F20A45" w:rsidRPr="00124738" w:rsidRDefault="00F20A45">
            <w:pPr>
              <w:pStyle w:val="Norm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20A45" w:rsidRPr="00124738" w14:paraId="08C24C6C" w14:textId="77777777" w:rsidTr="002A3D2F">
        <w:tc>
          <w:tcPr>
            <w:cnfStyle w:val="001000000000" w:firstRow="0" w:lastRow="0" w:firstColumn="1" w:lastColumn="0" w:oddVBand="0" w:evenVBand="0" w:oddHBand="0" w:evenHBand="0" w:firstRowFirstColumn="0" w:firstRowLastColumn="0" w:lastRowFirstColumn="0" w:lastRowLastColumn="0"/>
            <w:tcW w:w="4813" w:type="dxa"/>
          </w:tcPr>
          <w:p w14:paraId="686243BE" w14:textId="77777777" w:rsidR="00F20A45" w:rsidRPr="00124738" w:rsidRDefault="00F20A45" w:rsidP="00F20A45">
            <w:pPr>
              <w:pStyle w:val="Normal0"/>
              <w:numPr>
                <w:ilvl w:val="0"/>
                <w:numId w:val="29"/>
              </w:numPr>
              <w:pBdr>
                <w:top w:val="nil"/>
                <w:left w:val="nil"/>
                <w:bottom w:val="nil"/>
                <w:right w:val="nil"/>
                <w:between w:val="nil"/>
              </w:pBdr>
              <w:spacing w:after="0" w:line="240" w:lineRule="auto"/>
              <w:ind w:left="420"/>
              <w:jc w:val="both"/>
              <w:rPr>
                <w:rFonts w:asciiTheme="minorHAnsi" w:hAnsiTheme="minorHAnsi" w:cstheme="minorHAnsi"/>
              </w:rPr>
            </w:pPr>
            <w:r w:rsidRPr="00124738">
              <w:rPr>
                <w:rFonts w:asciiTheme="minorHAnsi" w:hAnsiTheme="minorHAnsi" w:cstheme="minorHAnsi"/>
              </w:rPr>
              <w:t>Is the identified location at least 10m from open flames, generators, car exhausts, garbage, or any other air pollutants?</w:t>
            </w:r>
          </w:p>
          <w:p w14:paraId="2EE696D2" w14:textId="77777777" w:rsidR="00F20A45" w:rsidRPr="00124738" w:rsidRDefault="00F20A45" w:rsidP="00F20A45">
            <w:pPr>
              <w:pStyle w:val="Normal0"/>
              <w:spacing w:after="0" w:line="240" w:lineRule="auto"/>
              <w:ind w:left="420" w:hanging="360"/>
              <w:jc w:val="both"/>
              <w:rPr>
                <w:rFonts w:asciiTheme="minorHAnsi" w:hAnsiTheme="minorHAnsi" w:cstheme="minorHAnsi"/>
              </w:rPr>
            </w:pPr>
          </w:p>
        </w:tc>
        <w:tc>
          <w:tcPr>
            <w:tcW w:w="4814" w:type="dxa"/>
          </w:tcPr>
          <w:p w14:paraId="5F34D453" w14:textId="77777777" w:rsidR="00F20A45" w:rsidRPr="00124738" w:rsidRDefault="00F20A45">
            <w:pPr>
              <w:pStyle w:val="Norm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20A45" w:rsidRPr="00124738" w14:paraId="77E58250" w14:textId="77777777" w:rsidTr="002A3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1C8F62B5" w14:textId="77777777" w:rsidR="00F20A45" w:rsidRPr="00124738" w:rsidRDefault="00F20A45" w:rsidP="00F20A45">
            <w:pPr>
              <w:pStyle w:val="Normal0"/>
              <w:numPr>
                <w:ilvl w:val="0"/>
                <w:numId w:val="29"/>
              </w:numPr>
              <w:pBdr>
                <w:top w:val="nil"/>
                <w:left w:val="nil"/>
                <w:bottom w:val="nil"/>
                <w:right w:val="nil"/>
                <w:between w:val="nil"/>
              </w:pBdr>
              <w:spacing w:after="0" w:line="240" w:lineRule="auto"/>
              <w:ind w:left="420"/>
              <w:jc w:val="both"/>
              <w:rPr>
                <w:rFonts w:asciiTheme="minorHAnsi" w:hAnsiTheme="minorHAnsi" w:cstheme="minorHAnsi"/>
              </w:rPr>
            </w:pPr>
            <w:r w:rsidRPr="00124738">
              <w:rPr>
                <w:rFonts w:asciiTheme="minorHAnsi" w:hAnsiTheme="minorHAnsi" w:cstheme="minorHAnsi"/>
              </w:rPr>
              <w:t>Is there an existing concrete slab at the location? If yes, what are the dimensions? Is it covered or exposed to environmental risk?</w:t>
            </w:r>
          </w:p>
          <w:p w14:paraId="44B39F9A" w14:textId="77777777" w:rsidR="00F20A45" w:rsidRPr="00124738" w:rsidRDefault="00F20A45" w:rsidP="00F20A45">
            <w:pPr>
              <w:pStyle w:val="Normal0"/>
              <w:spacing w:after="0" w:line="240" w:lineRule="auto"/>
              <w:ind w:left="420" w:hanging="360"/>
              <w:jc w:val="both"/>
              <w:rPr>
                <w:rFonts w:asciiTheme="minorHAnsi" w:hAnsiTheme="minorHAnsi" w:cstheme="minorHAnsi"/>
              </w:rPr>
            </w:pPr>
          </w:p>
        </w:tc>
        <w:tc>
          <w:tcPr>
            <w:tcW w:w="4814" w:type="dxa"/>
          </w:tcPr>
          <w:p w14:paraId="39FE9D4E" w14:textId="77777777" w:rsidR="00F20A45" w:rsidRPr="00124738" w:rsidRDefault="00F20A45">
            <w:pPr>
              <w:pStyle w:val="Norm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20A45" w:rsidRPr="00124738" w14:paraId="3001B14E" w14:textId="77777777" w:rsidTr="002A3D2F">
        <w:tc>
          <w:tcPr>
            <w:cnfStyle w:val="001000000000" w:firstRow="0" w:lastRow="0" w:firstColumn="1" w:lastColumn="0" w:oddVBand="0" w:evenVBand="0" w:oddHBand="0" w:evenHBand="0" w:firstRowFirstColumn="0" w:firstRowLastColumn="0" w:lastRowFirstColumn="0" w:lastRowLastColumn="0"/>
            <w:tcW w:w="4813" w:type="dxa"/>
          </w:tcPr>
          <w:p w14:paraId="55B77F24" w14:textId="77777777" w:rsidR="00F20A45" w:rsidRPr="00124738" w:rsidRDefault="00F20A45" w:rsidP="00F20A45">
            <w:pPr>
              <w:pStyle w:val="Normal0"/>
              <w:numPr>
                <w:ilvl w:val="0"/>
                <w:numId w:val="29"/>
              </w:numPr>
              <w:spacing w:after="0" w:line="240" w:lineRule="auto"/>
              <w:ind w:left="420"/>
              <w:jc w:val="both"/>
              <w:rPr>
                <w:rFonts w:asciiTheme="minorHAnsi" w:eastAsia="Georgia" w:hAnsiTheme="minorHAnsi" w:cstheme="minorHAnsi"/>
              </w:rPr>
            </w:pPr>
            <w:r w:rsidRPr="00124738">
              <w:rPr>
                <w:rFonts w:asciiTheme="minorHAnsi" w:hAnsiTheme="minorHAnsi" w:cstheme="minorHAnsi"/>
              </w:rPr>
              <w:t>Is there a designated space for storage of cylinders?</w:t>
            </w:r>
          </w:p>
          <w:p w14:paraId="2C504C41" w14:textId="77777777" w:rsidR="00F20A45" w:rsidRPr="00124738" w:rsidRDefault="00F20A45" w:rsidP="00F20A45">
            <w:pPr>
              <w:pStyle w:val="Normal0"/>
              <w:numPr>
                <w:ilvl w:val="0"/>
                <w:numId w:val="29"/>
              </w:numPr>
              <w:spacing w:after="0" w:line="240" w:lineRule="auto"/>
              <w:ind w:left="420"/>
              <w:jc w:val="both"/>
              <w:rPr>
                <w:rFonts w:asciiTheme="minorHAnsi" w:eastAsia="Georgia" w:hAnsiTheme="minorHAnsi" w:cstheme="minorHAnsi"/>
              </w:rPr>
            </w:pPr>
            <w:r w:rsidRPr="00124738">
              <w:rPr>
                <w:rFonts w:asciiTheme="minorHAnsi" w:hAnsiTheme="minorHAnsi" w:cstheme="minorHAnsi"/>
              </w:rPr>
              <w:t>If the above building infrastructure has not yet been constructed:</w:t>
            </w:r>
          </w:p>
          <w:p w14:paraId="3A6D42E2" w14:textId="77777777" w:rsidR="00F20A45" w:rsidRPr="00124738" w:rsidRDefault="00F20A45" w:rsidP="00F20A45">
            <w:pPr>
              <w:pStyle w:val="Normal0"/>
              <w:pBdr>
                <w:top w:val="nil"/>
                <w:left w:val="nil"/>
                <w:bottom w:val="nil"/>
                <w:right w:val="nil"/>
                <w:between w:val="nil"/>
              </w:pBdr>
              <w:spacing w:after="0" w:line="240" w:lineRule="auto"/>
              <w:ind w:left="420" w:hanging="360"/>
              <w:jc w:val="both"/>
              <w:rPr>
                <w:rFonts w:asciiTheme="minorHAnsi" w:eastAsia="Georgia" w:hAnsiTheme="minorHAnsi" w:cstheme="minorHAnsi"/>
                <w:color w:val="000000"/>
              </w:rPr>
            </w:pPr>
          </w:p>
        </w:tc>
        <w:tc>
          <w:tcPr>
            <w:tcW w:w="4814" w:type="dxa"/>
          </w:tcPr>
          <w:p w14:paraId="0CABA5BB" w14:textId="77777777" w:rsidR="00F20A45" w:rsidRPr="00124738" w:rsidRDefault="00F20A45">
            <w:pPr>
              <w:pStyle w:val="Norm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20A45" w:rsidRPr="00124738" w14:paraId="38AE135E" w14:textId="77777777" w:rsidTr="002A3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0EFF7334" w14:textId="77777777" w:rsidR="00F20A45" w:rsidRPr="00124738" w:rsidRDefault="00F20A45" w:rsidP="00F20A45">
            <w:pPr>
              <w:pStyle w:val="Normal0"/>
              <w:numPr>
                <w:ilvl w:val="1"/>
                <w:numId w:val="29"/>
              </w:numPr>
              <w:spacing w:after="0" w:line="240" w:lineRule="auto"/>
              <w:ind w:left="780"/>
              <w:jc w:val="both"/>
              <w:rPr>
                <w:rFonts w:asciiTheme="minorHAnsi" w:eastAsia="Georgia" w:hAnsiTheme="minorHAnsi" w:cstheme="minorHAnsi"/>
              </w:rPr>
            </w:pPr>
            <w:r w:rsidRPr="00124738">
              <w:rPr>
                <w:rFonts w:asciiTheme="minorHAnsi" w:hAnsiTheme="minorHAnsi" w:cstheme="minorHAnsi"/>
              </w:rPr>
              <w:t>has it been budgeted?</w:t>
            </w:r>
          </w:p>
          <w:p w14:paraId="1497EC42" w14:textId="77777777" w:rsidR="00F20A45" w:rsidRPr="00124738" w:rsidRDefault="00F20A45" w:rsidP="00F20A45">
            <w:pPr>
              <w:pStyle w:val="Normal0"/>
              <w:pBdr>
                <w:top w:val="nil"/>
                <w:left w:val="nil"/>
                <w:bottom w:val="nil"/>
                <w:right w:val="nil"/>
                <w:between w:val="nil"/>
              </w:pBdr>
              <w:spacing w:after="0" w:line="240" w:lineRule="auto"/>
              <w:ind w:left="780" w:hanging="360"/>
              <w:jc w:val="both"/>
              <w:rPr>
                <w:rFonts w:asciiTheme="minorHAnsi" w:eastAsia="Georgia" w:hAnsiTheme="minorHAnsi" w:cstheme="minorHAnsi"/>
                <w:color w:val="000000"/>
              </w:rPr>
            </w:pPr>
          </w:p>
        </w:tc>
        <w:tc>
          <w:tcPr>
            <w:tcW w:w="4814" w:type="dxa"/>
          </w:tcPr>
          <w:p w14:paraId="234F6A4F" w14:textId="77777777" w:rsidR="00F20A45" w:rsidRPr="00124738" w:rsidRDefault="00F20A45">
            <w:pPr>
              <w:pStyle w:val="Norm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20A45" w:rsidRPr="00124738" w14:paraId="3DC31DDC" w14:textId="77777777" w:rsidTr="002A3D2F">
        <w:tc>
          <w:tcPr>
            <w:cnfStyle w:val="001000000000" w:firstRow="0" w:lastRow="0" w:firstColumn="1" w:lastColumn="0" w:oddVBand="0" w:evenVBand="0" w:oddHBand="0" w:evenHBand="0" w:firstRowFirstColumn="0" w:firstRowLastColumn="0" w:lastRowFirstColumn="0" w:lastRowLastColumn="0"/>
            <w:tcW w:w="4813" w:type="dxa"/>
          </w:tcPr>
          <w:p w14:paraId="3087E567" w14:textId="77777777" w:rsidR="00F20A45" w:rsidRPr="00124738" w:rsidRDefault="00F20A45" w:rsidP="00F20A45">
            <w:pPr>
              <w:pStyle w:val="Normal0"/>
              <w:numPr>
                <w:ilvl w:val="1"/>
                <w:numId w:val="29"/>
              </w:numPr>
              <w:spacing w:after="0" w:line="240" w:lineRule="auto"/>
              <w:ind w:left="780"/>
              <w:jc w:val="both"/>
              <w:rPr>
                <w:rFonts w:asciiTheme="minorHAnsi" w:eastAsia="Georgia" w:hAnsiTheme="minorHAnsi" w:cstheme="minorHAnsi"/>
              </w:rPr>
            </w:pPr>
            <w:r w:rsidRPr="00124738">
              <w:rPr>
                <w:rFonts w:asciiTheme="minorHAnsi" w:hAnsiTheme="minorHAnsi" w:cstheme="minorHAnsi"/>
              </w:rPr>
              <w:t>who is the responsible entity or person?</w:t>
            </w:r>
          </w:p>
          <w:p w14:paraId="26740AB6" w14:textId="77777777" w:rsidR="00F20A45" w:rsidRPr="00124738" w:rsidRDefault="00F20A45" w:rsidP="00F20A45">
            <w:pPr>
              <w:pStyle w:val="Normal0"/>
              <w:pBdr>
                <w:top w:val="nil"/>
                <w:left w:val="nil"/>
                <w:bottom w:val="nil"/>
                <w:right w:val="nil"/>
                <w:between w:val="nil"/>
              </w:pBdr>
              <w:spacing w:after="0" w:line="259" w:lineRule="auto"/>
              <w:ind w:left="780" w:hanging="360"/>
              <w:rPr>
                <w:rFonts w:asciiTheme="minorHAnsi" w:eastAsia="Georgia" w:hAnsiTheme="minorHAnsi" w:cstheme="minorHAnsi"/>
                <w:color w:val="000000"/>
              </w:rPr>
            </w:pPr>
          </w:p>
        </w:tc>
        <w:tc>
          <w:tcPr>
            <w:tcW w:w="4814" w:type="dxa"/>
          </w:tcPr>
          <w:p w14:paraId="4CCBB3F2" w14:textId="77777777" w:rsidR="00F20A45" w:rsidRPr="00124738" w:rsidRDefault="00F20A45">
            <w:pPr>
              <w:pStyle w:val="Norm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20A45" w:rsidRPr="00124738" w14:paraId="1C92F5CC" w14:textId="77777777" w:rsidTr="002A3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6D455232" w14:textId="77777777" w:rsidR="00F20A45" w:rsidRPr="00124738" w:rsidRDefault="00F20A45" w:rsidP="00F20A45">
            <w:pPr>
              <w:pStyle w:val="Normal0"/>
              <w:numPr>
                <w:ilvl w:val="1"/>
                <w:numId w:val="29"/>
              </w:numPr>
              <w:spacing w:after="0" w:line="240" w:lineRule="auto"/>
              <w:ind w:left="780"/>
              <w:jc w:val="both"/>
              <w:rPr>
                <w:rFonts w:asciiTheme="minorHAnsi" w:eastAsia="Georgia" w:hAnsiTheme="minorHAnsi" w:cstheme="minorHAnsi"/>
              </w:rPr>
            </w:pPr>
            <w:r w:rsidRPr="00124738">
              <w:rPr>
                <w:rFonts w:asciiTheme="minorHAnsi" w:hAnsiTheme="minorHAnsi" w:cstheme="minorHAnsi"/>
              </w:rPr>
              <w:t>who will be the project manager of this construction?</w:t>
            </w:r>
          </w:p>
          <w:p w14:paraId="2A95A486" w14:textId="77777777" w:rsidR="00F20A45" w:rsidRPr="00124738" w:rsidRDefault="00F20A45" w:rsidP="00F20A45">
            <w:pPr>
              <w:pStyle w:val="Normal0"/>
              <w:pBdr>
                <w:top w:val="nil"/>
                <w:left w:val="nil"/>
                <w:bottom w:val="nil"/>
                <w:right w:val="nil"/>
                <w:between w:val="nil"/>
              </w:pBdr>
              <w:spacing w:after="0" w:line="259" w:lineRule="auto"/>
              <w:ind w:left="780" w:hanging="360"/>
              <w:rPr>
                <w:rFonts w:asciiTheme="minorHAnsi" w:eastAsia="Georgia" w:hAnsiTheme="minorHAnsi" w:cstheme="minorHAnsi"/>
                <w:color w:val="000000"/>
              </w:rPr>
            </w:pPr>
          </w:p>
        </w:tc>
        <w:tc>
          <w:tcPr>
            <w:tcW w:w="4814" w:type="dxa"/>
          </w:tcPr>
          <w:p w14:paraId="49D57269" w14:textId="77777777" w:rsidR="00F20A45" w:rsidRPr="00124738" w:rsidRDefault="00F20A45">
            <w:pPr>
              <w:pStyle w:val="Norm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20A45" w:rsidRPr="00124738" w14:paraId="48647606" w14:textId="77777777" w:rsidTr="002A3D2F">
        <w:tc>
          <w:tcPr>
            <w:cnfStyle w:val="001000000000" w:firstRow="0" w:lastRow="0" w:firstColumn="1" w:lastColumn="0" w:oddVBand="0" w:evenVBand="0" w:oddHBand="0" w:evenHBand="0" w:firstRowFirstColumn="0" w:firstRowLastColumn="0" w:lastRowFirstColumn="0" w:lastRowLastColumn="0"/>
            <w:tcW w:w="4813" w:type="dxa"/>
          </w:tcPr>
          <w:p w14:paraId="49327FF2" w14:textId="3D27ED3D" w:rsidR="00F20A45" w:rsidRPr="00124738" w:rsidRDefault="00F20A45" w:rsidP="00F20A45">
            <w:pPr>
              <w:pStyle w:val="Normal0"/>
              <w:numPr>
                <w:ilvl w:val="1"/>
                <w:numId w:val="29"/>
              </w:numPr>
              <w:pBdr>
                <w:top w:val="nil"/>
                <w:left w:val="nil"/>
                <w:bottom w:val="nil"/>
                <w:right w:val="nil"/>
                <w:between w:val="nil"/>
              </w:pBdr>
              <w:spacing w:after="0" w:line="240" w:lineRule="auto"/>
              <w:ind w:left="780"/>
              <w:jc w:val="both"/>
              <w:rPr>
                <w:rFonts w:asciiTheme="minorHAnsi" w:eastAsia="Georgia" w:hAnsiTheme="minorHAnsi" w:cstheme="minorHAnsi"/>
                <w:color w:val="000000"/>
              </w:rPr>
            </w:pPr>
            <w:r w:rsidRPr="00124738">
              <w:rPr>
                <w:rFonts w:asciiTheme="minorHAnsi" w:hAnsiTheme="minorHAnsi" w:cstheme="minorHAnsi"/>
              </w:rPr>
              <w:t>what is the timeline to completion of the required housing structure or concrete pad?</w:t>
            </w:r>
          </w:p>
        </w:tc>
        <w:tc>
          <w:tcPr>
            <w:tcW w:w="4814" w:type="dxa"/>
          </w:tcPr>
          <w:p w14:paraId="31634540" w14:textId="77777777" w:rsidR="00F20A45" w:rsidRPr="00124738" w:rsidRDefault="00F20A45">
            <w:pPr>
              <w:pStyle w:val="Norm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E96BE72" w14:textId="77777777" w:rsidR="00F20A45" w:rsidRPr="00124738" w:rsidRDefault="00F20A45" w:rsidP="00F20A45">
      <w:pPr>
        <w:pStyle w:val="Normal0"/>
        <w:pBdr>
          <w:top w:val="nil"/>
          <w:left w:val="nil"/>
          <w:bottom w:val="nil"/>
          <w:right w:val="nil"/>
          <w:between w:val="nil"/>
        </w:pBdr>
        <w:spacing w:after="0" w:line="240" w:lineRule="auto"/>
        <w:jc w:val="both"/>
        <w:rPr>
          <w:rFonts w:asciiTheme="minorHAnsi" w:hAnsiTheme="minorHAnsi" w:cstheme="minorHAnsi"/>
          <w:b/>
          <w:bCs/>
          <w:sz w:val="24"/>
          <w:szCs w:val="24"/>
        </w:rPr>
      </w:pPr>
    </w:p>
    <w:p w14:paraId="5FA54E0A" w14:textId="5392ADF2" w:rsidR="001372E0" w:rsidRPr="00124738" w:rsidRDefault="001372E0" w:rsidP="00F20A45">
      <w:pPr>
        <w:pStyle w:val="Normal0"/>
        <w:spacing w:after="0" w:line="240" w:lineRule="auto"/>
        <w:ind w:left="1440"/>
        <w:jc w:val="both"/>
        <w:rPr>
          <w:rFonts w:asciiTheme="minorHAnsi" w:eastAsia="Georgia" w:hAnsiTheme="minorHAnsi" w:cstheme="minorHAnsi"/>
        </w:rPr>
      </w:pPr>
    </w:p>
    <w:p w14:paraId="63AFBF5B" w14:textId="77777777" w:rsidR="001372E0" w:rsidRPr="00124738" w:rsidRDefault="001372E0" w:rsidP="001372E0">
      <w:pPr>
        <w:pStyle w:val="Normal0"/>
        <w:spacing w:after="0" w:line="240" w:lineRule="auto"/>
        <w:jc w:val="both"/>
        <w:rPr>
          <w:rFonts w:asciiTheme="minorHAnsi" w:hAnsiTheme="minorHAnsi" w:cstheme="minorHAnsi"/>
        </w:rPr>
      </w:pPr>
    </w:p>
    <w:p w14:paraId="69E858B2" w14:textId="39BFA4F5" w:rsidR="001372E0" w:rsidRPr="00124738" w:rsidRDefault="001372E0" w:rsidP="008F3029">
      <w:pPr>
        <w:pStyle w:val="Normal0"/>
        <w:numPr>
          <w:ilvl w:val="0"/>
          <w:numId w:val="35"/>
        </w:numPr>
        <w:pBdr>
          <w:top w:val="nil"/>
          <w:left w:val="nil"/>
          <w:bottom w:val="nil"/>
          <w:right w:val="nil"/>
          <w:between w:val="nil"/>
        </w:pBdr>
        <w:spacing w:after="0" w:line="240" w:lineRule="auto"/>
        <w:jc w:val="both"/>
        <w:rPr>
          <w:rFonts w:asciiTheme="minorHAnsi" w:hAnsiTheme="minorHAnsi" w:cstheme="minorHAnsi"/>
          <w:b/>
          <w:bCs/>
          <w:sz w:val="24"/>
          <w:szCs w:val="24"/>
        </w:rPr>
      </w:pPr>
      <w:r w:rsidRPr="00124738">
        <w:rPr>
          <w:rFonts w:asciiTheme="minorHAnsi" w:hAnsiTheme="minorHAnsi" w:cstheme="minorHAnsi"/>
          <w:b/>
          <w:bCs/>
          <w:sz w:val="24"/>
          <w:szCs w:val="24"/>
        </w:rPr>
        <w:t>Human Resources</w:t>
      </w:r>
    </w:p>
    <w:p w14:paraId="08281CC1" w14:textId="05E3D21D" w:rsidR="000E39AC" w:rsidRPr="00124738" w:rsidRDefault="000E39AC" w:rsidP="000E39AC">
      <w:pPr>
        <w:pStyle w:val="Normal0"/>
        <w:pBdr>
          <w:top w:val="nil"/>
          <w:left w:val="nil"/>
          <w:bottom w:val="nil"/>
          <w:right w:val="nil"/>
          <w:between w:val="nil"/>
        </w:pBdr>
        <w:spacing w:after="0" w:line="240" w:lineRule="auto"/>
        <w:jc w:val="both"/>
        <w:rPr>
          <w:rFonts w:asciiTheme="minorHAnsi" w:hAnsiTheme="minorHAnsi" w:cstheme="minorHAnsi"/>
          <w:b/>
          <w:bCs/>
          <w:sz w:val="24"/>
          <w:szCs w:val="24"/>
        </w:rPr>
      </w:pPr>
    </w:p>
    <w:tbl>
      <w:tblPr>
        <w:tblStyle w:val="GridTable4"/>
        <w:tblW w:w="0" w:type="auto"/>
        <w:tblLook w:val="04A0" w:firstRow="1" w:lastRow="0" w:firstColumn="1" w:lastColumn="0" w:noHBand="0" w:noVBand="1"/>
      </w:tblPr>
      <w:tblGrid>
        <w:gridCol w:w="4813"/>
        <w:gridCol w:w="4814"/>
      </w:tblGrid>
      <w:tr w:rsidR="000E39AC" w:rsidRPr="00124738" w14:paraId="3D407727" w14:textId="77777777" w:rsidTr="002A3D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7594DDEB" w14:textId="77777777" w:rsidR="000E39AC" w:rsidRPr="00124738" w:rsidRDefault="000E39AC">
            <w:pPr>
              <w:pStyle w:val="Normal0"/>
              <w:spacing w:after="0" w:line="240" w:lineRule="auto"/>
              <w:jc w:val="both"/>
              <w:rPr>
                <w:rFonts w:asciiTheme="minorHAnsi" w:hAnsiTheme="minorHAnsi" w:cstheme="minorHAnsi"/>
              </w:rPr>
            </w:pPr>
            <w:r w:rsidRPr="00124738">
              <w:rPr>
                <w:rFonts w:asciiTheme="minorHAnsi" w:hAnsiTheme="minorHAnsi" w:cstheme="minorHAnsi"/>
              </w:rPr>
              <w:t>Question</w:t>
            </w:r>
          </w:p>
        </w:tc>
        <w:tc>
          <w:tcPr>
            <w:tcW w:w="4814" w:type="dxa"/>
          </w:tcPr>
          <w:p w14:paraId="6B126F30" w14:textId="77777777" w:rsidR="000E39AC" w:rsidRPr="00124738" w:rsidRDefault="000E39AC">
            <w:pPr>
              <w:pStyle w:val="Norm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24738">
              <w:rPr>
                <w:rFonts w:asciiTheme="minorHAnsi" w:hAnsiTheme="minorHAnsi" w:cstheme="minorHAnsi"/>
              </w:rPr>
              <w:t>Response</w:t>
            </w:r>
          </w:p>
        </w:tc>
      </w:tr>
      <w:tr w:rsidR="000E39AC" w:rsidRPr="00124738" w14:paraId="3819361D" w14:textId="77777777" w:rsidTr="002A3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3D4BD29B" w14:textId="77777777" w:rsidR="000E39AC" w:rsidRPr="00124738" w:rsidRDefault="000E39AC" w:rsidP="000E39AC">
            <w:pPr>
              <w:pStyle w:val="Normal0"/>
              <w:numPr>
                <w:ilvl w:val="0"/>
                <w:numId w:val="29"/>
              </w:numPr>
              <w:pBdr>
                <w:top w:val="nil"/>
                <w:left w:val="nil"/>
                <w:bottom w:val="nil"/>
                <w:right w:val="nil"/>
                <w:between w:val="nil"/>
              </w:pBdr>
              <w:spacing w:after="0" w:line="240" w:lineRule="auto"/>
              <w:ind w:left="420"/>
              <w:jc w:val="both"/>
              <w:rPr>
                <w:rFonts w:asciiTheme="minorHAnsi" w:eastAsia="Georgia" w:hAnsiTheme="minorHAnsi" w:cstheme="minorHAnsi"/>
              </w:rPr>
            </w:pPr>
            <w:r w:rsidRPr="00124738">
              <w:rPr>
                <w:rFonts w:asciiTheme="minorHAnsi" w:hAnsiTheme="minorHAnsi" w:cstheme="minorHAnsi"/>
              </w:rPr>
              <w:t>Who will be responsible for the day-to-day maintenance of the PSA plant? Is this person located on-site at the hospital full-time and salaried or volunteer?</w:t>
            </w:r>
          </w:p>
          <w:p w14:paraId="30463131" w14:textId="77777777" w:rsidR="000E39AC" w:rsidRPr="00124738" w:rsidRDefault="000E39AC" w:rsidP="000E39AC">
            <w:pPr>
              <w:pStyle w:val="Normal0"/>
              <w:pBdr>
                <w:top w:val="nil"/>
                <w:left w:val="nil"/>
                <w:bottom w:val="nil"/>
                <w:right w:val="nil"/>
                <w:between w:val="nil"/>
              </w:pBdr>
              <w:spacing w:after="0" w:line="240" w:lineRule="auto"/>
              <w:ind w:left="420" w:hanging="360"/>
              <w:jc w:val="both"/>
              <w:rPr>
                <w:rFonts w:asciiTheme="minorHAnsi" w:hAnsiTheme="minorHAnsi" w:cstheme="minorHAnsi"/>
              </w:rPr>
            </w:pPr>
          </w:p>
        </w:tc>
        <w:tc>
          <w:tcPr>
            <w:tcW w:w="4814" w:type="dxa"/>
          </w:tcPr>
          <w:p w14:paraId="0FD9F859" w14:textId="77777777" w:rsidR="000E39AC" w:rsidRPr="00124738" w:rsidRDefault="000E39AC">
            <w:pPr>
              <w:pStyle w:val="Norm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39AC" w:rsidRPr="00124738" w14:paraId="17172EC5" w14:textId="77777777" w:rsidTr="002A3D2F">
        <w:tc>
          <w:tcPr>
            <w:cnfStyle w:val="001000000000" w:firstRow="0" w:lastRow="0" w:firstColumn="1" w:lastColumn="0" w:oddVBand="0" w:evenVBand="0" w:oddHBand="0" w:evenHBand="0" w:firstRowFirstColumn="0" w:firstRowLastColumn="0" w:lastRowFirstColumn="0" w:lastRowLastColumn="0"/>
            <w:tcW w:w="4813" w:type="dxa"/>
          </w:tcPr>
          <w:p w14:paraId="448F2C7C" w14:textId="77777777" w:rsidR="000E39AC" w:rsidRPr="00124738" w:rsidRDefault="000E39AC" w:rsidP="000E39AC">
            <w:pPr>
              <w:pStyle w:val="Normal0"/>
              <w:numPr>
                <w:ilvl w:val="0"/>
                <w:numId w:val="29"/>
              </w:numPr>
              <w:pBdr>
                <w:top w:val="nil"/>
                <w:left w:val="nil"/>
                <w:bottom w:val="nil"/>
                <w:right w:val="nil"/>
                <w:between w:val="nil"/>
              </w:pBdr>
              <w:spacing w:after="0" w:line="240" w:lineRule="auto"/>
              <w:ind w:left="420"/>
              <w:jc w:val="both"/>
              <w:rPr>
                <w:rFonts w:asciiTheme="minorHAnsi" w:eastAsia="Georgia" w:hAnsiTheme="minorHAnsi" w:cstheme="minorHAnsi"/>
              </w:rPr>
            </w:pPr>
            <w:r w:rsidRPr="00124738">
              <w:rPr>
                <w:rFonts w:asciiTheme="minorHAnsi" w:hAnsiTheme="minorHAnsi" w:cstheme="minorHAnsi"/>
              </w:rPr>
              <w:t>What kind of training does the hospital technical staff in charge have regarding the maintenance of PSA plants?</w:t>
            </w:r>
          </w:p>
          <w:p w14:paraId="708103C5" w14:textId="77777777" w:rsidR="000E39AC" w:rsidRPr="00124738" w:rsidRDefault="000E39AC" w:rsidP="000E39AC">
            <w:pPr>
              <w:pStyle w:val="Normal0"/>
              <w:pBdr>
                <w:top w:val="nil"/>
                <w:left w:val="nil"/>
                <w:bottom w:val="nil"/>
                <w:right w:val="nil"/>
                <w:between w:val="nil"/>
              </w:pBdr>
              <w:spacing w:after="0" w:line="240" w:lineRule="auto"/>
              <w:ind w:left="420" w:hanging="360"/>
              <w:jc w:val="both"/>
              <w:rPr>
                <w:rFonts w:asciiTheme="minorHAnsi" w:hAnsiTheme="minorHAnsi" w:cstheme="minorHAnsi"/>
              </w:rPr>
            </w:pPr>
          </w:p>
        </w:tc>
        <w:tc>
          <w:tcPr>
            <w:tcW w:w="4814" w:type="dxa"/>
          </w:tcPr>
          <w:p w14:paraId="207A8398" w14:textId="77777777" w:rsidR="000E39AC" w:rsidRPr="00124738" w:rsidRDefault="000E39AC">
            <w:pPr>
              <w:pStyle w:val="Norm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39AC" w:rsidRPr="00124738" w14:paraId="0D51AA10" w14:textId="77777777" w:rsidTr="002A3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7DCA6180" w14:textId="77777777" w:rsidR="000E39AC" w:rsidRPr="00124738" w:rsidRDefault="000E39AC" w:rsidP="000E39AC">
            <w:pPr>
              <w:pStyle w:val="Normal0"/>
              <w:numPr>
                <w:ilvl w:val="0"/>
                <w:numId w:val="29"/>
              </w:numPr>
              <w:pBdr>
                <w:top w:val="nil"/>
                <w:left w:val="nil"/>
                <w:bottom w:val="nil"/>
                <w:right w:val="nil"/>
                <w:between w:val="nil"/>
              </w:pBdr>
              <w:spacing w:after="0" w:line="240" w:lineRule="auto"/>
              <w:ind w:left="420"/>
              <w:jc w:val="both"/>
              <w:rPr>
                <w:rFonts w:asciiTheme="minorHAnsi" w:eastAsia="Georgia" w:hAnsiTheme="minorHAnsi" w:cstheme="minorHAnsi"/>
              </w:rPr>
            </w:pPr>
            <w:r w:rsidRPr="00124738">
              <w:rPr>
                <w:rFonts w:asciiTheme="minorHAnsi" w:hAnsiTheme="minorHAnsi" w:cstheme="minorHAnsi"/>
              </w:rPr>
              <w:lastRenderedPageBreak/>
              <w:t xml:space="preserve">Do these on-site technical staff </w:t>
            </w:r>
            <w:bookmarkStart w:id="1" w:name="_Int_n0qsSyXl"/>
            <w:r w:rsidRPr="00124738">
              <w:rPr>
                <w:rFonts w:asciiTheme="minorHAnsi" w:hAnsiTheme="minorHAnsi" w:cstheme="minorHAnsi"/>
              </w:rPr>
              <w:t>have</w:t>
            </w:r>
            <w:bookmarkEnd w:id="1"/>
            <w:r w:rsidRPr="00124738">
              <w:rPr>
                <w:rFonts w:asciiTheme="minorHAnsi" w:hAnsiTheme="minorHAnsi" w:cstheme="minorHAnsi"/>
              </w:rPr>
              <w:t xml:space="preserve"> access to hand tools commonly used for equipment maintenance?</w:t>
            </w:r>
          </w:p>
          <w:p w14:paraId="4F885935" w14:textId="77777777" w:rsidR="000E39AC" w:rsidRPr="00124738" w:rsidRDefault="000E39AC" w:rsidP="000E39AC">
            <w:pPr>
              <w:pStyle w:val="Normal0"/>
              <w:spacing w:after="0" w:line="240" w:lineRule="auto"/>
              <w:ind w:left="420" w:hanging="360"/>
              <w:jc w:val="both"/>
              <w:rPr>
                <w:rFonts w:asciiTheme="minorHAnsi" w:hAnsiTheme="minorHAnsi" w:cstheme="minorHAnsi"/>
              </w:rPr>
            </w:pPr>
          </w:p>
        </w:tc>
        <w:tc>
          <w:tcPr>
            <w:tcW w:w="4814" w:type="dxa"/>
          </w:tcPr>
          <w:p w14:paraId="3CD332D3" w14:textId="77777777" w:rsidR="000E39AC" w:rsidRPr="00124738" w:rsidRDefault="000E39AC">
            <w:pPr>
              <w:pStyle w:val="Norm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39AC" w:rsidRPr="00124738" w14:paraId="12C20579" w14:textId="77777777" w:rsidTr="002A3D2F">
        <w:tc>
          <w:tcPr>
            <w:cnfStyle w:val="001000000000" w:firstRow="0" w:lastRow="0" w:firstColumn="1" w:lastColumn="0" w:oddVBand="0" w:evenVBand="0" w:oddHBand="0" w:evenHBand="0" w:firstRowFirstColumn="0" w:firstRowLastColumn="0" w:lastRowFirstColumn="0" w:lastRowLastColumn="0"/>
            <w:tcW w:w="4813" w:type="dxa"/>
          </w:tcPr>
          <w:p w14:paraId="4A467D84" w14:textId="77777777" w:rsidR="000E39AC" w:rsidRPr="00124738" w:rsidRDefault="000E39AC" w:rsidP="000E39AC">
            <w:pPr>
              <w:pStyle w:val="Normal0"/>
              <w:numPr>
                <w:ilvl w:val="0"/>
                <w:numId w:val="29"/>
              </w:numPr>
              <w:pBdr>
                <w:top w:val="nil"/>
                <w:left w:val="nil"/>
                <w:bottom w:val="nil"/>
                <w:right w:val="nil"/>
                <w:between w:val="nil"/>
              </w:pBdr>
              <w:spacing w:after="0" w:line="240" w:lineRule="auto"/>
              <w:ind w:left="420"/>
              <w:jc w:val="both"/>
              <w:rPr>
                <w:rFonts w:asciiTheme="minorHAnsi" w:eastAsia="Georgia" w:hAnsiTheme="minorHAnsi" w:cstheme="minorHAnsi"/>
              </w:rPr>
            </w:pPr>
            <w:r w:rsidRPr="00124738">
              <w:rPr>
                <w:rFonts w:asciiTheme="minorHAnsi" w:hAnsiTheme="minorHAnsi" w:cstheme="minorHAnsi"/>
              </w:rPr>
              <w:t>Does the staff have access to a handheld oxygen analyzer?</w:t>
            </w:r>
          </w:p>
          <w:p w14:paraId="7313A686" w14:textId="77777777" w:rsidR="000E39AC" w:rsidRPr="00124738" w:rsidRDefault="000E39AC" w:rsidP="000E39AC">
            <w:pPr>
              <w:pStyle w:val="Normal0"/>
              <w:spacing w:after="0" w:line="240" w:lineRule="auto"/>
              <w:ind w:left="420" w:hanging="360"/>
              <w:jc w:val="both"/>
              <w:rPr>
                <w:rFonts w:asciiTheme="minorHAnsi" w:hAnsiTheme="minorHAnsi" w:cstheme="minorHAnsi"/>
              </w:rPr>
            </w:pPr>
          </w:p>
        </w:tc>
        <w:tc>
          <w:tcPr>
            <w:tcW w:w="4814" w:type="dxa"/>
          </w:tcPr>
          <w:p w14:paraId="53E852EC" w14:textId="77777777" w:rsidR="000E39AC" w:rsidRPr="00124738" w:rsidRDefault="000E39AC">
            <w:pPr>
              <w:pStyle w:val="Norm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10004647" w14:textId="77777777" w:rsidR="000E39AC" w:rsidRPr="00124738" w:rsidRDefault="000E39AC" w:rsidP="000E39AC">
      <w:pPr>
        <w:pStyle w:val="Normal0"/>
        <w:pBdr>
          <w:top w:val="nil"/>
          <w:left w:val="nil"/>
          <w:bottom w:val="nil"/>
          <w:right w:val="nil"/>
          <w:between w:val="nil"/>
        </w:pBdr>
        <w:spacing w:after="0" w:line="240" w:lineRule="auto"/>
        <w:jc w:val="both"/>
        <w:rPr>
          <w:rFonts w:asciiTheme="minorHAnsi" w:hAnsiTheme="minorHAnsi" w:cstheme="minorHAnsi"/>
          <w:b/>
          <w:bCs/>
          <w:sz w:val="24"/>
          <w:szCs w:val="24"/>
        </w:rPr>
      </w:pPr>
    </w:p>
    <w:p w14:paraId="6643297C" w14:textId="399B7574" w:rsidR="000E39AC" w:rsidRPr="00124738" w:rsidRDefault="000E39AC" w:rsidP="001372E0">
      <w:pPr>
        <w:pStyle w:val="Normal0"/>
        <w:pBdr>
          <w:top w:val="nil"/>
          <w:left w:val="nil"/>
          <w:bottom w:val="nil"/>
          <w:right w:val="nil"/>
          <w:between w:val="nil"/>
        </w:pBdr>
        <w:spacing w:after="0" w:line="240" w:lineRule="auto"/>
        <w:jc w:val="both"/>
        <w:rPr>
          <w:rFonts w:asciiTheme="minorHAnsi" w:eastAsia="Georgia" w:hAnsiTheme="minorHAnsi" w:cstheme="minorHAnsi"/>
          <w:color w:val="000000"/>
        </w:rPr>
      </w:pPr>
    </w:p>
    <w:p w14:paraId="1E02683F" w14:textId="77777777" w:rsidR="000E39AC" w:rsidRPr="00124738" w:rsidRDefault="000E39AC" w:rsidP="001372E0">
      <w:pPr>
        <w:pStyle w:val="Normal0"/>
        <w:pBdr>
          <w:top w:val="nil"/>
          <w:left w:val="nil"/>
          <w:bottom w:val="nil"/>
          <w:right w:val="nil"/>
          <w:between w:val="nil"/>
        </w:pBdr>
        <w:spacing w:after="0" w:line="240" w:lineRule="auto"/>
        <w:jc w:val="both"/>
        <w:rPr>
          <w:rFonts w:asciiTheme="minorHAnsi" w:eastAsia="Georgia" w:hAnsiTheme="minorHAnsi" w:cstheme="minorHAnsi"/>
          <w:color w:val="000000"/>
        </w:rPr>
      </w:pPr>
    </w:p>
    <w:p w14:paraId="309584AA" w14:textId="3F580B7B" w:rsidR="001372E0" w:rsidRPr="00124738" w:rsidRDefault="001372E0" w:rsidP="000E39AC">
      <w:pPr>
        <w:pStyle w:val="Normal0"/>
        <w:numPr>
          <w:ilvl w:val="0"/>
          <w:numId w:val="35"/>
        </w:numPr>
        <w:pBdr>
          <w:top w:val="nil"/>
          <w:left w:val="nil"/>
          <w:bottom w:val="nil"/>
          <w:right w:val="nil"/>
          <w:between w:val="nil"/>
        </w:pBdr>
        <w:spacing w:after="0" w:line="240" w:lineRule="auto"/>
        <w:jc w:val="both"/>
        <w:rPr>
          <w:rFonts w:asciiTheme="minorHAnsi" w:hAnsiTheme="minorHAnsi" w:cstheme="minorHAnsi"/>
          <w:b/>
          <w:bCs/>
          <w:sz w:val="24"/>
          <w:szCs w:val="24"/>
        </w:rPr>
      </w:pPr>
      <w:r w:rsidRPr="00124738">
        <w:rPr>
          <w:rFonts w:asciiTheme="minorHAnsi" w:hAnsiTheme="minorHAnsi" w:cstheme="minorHAnsi"/>
          <w:b/>
          <w:bCs/>
          <w:sz w:val="24"/>
          <w:szCs w:val="24"/>
        </w:rPr>
        <w:t>Equipment Specifications</w:t>
      </w:r>
    </w:p>
    <w:p w14:paraId="730F2F8B" w14:textId="77777777" w:rsidR="001372E0" w:rsidRPr="00124738" w:rsidRDefault="001372E0" w:rsidP="001372E0">
      <w:pPr>
        <w:pStyle w:val="Normal0"/>
        <w:pBdr>
          <w:top w:val="nil"/>
          <w:left w:val="nil"/>
          <w:bottom w:val="nil"/>
          <w:right w:val="nil"/>
          <w:between w:val="nil"/>
        </w:pBdr>
        <w:spacing w:after="0" w:line="240" w:lineRule="auto"/>
        <w:jc w:val="both"/>
        <w:rPr>
          <w:rFonts w:asciiTheme="minorHAnsi" w:hAnsiTheme="minorHAnsi" w:cstheme="minorHAnsi"/>
        </w:rPr>
      </w:pPr>
      <w:r w:rsidRPr="00124738">
        <w:rPr>
          <w:rFonts w:asciiTheme="minorHAnsi" w:hAnsiTheme="minorHAnsi" w:cstheme="minorHAnsi"/>
        </w:rPr>
        <w:t>If the hospital has already identified the specifications for the new PSA plant, please list that information here:</w:t>
      </w:r>
    </w:p>
    <w:p w14:paraId="289FD3C5" w14:textId="77777777" w:rsidR="001372E0" w:rsidRPr="00124738" w:rsidRDefault="001372E0" w:rsidP="001372E0">
      <w:pPr>
        <w:pStyle w:val="Normal0"/>
        <w:spacing w:after="0" w:line="240" w:lineRule="auto"/>
        <w:jc w:val="both"/>
        <w:rPr>
          <w:rFonts w:asciiTheme="minorHAnsi" w:hAnsiTheme="minorHAnsi" w:cstheme="minorHAnsi"/>
        </w:rPr>
      </w:pPr>
    </w:p>
    <w:tbl>
      <w:tblPr>
        <w:tblW w:w="9630"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3238"/>
        <w:gridCol w:w="3062"/>
        <w:gridCol w:w="3330"/>
      </w:tblGrid>
      <w:tr w:rsidR="001372E0" w:rsidRPr="00124738" w14:paraId="22963C21" w14:textId="77777777" w:rsidTr="000E39AC">
        <w:trPr>
          <w:trHeight w:val="394"/>
        </w:trPr>
        <w:tc>
          <w:tcPr>
            <w:tcW w:w="3238" w:type="dxa"/>
            <w:tcBorders>
              <w:top w:val="single" w:sz="6" w:space="0" w:color="000000"/>
              <w:left w:val="single" w:sz="6" w:space="0" w:color="000000"/>
              <w:bottom w:val="single" w:sz="6" w:space="0" w:color="000000"/>
              <w:right w:val="single" w:sz="6" w:space="0" w:color="000000"/>
            </w:tcBorders>
            <w:shd w:val="clear" w:color="auto" w:fill="D0CECE"/>
            <w:tcMar>
              <w:top w:w="0" w:type="dxa"/>
              <w:left w:w="40" w:type="dxa"/>
              <w:bottom w:w="0" w:type="dxa"/>
              <w:right w:w="40" w:type="dxa"/>
            </w:tcMar>
            <w:vAlign w:val="center"/>
          </w:tcPr>
          <w:p w14:paraId="168BF22D" w14:textId="77777777" w:rsidR="001372E0" w:rsidRPr="00124738" w:rsidRDefault="001372E0">
            <w:pPr>
              <w:pStyle w:val="Normal0"/>
              <w:widowControl w:val="0"/>
              <w:spacing w:after="0"/>
              <w:jc w:val="center"/>
              <w:rPr>
                <w:rFonts w:asciiTheme="minorHAnsi" w:hAnsiTheme="minorHAnsi" w:cstheme="minorHAnsi"/>
                <w:b/>
                <w:bCs/>
              </w:rPr>
            </w:pPr>
            <w:r w:rsidRPr="00124738">
              <w:rPr>
                <w:rFonts w:asciiTheme="minorHAnsi" w:hAnsiTheme="minorHAnsi" w:cstheme="minorHAnsi"/>
                <w:b/>
                <w:bCs/>
              </w:rPr>
              <w:t>Component</w:t>
            </w:r>
          </w:p>
        </w:tc>
        <w:tc>
          <w:tcPr>
            <w:tcW w:w="3062" w:type="dxa"/>
            <w:tcBorders>
              <w:top w:val="single" w:sz="6" w:space="0" w:color="000000"/>
              <w:left w:val="single" w:sz="6" w:space="0" w:color="000000"/>
              <w:bottom w:val="single" w:sz="6" w:space="0" w:color="000000"/>
              <w:right w:val="single" w:sz="6" w:space="0" w:color="000000"/>
            </w:tcBorders>
            <w:shd w:val="clear" w:color="auto" w:fill="D0CECE"/>
            <w:tcMar>
              <w:top w:w="0" w:type="dxa"/>
              <w:left w:w="40" w:type="dxa"/>
              <w:bottom w:w="0" w:type="dxa"/>
              <w:right w:w="40" w:type="dxa"/>
            </w:tcMar>
            <w:vAlign w:val="center"/>
          </w:tcPr>
          <w:p w14:paraId="11D67860" w14:textId="77777777" w:rsidR="001372E0" w:rsidRPr="00124738" w:rsidRDefault="001372E0">
            <w:pPr>
              <w:pStyle w:val="Normal0"/>
              <w:widowControl w:val="0"/>
              <w:spacing w:after="0"/>
              <w:jc w:val="center"/>
              <w:rPr>
                <w:rFonts w:asciiTheme="minorHAnsi" w:hAnsiTheme="minorHAnsi" w:cstheme="minorHAnsi"/>
                <w:b/>
                <w:bCs/>
              </w:rPr>
            </w:pPr>
            <w:r w:rsidRPr="00124738">
              <w:rPr>
                <w:rFonts w:asciiTheme="minorHAnsi" w:hAnsiTheme="minorHAnsi" w:cstheme="minorHAnsi"/>
                <w:b/>
                <w:bCs/>
              </w:rPr>
              <w:t>Size</w:t>
            </w:r>
          </w:p>
        </w:tc>
        <w:tc>
          <w:tcPr>
            <w:tcW w:w="3330" w:type="dxa"/>
            <w:tcBorders>
              <w:top w:val="single" w:sz="6" w:space="0" w:color="000000"/>
              <w:left w:val="single" w:sz="6" w:space="0" w:color="000000"/>
              <w:bottom w:val="single" w:sz="6" w:space="0" w:color="000000"/>
              <w:right w:val="single" w:sz="6" w:space="0" w:color="000000"/>
            </w:tcBorders>
            <w:shd w:val="clear" w:color="auto" w:fill="D0CECE"/>
            <w:tcMar>
              <w:top w:w="0" w:type="dxa"/>
              <w:left w:w="40" w:type="dxa"/>
              <w:bottom w:w="0" w:type="dxa"/>
              <w:right w:w="40" w:type="dxa"/>
            </w:tcMar>
            <w:vAlign w:val="center"/>
          </w:tcPr>
          <w:p w14:paraId="6BD4AE0C" w14:textId="77777777" w:rsidR="001372E0" w:rsidRPr="00124738" w:rsidRDefault="001372E0">
            <w:pPr>
              <w:pStyle w:val="Normal0"/>
              <w:widowControl w:val="0"/>
              <w:spacing w:after="0"/>
              <w:jc w:val="center"/>
              <w:rPr>
                <w:rFonts w:asciiTheme="minorHAnsi" w:hAnsiTheme="minorHAnsi" w:cstheme="minorHAnsi"/>
                <w:b/>
                <w:bCs/>
              </w:rPr>
            </w:pPr>
            <w:r w:rsidRPr="00124738">
              <w:rPr>
                <w:rFonts w:asciiTheme="minorHAnsi" w:hAnsiTheme="minorHAnsi" w:cstheme="minorHAnsi"/>
                <w:b/>
                <w:bCs/>
              </w:rPr>
              <w:t>Not Yet Determined</w:t>
            </w:r>
          </w:p>
          <w:p w14:paraId="592604E2" w14:textId="77777777" w:rsidR="001372E0" w:rsidRPr="00124738" w:rsidRDefault="001372E0">
            <w:pPr>
              <w:pStyle w:val="Normal0"/>
              <w:widowControl w:val="0"/>
              <w:spacing w:after="0"/>
              <w:jc w:val="center"/>
              <w:rPr>
                <w:rFonts w:asciiTheme="minorHAnsi" w:hAnsiTheme="minorHAnsi" w:cstheme="minorHAnsi"/>
                <w:b/>
                <w:bCs/>
                <w:i/>
              </w:rPr>
            </w:pPr>
            <w:r w:rsidRPr="00124738">
              <w:rPr>
                <w:rFonts w:asciiTheme="minorHAnsi" w:hAnsiTheme="minorHAnsi" w:cstheme="minorHAnsi"/>
                <w:b/>
                <w:bCs/>
                <w:i/>
              </w:rPr>
              <w:t>(Check box)</w:t>
            </w:r>
          </w:p>
        </w:tc>
      </w:tr>
      <w:tr w:rsidR="001372E0" w:rsidRPr="00124738" w14:paraId="6EF4BD06" w14:textId="77777777" w:rsidTr="000E39AC">
        <w:trPr>
          <w:trHeight w:val="574"/>
        </w:trPr>
        <w:tc>
          <w:tcPr>
            <w:tcW w:w="3238" w:type="dxa"/>
            <w:tcBorders>
              <w:top w:val="nil"/>
              <w:left w:val="single" w:sz="6" w:space="0" w:color="000000"/>
              <w:bottom w:val="single" w:sz="6" w:space="0" w:color="000000"/>
              <w:right w:val="single" w:sz="6" w:space="0" w:color="A3A3A3"/>
            </w:tcBorders>
            <w:tcMar>
              <w:top w:w="0" w:type="dxa"/>
              <w:left w:w="40" w:type="dxa"/>
              <w:bottom w:w="0" w:type="dxa"/>
              <w:right w:w="40" w:type="dxa"/>
            </w:tcMar>
            <w:vAlign w:val="center"/>
          </w:tcPr>
          <w:p w14:paraId="788D7249"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t>PSA Plant (Nm3/h)</w:t>
            </w:r>
          </w:p>
        </w:tc>
        <w:tc>
          <w:tcPr>
            <w:tcW w:w="3062"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6566527A" w14:textId="77777777" w:rsidR="001372E0" w:rsidRPr="00124738" w:rsidRDefault="001372E0">
            <w:pPr>
              <w:pStyle w:val="Normal0"/>
              <w:widowControl w:val="0"/>
              <w:spacing w:after="0"/>
              <w:jc w:val="center"/>
              <w:rPr>
                <w:rFonts w:asciiTheme="minorHAnsi" w:hAnsiTheme="minorHAnsi" w:cstheme="minorHAnsi"/>
              </w:rPr>
            </w:pPr>
          </w:p>
        </w:tc>
        <w:tc>
          <w:tcPr>
            <w:tcW w:w="3330"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21770B2F" w14:textId="77777777" w:rsidR="001372E0" w:rsidRPr="00124738" w:rsidRDefault="001372E0">
            <w:pPr>
              <w:pStyle w:val="Normal0"/>
              <w:widowControl w:val="0"/>
              <w:spacing w:after="0"/>
              <w:jc w:val="center"/>
              <w:rPr>
                <w:rFonts w:asciiTheme="minorHAnsi" w:hAnsiTheme="minorHAnsi" w:cstheme="minorHAnsi"/>
              </w:rPr>
            </w:pPr>
          </w:p>
        </w:tc>
      </w:tr>
      <w:tr w:rsidR="001372E0" w:rsidRPr="00124738" w14:paraId="1E67501F" w14:textId="77777777" w:rsidTr="000E39AC">
        <w:trPr>
          <w:trHeight w:val="574"/>
        </w:trPr>
        <w:tc>
          <w:tcPr>
            <w:tcW w:w="3238" w:type="dxa"/>
            <w:tcBorders>
              <w:top w:val="nil"/>
              <w:left w:val="single" w:sz="6" w:space="0" w:color="000000"/>
              <w:bottom w:val="single" w:sz="6" w:space="0" w:color="000000"/>
              <w:right w:val="single" w:sz="6" w:space="0" w:color="A3A3A3"/>
            </w:tcBorders>
            <w:tcMar>
              <w:top w:w="0" w:type="dxa"/>
              <w:left w:w="40" w:type="dxa"/>
              <w:bottom w:w="0" w:type="dxa"/>
              <w:right w:w="40" w:type="dxa"/>
            </w:tcMar>
            <w:vAlign w:val="center"/>
          </w:tcPr>
          <w:p w14:paraId="3E047CCD"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t>Air Compressor (kW)</w:t>
            </w:r>
          </w:p>
        </w:tc>
        <w:tc>
          <w:tcPr>
            <w:tcW w:w="3062"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4D34946C" w14:textId="77777777" w:rsidR="001372E0" w:rsidRPr="00124738" w:rsidRDefault="001372E0">
            <w:pPr>
              <w:pStyle w:val="Normal0"/>
              <w:widowControl w:val="0"/>
              <w:spacing w:after="0"/>
              <w:jc w:val="center"/>
              <w:rPr>
                <w:rFonts w:asciiTheme="minorHAnsi" w:hAnsiTheme="minorHAnsi" w:cstheme="minorHAnsi"/>
              </w:rPr>
            </w:pPr>
          </w:p>
        </w:tc>
        <w:tc>
          <w:tcPr>
            <w:tcW w:w="3330"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752EC5CD" w14:textId="77777777" w:rsidR="001372E0" w:rsidRPr="00124738" w:rsidRDefault="001372E0">
            <w:pPr>
              <w:pStyle w:val="Normal0"/>
              <w:widowControl w:val="0"/>
              <w:spacing w:after="0"/>
              <w:jc w:val="center"/>
              <w:rPr>
                <w:rFonts w:asciiTheme="minorHAnsi" w:hAnsiTheme="minorHAnsi" w:cstheme="minorHAnsi"/>
              </w:rPr>
            </w:pPr>
          </w:p>
        </w:tc>
      </w:tr>
      <w:tr w:rsidR="001372E0" w:rsidRPr="00124738" w14:paraId="02C0B9E0" w14:textId="77777777" w:rsidTr="000E39AC">
        <w:trPr>
          <w:trHeight w:val="574"/>
        </w:trPr>
        <w:tc>
          <w:tcPr>
            <w:tcW w:w="3238" w:type="dxa"/>
            <w:tcBorders>
              <w:top w:val="nil"/>
              <w:left w:val="single" w:sz="6" w:space="0" w:color="000000"/>
              <w:bottom w:val="single" w:sz="6" w:space="0" w:color="000000"/>
              <w:right w:val="single" w:sz="6" w:space="0" w:color="A3A3A3"/>
            </w:tcBorders>
            <w:tcMar>
              <w:top w:w="0" w:type="dxa"/>
              <w:left w:w="40" w:type="dxa"/>
              <w:bottom w:w="0" w:type="dxa"/>
              <w:right w:w="40" w:type="dxa"/>
            </w:tcMar>
            <w:vAlign w:val="center"/>
          </w:tcPr>
          <w:p w14:paraId="7C797878"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t>Booster Compressor (kW)</w:t>
            </w:r>
          </w:p>
        </w:tc>
        <w:tc>
          <w:tcPr>
            <w:tcW w:w="3062"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5B0F912C" w14:textId="77777777" w:rsidR="001372E0" w:rsidRPr="00124738" w:rsidRDefault="001372E0">
            <w:pPr>
              <w:pStyle w:val="Normal0"/>
              <w:widowControl w:val="0"/>
              <w:spacing w:after="0"/>
              <w:jc w:val="center"/>
              <w:rPr>
                <w:rFonts w:asciiTheme="minorHAnsi" w:hAnsiTheme="minorHAnsi" w:cstheme="minorHAnsi"/>
              </w:rPr>
            </w:pPr>
          </w:p>
        </w:tc>
        <w:tc>
          <w:tcPr>
            <w:tcW w:w="3330"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7F412F4E" w14:textId="77777777" w:rsidR="001372E0" w:rsidRPr="00124738" w:rsidRDefault="001372E0">
            <w:pPr>
              <w:pStyle w:val="Normal0"/>
              <w:widowControl w:val="0"/>
              <w:spacing w:after="0"/>
              <w:jc w:val="center"/>
              <w:rPr>
                <w:rFonts w:asciiTheme="minorHAnsi" w:hAnsiTheme="minorHAnsi" w:cstheme="minorHAnsi"/>
              </w:rPr>
            </w:pPr>
          </w:p>
        </w:tc>
      </w:tr>
      <w:tr w:rsidR="001372E0" w:rsidRPr="00124738" w14:paraId="479F0A77" w14:textId="77777777" w:rsidTr="000E39AC">
        <w:trPr>
          <w:trHeight w:val="574"/>
        </w:trPr>
        <w:tc>
          <w:tcPr>
            <w:tcW w:w="3238" w:type="dxa"/>
            <w:tcBorders>
              <w:top w:val="nil"/>
              <w:left w:val="single" w:sz="6" w:space="0" w:color="000000"/>
              <w:bottom w:val="single" w:sz="6" w:space="0" w:color="000000"/>
              <w:right w:val="single" w:sz="6" w:space="0" w:color="A3A3A3"/>
            </w:tcBorders>
            <w:tcMar>
              <w:top w:w="0" w:type="dxa"/>
              <w:left w:w="40" w:type="dxa"/>
              <w:bottom w:w="0" w:type="dxa"/>
              <w:right w:w="40" w:type="dxa"/>
            </w:tcMar>
            <w:vAlign w:val="center"/>
          </w:tcPr>
          <w:p w14:paraId="36A787A3"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t>Size of Cylinder Filling Manifold</w:t>
            </w:r>
          </w:p>
        </w:tc>
        <w:tc>
          <w:tcPr>
            <w:tcW w:w="3062"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540B5A13" w14:textId="77777777" w:rsidR="001372E0" w:rsidRPr="00124738" w:rsidRDefault="001372E0">
            <w:pPr>
              <w:pStyle w:val="Normal0"/>
              <w:widowControl w:val="0"/>
              <w:spacing w:after="0"/>
              <w:jc w:val="center"/>
              <w:rPr>
                <w:rFonts w:asciiTheme="minorHAnsi" w:hAnsiTheme="minorHAnsi" w:cstheme="minorHAnsi"/>
              </w:rPr>
            </w:pPr>
          </w:p>
        </w:tc>
        <w:tc>
          <w:tcPr>
            <w:tcW w:w="3330"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528B5DEC" w14:textId="77777777" w:rsidR="001372E0" w:rsidRPr="00124738" w:rsidRDefault="001372E0">
            <w:pPr>
              <w:pStyle w:val="Normal0"/>
              <w:widowControl w:val="0"/>
              <w:spacing w:after="0"/>
              <w:jc w:val="center"/>
              <w:rPr>
                <w:rFonts w:asciiTheme="minorHAnsi" w:hAnsiTheme="minorHAnsi" w:cstheme="minorHAnsi"/>
              </w:rPr>
            </w:pPr>
          </w:p>
        </w:tc>
      </w:tr>
    </w:tbl>
    <w:p w14:paraId="3B614801" w14:textId="77777777" w:rsidR="001372E0" w:rsidRPr="00124738" w:rsidRDefault="001372E0" w:rsidP="001372E0">
      <w:pPr>
        <w:pStyle w:val="Normal0"/>
        <w:pBdr>
          <w:top w:val="nil"/>
          <w:left w:val="nil"/>
          <w:bottom w:val="nil"/>
          <w:right w:val="nil"/>
          <w:between w:val="nil"/>
        </w:pBdr>
        <w:spacing w:after="0" w:line="240" w:lineRule="auto"/>
        <w:jc w:val="both"/>
        <w:rPr>
          <w:rFonts w:asciiTheme="minorHAnsi" w:hAnsiTheme="minorHAnsi" w:cstheme="minorHAnsi"/>
        </w:rPr>
      </w:pPr>
    </w:p>
    <w:p w14:paraId="5287FBD2" w14:textId="77777777" w:rsidR="00CC58EF" w:rsidRPr="00124738" w:rsidRDefault="00CC58EF" w:rsidP="001372E0">
      <w:pPr>
        <w:pStyle w:val="Normal0"/>
        <w:pBdr>
          <w:top w:val="nil"/>
          <w:left w:val="nil"/>
          <w:bottom w:val="nil"/>
          <w:right w:val="nil"/>
          <w:between w:val="nil"/>
        </w:pBdr>
        <w:spacing w:after="0" w:line="240" w:lineRule="auto"/>
        <w:jc w:val="both"/>
        <w:rPr>
          <w:rFonts w:asciiTheme="minorHAnsi" w:hAnsiTheme="minorHAnsi" w:cstheme="minorHAnsi"/>
        </w:rPr>
      </w:pPr>
    </w:p>
    <w:p w14:paraId="5F9EA0BA" w14:textId="79D87C80" w:rsidR="00CC58EF" w:rsidRPr="00124738" w:rsidRDefault="00B720BE" w:rsidP="02F50413">
      <w:pPr>
        <w:pStyle w:val="Normal0"/>
        <w:numPr>
          <w:ilvl w:val="0"/>
          <w:numId w:val="35"/>
        </w:numPr>
        <w:pBdr>
          <w:top w:val="nil"/>
          <w:left w:val="nil"/>
          <w:bottom w:val="nil"/>
          <w:right w:val="nil"/>
          <w:between w:val="nil"/>
        </w:pBdr>
        <w:spacing w:after="0" w:line="240" w:lineRule="auto"/>
        <w:jc w:val="both"/>
        <w:rPr>
          <w:rFonts w:asciiTheme="minorHAnsi" w:hAnsiTheme="minorHAnsi" w:cstheme="minorHAnsi"/>
          <w:b/>
          <w:bCs/>
          <w:sz w:val="24"/>
          <w:szCs w:val="24"/>
        </w:rPr>
      </w:pPr>
      <w:r w:rsidRPr="00124738">
        <w:rPr>
          <w:rFonts w:asciiTheme="minorHAnsi" w:hAnsiTheme="minorHAnsi" w:cstheme="minorHAnsi"/>
          <w:b/>
          <w:bCs/>
          <w:sz w:val="24"/>
          <w:szCs w:val="24"/>
        </w:rPr>
        <w:t>Reporting</w:t>
      </w:r>
      <w:r w:rsidR="00FA2D12" w:rsidRPr="00124738">
        <w:rPr>
          <w:rFonts w:asciiTheme="minorHAnsi" w:hAnsiTheme="minorHAnsi" w:cstheme="minorHAnsi"/>
          <w:b/>
          <w:bCs/>
          <w:sz w:val="24"/>
          <w:szCs w:val="24"/>
        </w:rPr>
        <w:t xml:space="preserve"> verification</w:t>
      </w:r>
      <w:r w:rsidR="00A47A5D" w:rsidRPr="00124738">
        <w:rPr>
          <w:rFonts w:asciiTheme="minorHAnsi" w:hAnsiTheme="minorHAnsi" w:cstheme="minorHAnsi"/>
          <w:b/>
          <w:bCs/>
          <w:sz w:val="24"/>
          <w:szCs w:val="24"/>
        </w:rPr>
        <w:t xml:space="preserve">: </w:t>
      </w:r>
      <w:r w:rsidRPr="00124738">
        <w:rPr>
          <w:rFonts w:asciiTheme="minorHAnsi" w:hAnsiTheme="minorHAnsi" w:cstheme="minorHAnsi"/>
          <w:b/>
          <w:bCs/>
          <w:sz w:val="24"/>
          <w:szCs w:val="24"/>
        </w:rPr>
        <w:t>N</w:t>
      </w:r>
      <w:r w:rsidR="00A47A5D" w:rsidRPr="00124738">
        <w:rPr>
          <w:rFonts w:asciiTheme="minorHAnsi" w:hAnsiTheme="minorHAnsi" w:cstheme="minorHAnsi"/>
          <w:b/>
          <w:bCs/>
          <w:sz w:val="24"/>
          <w:szCs w:val="24"/>
        </w:rPr>
        <w:t>umber of PSA plants reported as installed with Global Fund investment and functional.</w:t>
      </w:r>
    </w:p>
    <w:p w14:paraId="5BAAE5E0" w14:textId="77777777" w:rsidR="00D2613A" w:rsidRPr="00124738" w:rsidRDefault="00D2613A" w:rsidP="00D2613A">
      <w:pPr>
        <w:pStyle w:val="Normal0"/>
        <w:pBdr>
          <w:top w:val="nil"/>
          <w:left w:val="nil"/>
          <w:bottom w:val="nil"/>
          <w:right w:val="nil"/>
          <w:between w:val="nil"/>
        </w:pBdr>
        <w:spacing w:after="0" w:line="240" w:lineRule="auto"/>
        <w:jc w:val="both"/>
        <w:rPr>
          <w:rFonts w:asciiTheme="minorHAnsi" w:hAnsiTheme="minorHAnsi" w:cstheme="minorHAnsi"/>
        </w:rPr>
      </w:pPr>
    </w:p>
    <w:tbl>
      <w:tblPr>
        <w:tblStyle w:val="GridTable4"/>
        <w:tblW w:w="0" w:type="auto"/>
        <w:tblLook w:val="04A0" w:firstRow="1" w:lastRow="0" w:firstColumn="1" w:lastColumn="0" w:noHBand="0" w:noVBand="1"/>
      </w:tblPr>
      <w:tblGrid>
        <w:gridCol w:w="4813"/>
        <w:gridCol w:w="4814"/>
      </w:tblGrid>
      <w:tr w:rsidR="00D2613A" w:rsidRPr="00124738" w14:paraId="75A2D08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0DE55A38" w14:textId="77777777" w:rsidR="00D2613A" w:rsidRPr="00124738" w:rsidRDefault="00D2613A">
            <w:pPr>
              <w:pStyle w:val="Normal0"/>
              <w:spacing w:after="0" w:line="240" w:lineRule="auto"/>
              <w:jc w:val="both"/>
              <w:rPr>
                <w:rFonts w:asciiTheme="minorHAnsi" w:hAnsiTheme="minorHAnsi" w:cstheme="minorHAnsi"/>
              </w:rPr>
            </w:pPr>
            <w:r w:rsidRPr="00124738">
              <w:rPr>
                <w:rFonts w:asciiTheme="minorHAnsi" w:hAnsiTheme="minorHAnsi" w:cstheme="minorHAnsi"/>
              </w:rPr>
              <w:t>Question</w:t>
            </w:r>
          </w:p>
        </w:tc>
        <w:tc>
          <w:tcPr>
            <w:tcW w:w="4814" w:type="dxa"/>
          </w:tcPr>
          <w:p w14:paraId="32C2C8EC" w14:textId="77777777" w:rsidR="00D2613A" w:rsidRPr="00124738" w:rsidRDefault="00D2613A">
            <w:pPr>
              <w:pStyle w:val="Norm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24738">
              <w:rPr>
                <w:rFonts w:asciiTheme="minorHAnsi" w:hAnsiTheme="minorHAnsi" w:cstheme="minorHAnsi"/>
              </w:rPr>
              <w:t>Response</w:t>
            </w:r>
          </w:p>
        </w:tc>
      </w:tr>
      <w:tr w:rsidR="00424E63" w:rsidRPr="00124738" w14:paraId="701E626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0A297A59" w14:textId="7FA28EE7" w:rsidR="00424E63" w:rsidRPr="00124738" w:rsidRDefault="00424E63" w:rsidP="000B5777">
            <w:pPr>
              <w:pStyle w:val="Normal0"/>
              <w:numPr>
                <w:ilvl w:val="0"/>
                <w:numId w:val="47"/>
              </w:numPr>
              <w:pBdr>
                <w:top w:val="nil"/>
                <w:left w:val="nil"/>
                <w:bottom w:val="nil"/>
                <w:right w:val="nil"/>
                <w:between w:val="nil"/>
              </w:pBdr>
              <w:spacing w:after="0" w:line="240" w:lineRule="auto"/>
              <w:ind w:left="430"/>
              <w:jc w:val="both"/>
              <w:rPr>
                <w:rFonts w:asciiTheme="minorHAnsi" w:hAnsiTheme="minorHAnsi" w:cstheme="minorHAnsi"/>
                <w:b w:val="0"/>
                <w:bCs w:val="0"/>
              </w:rPr>
            </w:pPr>
            <w:r w:rsidRPr="00124738">
              <w:rPr>
                <w:rFonts w:asciiTheme="minorHAnsi" w:hAnsiTheme="minorHAnsi" w:cstheme="minorHAnsi"/>
              </w:rPr>
              <w:t xml:space="preserve">Has an adequate reporting system been put in place to report against this indicator? </w:t>
            </w:r>
            <w:r w:rsidRPr="00124738">
              <w:rPr>
                <w:rFonts w:asciiTheme="minorHAnsi" w:hAnsiTheme="minorHAnsi" w:cstheme="minorHAnsi"/>
                <w:szCs w:val="24"/>
              </w:rPr>
              <w:t>Briefly describe it and highlighted any issues/risks, as relevant.</w:t>
            </w:r>
          </w:p>
        </w:tc>
        <w:tc>
          <w:tcPr>
            <w:tcW w:w="4814" w:type="dxa"/>
          </w:tcPr>
          <w:p w14:paraId="74475896" w14:textId="77777777" w:rsidR="00424E63" w:rsidRPr="00124738" w:rsidRDefault="00424E63" w:rsidP="00424E63">
            <w:pPr>
              <w:pStyle w:val="Norm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24E63" w:rsidRPr="00124738" w14:paraId="4D0D523F" w14:textId="77777777">
        <w:tc>
          <w:tcPr>
            <w:cnfStyle w:val="001000000000" w:firstRow="0" w:lastRow="0" w:firstColumn="1" w:lastColumn="0" w:oddVBand="0" w:evenVBand="0" w:oddHBand="0" w:evenHBand="0" w:firstRowFirstColumn="0" w:firstRowLastColumn="0" w:lastRowFirstColumn="0" w:lastRowLastColumn="0"/>
            <w:tcW w:w="4813" w:type="dxa"/>
          </w:tcPr>
          <w:p w14:paraId="5DC420FC" w14:textId="433D2A5B" w:rsidR="00424E63" w:rsidRPr="00124738" w:rsidRDefault="00424E63" w:rsidP="000B5777">
            <w:pPr>
              <w:pStyle w:val="Normal0"/>
              <w:numPr>
                <w:ilvl w:val="0"/>
                <w:numId w:val="47"/>
              </w:numPr>
              <w:pBdr>
                <w:top w:val="nil"/>
                <w:left w:val="nil"/>
                <w:bottom w:val="nil"/>
                <w:right w:val="nil"/>
                <w:between w:val="nil"/>
              </w:pBdr>
              <w:spacing w:after="0" w:line="240" w:lineRule="auto"/>
              <w:ind w:left="430"/>
              <w:jc w:val="both"/>
              <w:rPr>
                <w:rFonts w:asciiTheme="minorHAnsi" w:hAnsiTheme="minorHAnsi" w:cstheme="minorHAnsi"/>
                <w:b w:val="0"/>
              </w:rPr>
            </w:pPr>
            <w:r w:rsidRPr="00124738">
              <w:rPr>
                <w:rFonts w:asciiTheme="minorHAnsi" w:hAnsiTheme="minorHAnsi" w:cstheme="minorHAnsi"/>
              </w:rPr>
              <w:t xml:space="preserve">What is the total number of </w:t>
            </w:r>
            <w:r w:rsidR="42344E28" w:rsidRPr="00124738">
              <w:rPr>
                <w:rFonts w:asciiTheme="minorHAnsi" w:hAnsiTheme="minorHAnsi" w:cstheme="minorHAnsi"/>
              </w:rPr>
              <w:t>PSA plant</w:t>
            </w:r>
            <w:r w:rsidR="17B66559" w:rsidRPr="00124738">
              <w:rPr>
                <w:rFonts w:asciiTheme="minorHAnsi" w:hAnsiTheme="minorHAnsi" w:cstheme="minorHAnsi"/>
              </w:rPr>
              <w:t>s</w:t>
            </w:r>
            <w:r w:rsidRPr="00124738">
              <w:rPr>
                <w:rFonts w:asciiTheme="minorHAnsi" w:hAnsiTheme="minorHAnsi" w:cstheme="minorHAnsi"/>
              </w:rPr>
              <w:t xml:space="preserve"> reported at national level?</w:t>
            </w:r>
          </w:p>
        </w:tc>
        <w:tc>
          <w:tcPr>
            <w:tcW w:w="4814" w:type="dxa"/>
          </w:tcPr>
          <w:p w14:paraId="48324EFE" w14:textId="77777777" w:rsidR="00424E63" w:rsidRPr="00124738" w:rsidRDefault="00424E63" w:rsidP="00424E63">
            <w:pPr>
              <w:pStyle w:val="Norm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E3E28" w:rsidRPr="00124738" w14:paraId="0D1E37A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308DA88D" w14:textId="2665640A" w:rsidR="002E3E28" w:rsidRPr="00124738" w:rsidRDefault="00BF5691" w:rsidP="000B5777">
            <w:pPr>
              <w:pStyle w:val="Normal0"/>
              <w:numPr>
                <w:ilvl w:val="0"/>
                <w:numId w:val="47"/>
              </w:numPr>
              <w:pBdr>
                <w:top w:val="nil"/>
                <w:left w:val="nil"/>
                <w:bottom w:val="nil"/>
                <w:right w:val="nil"/>
                <w:between w:val="nil"/>
              </w:pBdr>
              <w:spacing w:after="0" w:line="240" w:lineRule="auto"/>
              <w:ind w:left="430"/>
              <w:jc w:val="both"/>
              <w:rPr>
                <w:rFonts w:asciiTheme="minorHAnsi" w:hAnsiTheme="minorHAnsi" w:cstheme="minorHAnsi"/>
                <w:b w:val="0"/>
                <w:bCs w:val="0"/>
              </w:rPr>
            </w:pPr>
            <w:r w:rsidRPr="00124738">
              <w:rPr>
                <w:rFonts w:asciiTheme="minorHAnsi" w:hAnsiTheme="minorHAnsi" w:cstheme="minorHAnsi"/>
              </w:rPr>
              <w:t xml:space="preserve">What is the total number of </w:t>
            </w:r>
            <w:r w:rsidR="1799E68F" w:rsidRPr="00124738">
              <w:rPr>
                <w:rFonts w:asciiTheme="minorHAnsi" w:hAnsiTheme="minorHAnsi" w:cstheme="minorHAnsi"/>
              </w:rPr>
              <w:t>PSA plants</w:t>
            </w:r>
            <w:r w:rsidR="000B5777" w:rsidRPr="00124738">
              <w:rPr>
                <w:rFonts w:asciiTheme="minorHAnsi" w:hAnsiTheme="minorHAnsi" w:cstheme="minorHAnsi"/>
              </w:rPr>
              <w:t xml:space="preserve"> </w:t>
            </w:r>
            <w:r w:rsidRPr="00124738">
              <w:rPr>
                <w:rFonts w:asciiTheme="minorHAnsi" w:hAnsiTheme="minorHAnsi" w:cstheme="minorHAnsi"/>
              </w:rPr>
              <w:t>visited by the LFA that reported against this indicator?</w:t>
            </w:r>
          </w:p>
        </w:tc>
        <w:tc>
          <w:tcPr>
            <w:tcW w:w="4814" w:type="dxa"/>
          </w:tcPr>
          <w:p w14:paraId="4587FDBE" w14:textId="77777777" w:rsidR="002E3E28" w:rsidRPr="00124738" w:rsidRDefault="002E3E28" w:rsidP="00424E63">
            <w:pPr>
              <w:pStyle w:val="Norm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F5691" w:rsidRPr="00124738" w14:paraId="2154C067" w14:textId="77777777">
        <w:tc>
          <w:tcPr>
            <w:cnfStyle w:val="001000000000" w:firstRow="0" w:lastRow="0" w:firstColumn="1" w:lastColumn="0" w:oddVBand="0" w:evenVBand="0" w:oddHBand="0" w:evenHBand="0" w:firstRowFirstColumn="0" w:firstRowLastColumn="0" w:lastRowFirstColumn="0" w:lastRowLastColumn="0"/>
            <w:tcW w:w="4813" w:type="dxa"/>
          </w:tcPr>
          <w:p w14:paraId="6C893F79" w14:textId="58E4D532" w:rsidR="00BF5691" w:rsidRPr="00124738" w:rsidRDefault="006C6ABA" w:rsidP="000B5777">
            <w:pPr>
              <w:pStyle w:val="Normal0"/>
              <w:numPr>
                <w:ilvl w:val="0"/>
                <w:numId w:val="47"/>
              </w:numPr>
              <w:pBdr>
                <w:top w:val="nil"/>
                <w:left w:val="nil"/>
                <w:bottom w:val="nil"/>
                <w:right w:val="nil"/>
                <w:between w:val="nil"/>
              </w:pBdr>
              <w:spacing w:after="0" w:line="240" w:lineRule="auto"/>
              <w:ind w:left="430"/>
              <w:jc w:val="both"/>
              <w:rPr>
                <w:rFonts w:asciiTheme="minorHAnsi" w:hAnsiTheme="minorHAnsi" w:cstheme="minorHAnsi"/>
                <w:b w:val="0"/>
                <w:bCs w:val="0"/>
              </w:rPr>
            </w:pPr>
            <w:r w:rsidRPr="00124738">
              <w:rPr>
                <w:rFonts w:asciiTheme="minorHAnsi" w:hAnsiTheme="minorHAnsi" w:cstheme="minorHAnsi"/>
              </w:rPr>
              <w:t>Are source documents at the site available to verify reporting?</w:t>
            </w:r>
          </w:p>
        </w:tc>
        <w:tc>
          <w:tcPr>
            <w:tcW w:w="4814" w:type="dxa"/>
          </w:tcPr>
          <w:p w14:paraId="6855095A" w14:textId="77777777" w:rsidR="00BF5691" w:rsidRPr="00124738" w:rsidRDefault="00BF5691" w:rsidP="00424E63">
            <w:pPr>
              <w:pStyle w:val="Norm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C6ABA" w:rsidRPr="00124738" w14:paraId="41A262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3A193B76" w14:textId="07DF1550" w:rsidR="006C6ABA" w:rsidRPr="00124738" w:rsidRDefault="00B30C9B" w:rsidP="000B5777">
            <w:pPr>
              <w:pStyle w:val="Normal0"/>
              <w:numPr>
                <w:ilvl w:val="0"/>
                <w:numId w:val="47"/>
              </w:numPr>
              <w:pBdr>
                <w:top w:val="nil"/>
                <w:left w:val="nil"/>
                <w:bottom w:val="nil"/>
                <w:right w:val="nil"/>
                <w:between w:val="nil"/>
              </w:pBdr>
              <w:spacing w:after="0" w:line="240" w:lineRule="auto"/>
              <w:ind w:left="430"/>
              <w:jc w:val="both"/>
              <w:rPr>
                <w:rFonts w:asciiTheme="minorHAnsi" w:hAnsiTheme="minorHAnsi" w:cstheme="minorHAnsi"/>
                <w:b w:val="0"/>
                <w:bCs w:val="0"/>
              </w:rPr>
            </w:pPr>
            <w:r w:rsidRPr="00124738">
              <w:rPr>
                <w:rFonts w:asciiTheme="minorHAnsi" w:hAnsiTheme="minorHAnsi" w:cstheme="minorHAnsi"/>
              </w:rPr>
              <w:t>Is there</w:t>
            </w:r>
            <w:r w:rsidR="6A7C4245" w:rsidRPr="00124738">
              <w:rPr>
                <w:rFonts w:asciiTheme="minorHAnsi" w:hAnsiTheme="minorHAnsi" w:cstheme="minorHAnsi"/>
              </w:rPr>
              <w:t xml:space="preserve"> </w:t>
            </w:r>
            <w:r w:rsidR="4CF19556" w:rsidRPr="00124738">
              <w:rPr>
                <w:rFonts w:asciiTheme="minorHAnsi" w:hAnsiTheme="minorHAnsi" w:cstheme="minorHAnsi"/>
              </w:rPr>
              <w:t>document</w:t>
            </w:r>
            <w:r w:rsidR="79DFE37C" w:rsidRPr="00124738">
              <w:rPr>
                <w:rFonts w:asciiTheme="minorHAnsi" w:hAnsiTheme="minorHAnsi" w:cstheme="minorHAnsi"/>
              </w:rPr>
              <w:t>ed</w:t>
            </w:r>
            <w:r w:rsidRPr="00124738">
              <w:rPr>
                <w:rFonts w:asciiTheme="minorHAnsi" w:hAnsiTheme="minorHAnsi" w:cstheme="minorHAnsi"/>
                <w:b w:val="0"/>
              </w:rPr>
              <w:t xml:space="preserve"> </w:t>
            </w:r>
            <w:r w:rsidRPr="00124738">
              <w:rPr>
                <w:rFonts w:asciiTheme="minorHAnsi" w:hAnsiTheme="minorHAnsi" w:cstheme="minorHAnsi"/>
              </w:rPr>
              <w:t xml:space="preserve">evidence of appropriate </w:t>
            </w:r>
            <w:r w:rsidR="00575BFB" w:rsidRPr="00124738">
              <w:rPr>
                <w:rFonts w:asciiTheme="minorHAnsi" w:hAnsiTheme="minorHAnsi" w:cstheme="minorHAnsi"/>
              </w:rPr>
              <w:t xml:space="preserve">installation and </w:t>
            </w:r>
            <w:r w:rsidRPr="00124738">
              <w:rPr>
                <w:rFonts w:asciiTheme="minorHAnsi" w:hAnsiTheme="minorHAnsi" w:cstheme="minorHAnsi"/>
              </w:rPr>
              <w:t>functionality when reporting against this indicator?</w:t>
            </w:r>
            <w:r w:rsidR="0062E8FE" w:rsidRPr="00124738">
              <w:rPr>
                <w:rFonts w:asciiTheme="minorHAnsi" w:hAnsiTheme="minorHAnsi" w:cstheme="minorHAnsi"/>
                <w:b w:val="0"/>
                <w:bCs w:val="0"/>
              </w:rPr>
              <w:t xml:space="preserve"> </w:t>
            </w:r>
            <w:r w:rsidR="0062E8FE" w:rsidRPr="00124738">
              <w:rPr>
                <w:rFonts w:asciiTheme="minorHAnsi" w:hAnsiTheme="minorHAnsi" w:cstheme="minorHAnsi"/>
              </w:rPr>
              <w:t>e.g</w:t>
            </w:r>
            <w:r w:rsidR="000B5777" w:rsidRPr="00124738">
              <w:rPr>
                <w:rFonts w:asciiTheme="minorHAnsi" w:hAnsiTheme="minorHAnsi" w:cstheme="minorHAnsi"/>
              </w:rPr>
              <w:t>.</w:t>
            </w:r>
            <w:r w:rsidR="0062E8FE" w:rsidRPr="00124738">
              <w:rPr>
                <w:rFonts w:asciiTheme="minorHAnsi" w:hAnsiTheme="minorHAnsi" w:cstheme="minorHAnsi"/>
              </w:rPr>
              <w:t xml:space="preserve"> Daily checklist for PSA plant operations, SOP’s</w:t>
            </w:r>
          </w:p>
        </w:tc>
        <w:tc>
          <w:tcPr>
            <w:tcW w:w="4814" w:type="dxa"/>
          </w:tcPr>
          <w:p w14:paraId="750AFD3F" w14:textId="77777777" w:rsidR="006C6ABA" w:rsidRPr="00124738" w:rsidRDefault="006C6ABA" w:rsidP="00424E63">
            <w:pPr>
              <w:pStyle w:val="Norm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080D430A" w14:textId="77777777" w:rsidR="00D2613A" w:rsidRPr="00124738" w:rsidRDefault="00D2613A" w:rsidP="00D2613A">
      <w:pPr>
        <w:pStyle w:val="Normal0"/>
        <w:pBdr>
          <w:top w:val="nil"/>
          <w:left w:val="nil"/>
          <w:bottom w:val="nil"/>
          <w:right w:val="nil"/>
          <w:between w:val="nil"/>
        </w:pBdr>
        <w:spacing w:after="0" w:line="240" w:lineRule="auto"/>
        <w:jc w:val="both"/>
        <w:rPr>
          <w:rFonts w:asciiTheme="minorHAnsi" w:hAnsiTheme="minorHAnsi" w:cstheme="minorHAnsi"/>
        </w:rPr>
      </w:pPr>
    </w:p>
    <w:p w14:paraId="258F6E44" w14:textId="77777777" w:rsidR="00CC58EF" w:rsidRPr="00124738" w:rsidRDefault="00CC58EF" w:rsidP="001372E0">
      <w:pPr>
        <w:pStyle w:val="Normal0"/>
        <w:pBdr>
          <w:top w:val="nil"/>
          <w:left w:val="nil"/>
          <w:bottom w:val="nil"/>
          <w:right w:val="nil"/>
          <w:between w:val="nil"/>
        </w:pBdr>
        <w:spacing w:after="0" w:line="240" w:lineRule="auto"/>
        <w:jc w:val="both"/>
        <w:rPr>
          <w:rFonts w:asciiTheme="minorHAnsi" w:hAnsiTheme="minorHAnsi" w:cstheme="minorHAnsi"/>
        </w:rPr>
      </w:pPr>
    </w:p>
    <w:p w14:paraId="1E1420DD" w14:textId="0E4CE26D" w:rsidR="001372E0" w:rsidRPr="00124738" w:rsidRDefault="00450667" w:rsidP="001372E0">
      <w:pPr>
        <w:pStyle w:val="Normal0"/>
        <w:pBdr>
          <w:top w:val="nil"/>
          <w:left w:val="nil"/>
          <w:bottom w:val="nil"/>
          <w:right w:val="nil"/>
          <w:between w:val="nil"/>
        </w:pBdr>
        <w:spacing w:after="0" w:line="240" w:lineRule="auto"/>
        <w:jc w:val="both"/>
        <w:rPr>
          <w:rFonts w:asciiTheme="minorHAnsi" w:hAnsiTheme="minorHAnsi" w:cstheme="minorHAnsi"/>
        </w:rPr>
      </w:pPr>
      <w:r w:rsidRPr="00124738">
        <w:rPr>
          <w:rFonts w:asciiTheme="minorHAnsi" w:hAnsiTheme="minorHAnsi" w:cstheme="minorHAnsi"/>
        </w:rPr>
        <w:lastRenderedPageBreak/>
        <w:t>If needed, f</w:t>
      </w:r>
      <w:r w:rsidR="001372E0" w:rsidRPr="00124738">
        <w:rPr>
          <w:rFonts w:asciiTheme="minorHAnsi" w:hAnsiTheme="minorHAnsi" w:cstheme="minorHAnsi"/>
        </w:rPr>
        <w:t xml:space="preserve">ollow the steps </w:t>
      </w:r>
      <w:r w:rsidR="000E39AC" w:rsidRPr="00124738">
        <w:rPr>
          <w:rFonts w:asciiTheme="minorHAnsi" w:hAnsiTheme="minorHAnsi" w:cstheme="minorHAnsi"/>
        </w:rPr>
        <w:t>below</w:t>
      </w:r>
      <w:r w:rsidR="001372E0" w:rsidRPr="00124738">
        <w:rPr>
          <w:rFonts w:asciiTheme="minorHAnsi" w:hAnsiTheme="minorHAnsi" w:cstheme="minorHAnsi"/>
        </w:rPr>
        <w:t xml:space="preserve"> to</w:t>
      </w:r>
      <w:r w:rsidRPr="00124738">
        <w:rPr>
          <w:rFonts w:asciiTheme="minorHAnsi" w:hAnsiTheme="minorHAnsi" w:cstheme="minorHAnsi"/>
        </w:rPr>
        <w:t xml:space="preserve"> verify</w:t>
      </w:r>
      <w:r w:rsidR="001372E0" w:rsidRPr="00124738">
        <w:rPr>
          <w:rFonts w:asciiTheme="minorHAnsi" w:hAnsiTheme="minorHAnsi" w:cstheme="minorHAnsi"/>
        </w:rPr>
        <w:t xml:space="preserve"> </w:t>
      </w:r>
      <w:r w:rsidRPr="00124738">
        <w:rPr>
          <w:rFonts w:asciiTheme="minorHAnsi" w:hAnsiTheme="minorHAnsi" w:cstheme="minorHAnsi"/>
        </w:rPr>
        <w:t>the PSA plant</w:t>
      </w:r>
      <w:r w:rsidR="001372E0" w:rsidRPr="00124738">
        <w:rPr>
          <w:rFonts w:asciiTheme="minorHAnsi" w:hAnsiTheme="minorHAnsi" w:cstheme="minorHAnsi"/>
        </w:rPr>
        <w:t xml:space="preserve"> specifications.</w:t>
      </w:r>
    </w:p>
    <w:p w14:paraId="053D713E" w14:textId="77777777" w:rsidR="001372E0" w:rsidRPr="00124738" w:rsidRDefault="001372E0" w:rsidP="001372E0">
      <w:pPr>
        <w:pStyle w:val="Normal0"/>
        <w:spacing w:after="0" w:line="240" w:lineRule="auto"/>
        <w:jc w:val="both"/>
        <w:rPr>
          <w:rFonts w:asciiTheme="minorHAnsi" w:hAnsiTheme="minorHAnsi" w:cstheme="minorHAnsi"/>
        </w:rPr>
      </w:pPr>
    </w:p>
    <w:p w14:paraId="212DF86B" w14:textId="5907CAFE" w:rsidR="001372E0" w:rsidRPr="00124738" w:rsidRDefault="00450667" w:rsidP="001372E0">
      <w:pPr>
        <w:pStyle w:val="Normal0"/>
        <w:spacing w:after="0" w:line="240" w:lineRule="auto"/>
        <w:jc w:val="both"/>
        <w:rPr>
          <w:rFonts w:asciiTheme="minorHAnsi" w:hAnsiTheme="minorHAnsi" w:cstheme="minorHAnsi"/>
          <w:b/>
          <w:bCs/>
        </w:rPr>
      </w:pPr>
      <w:r w:rsidRPr="00124738">
        <w:rPr>
          <w:rFonts w:asciiTheme="minorHAnsi" w:hAnsiTheme="minorHAnsi" w:cstheme="minorHAnsi"/>
          <w:b/>
          <w:bCs/>
        </w:rPr>
        <w:t xml:space="preserve">Steps for verification of </w:t>
      </w:r>
      <w:r w:rsidR="001372E0" w:rsidRPr="00124738">
        <w:rPr>
          <w:rFonts w:asciiTheme="minorHAnsi" w:hAnsiTheme="minorHAnsi" w:cstheme="minorHAnsi"/>
          <w:b/>
          <w:bCs/>
        </w:rPr>
        <w:t>Equipment Specifications</w:t>
      </w:r>
    </w:p>
    <w:p w14:paraId="7B9FF0BE" w14:textId="77777777" w:rsidR="001372E0" w:rsidRPr="00124738" w:rsidRDefault="001372E0" w:rsidP="001372E0">
      <w:pPr>
        <w:pStyle w:val="Normal0"/>
        <w:spacing w:after="0" w:line="240" w:lineRule="auto"/>
        <w:rPr>
          <w:rFonts w:asciiTheme="minorHAnsi" w:hAnsiTheme="minorHAnsi" w:cstheme="minorHAnsi"/>
        </w:rPr>
      </w:pPr>
      <w:r w:rsidRPr="00124738">
        <w:rPr>
          <w:rFonts w:asciiTheme="minorHAnsi" w:hAnsiTheme="minorHAnsi" w:cstheme="minorHAnsi"/>
        </w:rPr>
        <w:t>The following calculations are preliminary sizing estimates. Other sizing recommendation tools exist, and the tool used here is intended to provide an estimate of required plant size.</w:t>
      </w:r>
    </w:p>
    <w:p w14:paraId="41E39AFD" w14:textId="77777777" w:rsidR="001372E0" w:rsidRPr="00124738" w:rsidRDefault="001372E0" w:rsidP="001372E0">
      <w:pPr>
        <w:pStyle w:val="Normal0"/>
        <w:spacing w:after="0" w:line="240" w:lineRule="auto"/>
        <w:jc w:val="both"/>
        <w:rPr>
          <w:rFonts w:asciiTheme="minorHAnsi" w:hAnsiTheme="minorHAnsi" w:cstheme="minorHAnsi"/>
        </w:rPr>
      </w:pPr>
    </w:p>
    <w:p w14:paraId="53BDC063" w14:textId="77777777" w:rsidR="001372E0" w:rsidRPr="00124738" w:rsidRDefault="001372E0" w:rsidP="001372E0">
      <w:pPr>
        <w:pStyle w:val="Normal0"/>
        <w:spacing w:after="0" w:line="240" w:lineRule="auto"/>
        <w:jc w:val="both"/>
        <w:rPr>
          <w:rFonts w:asciiTheme="minorHAnsi" w:hAnsiTheme="minorHAnsi" w:cstheme="minorHAnsi"/>
          <w:u w:val="single"/>
        </w:rPr>
      </w:pPr>
      <w:r w:rsidRPr="00124738">
        <w:rPr>
          <w:rFonts w:asciiTheme="minorHAnsi" w:hAnsiTheme="minorHAnsi" w:cstheme="minorHAnsi"/>
          <w:u w:val="single"/>
        </w:rPr>
        <w:t>Step 1: Oxygen Needs Estimate</w:t>
      </w:r>
    </w:p>
    <w:p w14:paraId="318A860F" w14:textId="49976A7D" w:rsidR="001372E0" w:rsidRPr="00124738" w:rsidRDefault="001372E0" w:rsidP="001372E0">
      <w:pPr>
        <w:pStyle w:val="Normal0"/>
        <w:spacing w:after="0" w:line="240" w:lineRule="auto"/>
        <w:jc w:val="both"/>
        <w:rPr>
          <w:rFonts w:asciiTheme="minorHAnsi" w:hAnsiTheme="minorHAnsi" w:cstheme="minorHAnsi"/>
        </w:rPr>
      </w:pPr>
      <w:r w:rsidRPr="00124738">
        <w:rPr>
          <w:rFonts w:asciiTheme="minorHAnsi" w:hAnsiTheme="minorHAnsi" w:cstheme="minorHAnsi"/>
        </w:rPr>
        <w:t xml:space="preserve">Using the Table 13 recommendations from the </w:t>
      </w:r>
      <w:hyperlink w:anchor="MedicalGasesMemorandum" w:history="1">
        <w:r w:rsidRPr="00124738">
          <w:rPr>
            <w:rStyle w:val="Hyperlink"/>
            <w:rFonts w:asciiTheme="minorHAnsi" w:hAnsiTheme="minorHAnsi" w:cstheme="minorHAnsi"/>
          </w:rPr>
          <w:t>UK NHS Health Technical Memorandum (HTM)</w:t>
        </w:r>
      </w:hyperlink>
      <w:r w:rsidRPr="00124738">
        <w:rPr>
          <w:rFonts w:asciiTheme="minorHAnsi" w:hAnsiTheme="minorHAnsi" w:cstheme="minorHAnsi"/>
        </w:rPr>
        <w:t xml:space="preserve"> on medical gas pipeline systems, the PSA plant can be sized based on bed counts. Follow the instructions below to estimate the Total Hospital Demand based on room and bed counts. The diversified flow is the total flow assumed to be used simultaneously in the hospital and is the measurement used to size PSA plants.</w:t>
      </w:r>
    </w:p>
    <w:p w14:paraId="2A45BD1A" w14:textId="77777777" w:rsidR="001372E0" w:rsidRPr="00124738" w:rsidRDefault="001372E0" w:rsidP="001372E0">
      <w:pPr>
        <w:pStyle w:val="Normal0"/>
        <w:spacing w:after="0" w:line="240" w:lineRule="auto"/>
        <w:jc w:val="both"/>
        <w:rPr>
          <w:rFonts w:asciiTheme="minorHAnsi" w:hAnsiTheme="minorHAnsi" w:cstheme="minorHAnsi"/>
          <w:i/>
        </w:rPr>
      </w:pPr>
    </w:p>
    <w:p w14:paraId="50744524" w14:textId="77777777" w:rsidR="001372E0" w:rsidRPr="00124738" w:rsidRDefault="001372E0" w:rsidP="001372E0">
      <w:pPr>
        <w:pStyle w:val="Normal0"/>
        <w:spacing w:after="0" w:line="240" w:lineRule="auto"/>
        <w:jc w:val="both"/>
        <w:rPr>
          <w:rFonts w:asciiTheme="minorHAnsi" w:hAnsiTheme="minorHAnsi" w:cstheme="minorHAnsi"/>
          <w:i/>
        </w:rPr>
      </w:pPr>
      <w:r w:rsidRPr="00124738">
        <w:rPr>
          <w:rFonts w:asciiTheme="minorHAnsi" w:hAnsiTheme="minorHAnsi" w:cstheme="minorHAnsi"/>
          <w:i/>
        </w:rPr>
        <w:t xml:space="preserve">Instructions: Fill in the counts for </w:t>
      </w:r>
      <w:r w:rsidRPr="00124738">
        <w:rPr>
          <w:rFonts w:asciiTheme="minorHAnsi" w:hAnsiTheme="minorHAnsi" w:cstheme="minorHAnsi"/>
          <w:b/>
          <w:i/>
        </w:rPr>
        <w:t>rooms (</w:t>
      </w:r>
      <w:proofErr w:type="spellStart"/>
      <w:r w:rsidRPr="00124738">
        <w:rPr>
          <w:rFonts w:asciiTheme="minorHAnsi" w:hAnsiTheme="minorHAnsi" w:cstheme="minorHAnsi"/>
          <w:b/>
          <w:i/>
        </w:rPr>
        <w:t>nT</w:t>
      </w:r>
      <w:proofErr w:type="spellEnd"/>
      <w:r w:rsidRPr="00124738">
        <w:rPr>
          <w:rFonts w:asciiTheme="minorHAnsi" w:hAnsiTheme="minorHAnsi" w:cstheme="minorHAnsi"/>
          <w:b/>
          <w:i/>
        </w:rPr>
        <w:t>)</w:t>
      </w:r>
      <w:r w:rsidRPr="00124738">
        <w:rPr>
          <w:rFonts w:asciiTheme="minorHAnsi" w:hAnsiTheme="minorHAnsi" w:cstheme="minorHAnsi"/>
          <w:i/>
        </w:rPr>
        <w:t xml:space="preserve"> in Column A. Input the number of rooms from Column A into the equation in Column B and note the solution in Column C. Then, sum the values in Column C to get the Total Operating Room Demand.</w:t>
      </w:r>
    </w:p>
    <w:p w14:paraId="178D66D9" w14:textId="77777777" w:rsidR="001372E0" w:rsidRPr="00124738" w:rsidRDefault="001372E0" w:rsidP="001372E0">
      <w:pPr>
        <w:pStyle w:val="Normal0"/>
        <w:spacing w:after="0" w:line="240" w:lineRule="auto"/>
        <w:jc w:val="both"/>
        <w:rPr>
          <w:rFonts w:asciiTheme="minorHAnsi" w:hAnsiTheme="minorHAnsi" w:cstheme="minorHAnsi"/>
        </w:rPr>
      </w:pPr>
    </w:p>
    <w:tbl>
      <w:tblPr>
        <w:tblW w:w="9622" w:type="dxa"/>
        <w:tblBorders>
          <w:top w:val="nil"/>
          <w:left w:val="nil"/>
          <w:bottom w:val="nil"/>
          <w:right w:val="nil"/>
          <w:insideH w:val="nil"/>
          <w:insideV w:val="nil"/>
        </w:tblBorders>
        <w:tblLayout w:type="fixed"/>
        <w:tblLook w:val="0600" w:firstRow="0" w:lastRow="0" w:firstColumn="0" w:lastColumn="0" w:noHBand="1" w:noVBand="1"/>
      </w:tblPr>
      <w:tblGrid>
        <w:gridCol w:w="2239"/>
        <w:gridCol w:w="1395"/>
        <w:gridCol w:w="2940"/>
        <w:gridCol w:w="3048"/>
      </w:tblGrid>
      <w:tr w:rsidR="001372E0" w:rsidRPr="00124738" w14:paraId="78D57EEE" w14:textId="77777777" w:rsidTr="00F96AA7">
        <w:trPr>
          <w:trHeight w:val="270"/>
        </w:trPr>
        <w:tc>
          <w:tcPr>
            <w:tcW w:w="2239" w:type="dxa"/>
            <w:tcBorders>
              <w:top w:val="single" w:sz="6" w:space="0" w:color="000000"/>
              <w:left w:val="single" w:sz="6" w:space="0" w:color="000000"/>
              <w:bottom w:val="single" w:sz="6" w:space="0" w:color="000000"/>
              <w:right w:val="single" w:sz="6" w:space="0" w:color="000000"/>
            </w:tcBorders>
            <w:shd w:val="clear" w:color="auto" w:fill="D0CECE"/>
            <w:tcMar>
              <w:top w:w="0" w:type="dxa"/>
              <w:left w:w="40" w:type="dxa"/>
              <w:bottom w:w="0" w:type="dxa"/>
              <w:right w:w="40" w:type="dxa"/>
            </w:tcMar>
            <w:vAlign w:val="center"/>
          </w:tcPr>
          <w:p w14:paraId="26AF5479" w14:textId="77777777" w:rsidR="001372E0" w:rsidRPr="00124738" w:rsidRDefault="001372E0">
            <w:pPr>
              <w:pStyle w:val="Normal0"/>
              <w:widowControl w:val="0"/>
              <w:spacing w:after="0"/>
              <w:jc w:val="center"/>
              <w:rPr>
                <w:rFonts w:asciiTheme="minorHAnsi" w:hAnsiTheme="minorHAnsi" w:cstheme="minorHAnsi"/>
                <w:b/>
                <w:bCs/>
              </w:rPr>
            </w:pPr>
          </w:p>
        </w:tc>
        <w:tc>
          <w:tcPr>
            <w:tcW w:w="1395" w:type="dxa"/>
            <w:tcBorders>
              <w:top w:val="single" w:sz="6" w:space="0" w:color="000000"/>
              <w:left w:val="single" w:sz="6" w:space="0" w:color="000000"/>
              <w:bottom w:val="single" w:sz="6" w:space="0" w:color="000000"/>
              <w:right w:val="single" w:sz="6" w:space="0" w:color="000000"/>
            </w:tcBorders>
            <w:shd w:val="clear" w:color="auto" w:fill="D0CECE"/>
            <w:tcMar>
              <w:top w:w="0" w:type="dxa"/>
              <w:left w:w="40" w:type="dxa"/>
              <w:bottom w:w="0" w:type="dxa"/>
              <w:right w:w="40" w:type="dxa"/>
            </w:tcMar>
            <w:vAlign w:val="center"/>
          </w:tcPr>
          <w:p w14:paraId="2F485DEE" w14:textId="77777777" w:rsidR="001372E0" w:rsidRPr="00124738" w:rsidRDefault="001372E0">
            <w:pPr>
              <w:pStyle w:val="Normal0"/>
              <w:widowControl w:val="0"/>
              <w:spacing w:after="0"/>
              <w:jc w:val="center"/>
              <w:rPr>
                <w:rFonts w:asciiTheme="minorHAnsi" w:hAnsiTheme="minorHAnsi" w:cstheme="minorHAnsi"/>
                <w:b/>
                <w:bCs/>
              </w:rPr>
            </w:pPr>
            <w:r w:rsidRPr="00124738">
              <w:rPr>
                <w:rFonts w:asciiTheme="minorHAnsi" w:hAnsiTheme="minorHAnsi" w:cstheme="minorHAnsi"/>
                <w:b/>
                <w:bCs/>
              </w:rPr>
              <w:t>A</w:t>
            </w:r>
          </w:p>
        </w:tc>
        <w:tc>
          <w:tcPr>
            <w:tcW w:w="2940" w:type="dxa"/>
            <w:tcBorders>
              <w:top w:val="single" w:sz="6" w:space="0" w:color="000000"/>
              <w:left w:val="single" w:sz="6" w:space="0" w:color="000000"/>
              <w:bottom w:val="single" w:sz="6" w:space="0" w:color="000000"/>
              <w:right w:val="single" w:sz="6" w:space="0" w:color="000000"/>
            </w:tcBorders>
            <w:shd w:val="clear" w:color="auto" w:fill="D0CECE"/>
            <w:tcMar>
              <w:top w:w="0" w:type="dxa"/>
              <w:left w:w="40" w:type="dxa"/>
              <w:bottom w:w="0" w:type="dxa"/>
              <w:right w:w="40" w:type="dxa"/>
            </w:tcMar>
            <w:vAlign w:val="center"/>
          </w:tcPr>
          <w:p w14:paraId="0648413E" w14:textId="77777777" w:rsidR="001372E0" w:rsidRPr="00124738" w:rsidRDefault="001372E0">
            <w:pPr>
              <w:pStyle w:val="Normal0"/>
              <w:widowControl w:val="0"/>
              <w:spacing w:after="0"/>
              <w:jc w:val="center"/>
              <w:rPr>
                <w:rFonts w:asciiTheme="minorHAnsi" w:hAnsiTheme="minorHAnsi" w:cstheme="minorHAnsi"/>
                <w:b/>
                <w:bCs/>
              </w:rPr>
            </w:pPr>
            <w:r w:rsidRPr="00124738">
              <w:rPr>
                <w:rFonts w:asciiTheme="minorHAnsi" w:hAnsiTheme="minorHAnsi" w:cstheme="minorHAnsi"/>
                <w:b/>
                <w:bCs/>
              </w:rPr>
              <w:t>B</w:t>
            </w:r>
          </w:p>
        </w:tc>
        <w:tc>
          <w:tcPr>
            <w:tcW w:w="3048" w:type="dxa"/>
            <w:tcBorders>
              <w:top w:val="single" w:sz="6" w:space="0" w:color="000000"/>
              <w:left w:val="single" w:sz="6" w:space="0" w:color="000000"/>
              <w:bottom w:val="single" w:sz="6" w:space="0" w:color="000000"/>
              <w:right w:val="single" w:sz="6" w:space="0" w:color="000000"/>
            </w:tcBorders>
            <w:shd w:val="clear" w:color="auto" w:fill="D0CECE"/>
            <w:tcMar>
              <w:top w:w="0" w:type="dxa"/>
              <w:left w:w="40" w:type="dxa"/>
              <w:bottom w:w="0" w:type="dxa"/>
              <w:right w:w="40" w:type="dxa"/>
            </w:tcMar>
            <w:vAlign w:val="center"/>
          </w:tcPr>
          <w:p w14:paraId="1CFB8978" w14:textId="77777777" w:rsidR="001372E0" w:rsidRPr="00124738" w:rsidRDefault="001372E0">
            <w:pPr>
              <w:pStyle w:val="Normal0"/>
              <w:widowControl w:val="0"/>
              <w:spacing w:after="0"/>
              <w:jc w:val="center"/>
              <w:rPr>
                <w:rFonts w:asciiTheme="minorHAnsi" w:hAnsiTheme="minorHAnsi" w:cstheme="minorHAnsi"/>
                <w:b/>
                <w:bCs/>
              </w:rPr>
            </w:pPr>
            <w:r w:rsidRPr="00124738">
              <w:rPr>
                <w:rFonts w:asciiTheme="minorHAnsi" w:hAnsiTheme="minorHAnsi" w:cstheme="minorHAnsi"/>
                <w:b/>
                <w:bCs/>
              </w:rPr>
              <w:t>C</w:t>
            </w:r>
          </w:p>
        </w:tc>
      </w:tr>
      <w:tr w:rsidR="001372E0" w:rsidRPr="00124738" w14:paraId="77A9D74D" w14:textId="77777777" w:rsidTr="00F96AA7">
        <w:trPr>
          <w:trHeight w:val="300"/>
        </w:trPr>
        <w:tc>
          <w:tcPr>
            <w:tcW w:w="2239" w:type="dxa"/>
            <w:tcBorders>
              <w:top w:val="single" w:sz="6" w:space="0" w:color="000000"/>
              <w:left w:val="single" w:sz="6" w:space="0" w:color="000000"/>
              <w:bottom w:val="single" w:sz="6" w:space="0" w:color="000000"/>
              <w:right w:val="single" w:sz="6" w:space="0" w:color="000000"/>
            </w:tcBorders>
            <w:shd w:val="clear" w:color="auto" w:fill="D0CECE"/>
            <w:tcMar>
              <w:top w:w="0" w:type="dxa"/>
              <w:left w:w="40" w:type="dxa"/>
              <w:bottom w:w="0" w:type="dxa"/>
              <w:right w:w="40" w:type="dxa"/>
            </w:tcMar>
            <w:vAlign w:val="center"/>
          </w:tcPr>
          <w:p w14:paraId="31737576" w14:textId="77777777" w:rsidR="001372E0" w:rsidRPr="00124738" w:rsidRDefault="001372E0">
            <w:pPr>
              <w:pStyle w:val="Normal0"/>
              <w:widowControl w:val="0"/>
              <w:spacing w:after="0"/>
              <w:jc w:val="center"/>
              <w:rPr>
                <w:rFonts w:asciiTheme="minorHAnsi" w:hAnsiTheme="minorHAnsi" w:cstheme="minorHAnsi"/>
                <w:b/>
                <w:bCs/>
              </w:rPr>
            </w:pPr>
            <w:r w:rsidRPr="00124738">
              <w:rPr>
                <w:rFonts w:asciiTheme="minorHAnsi" w:hAnsiTheme="minorHAnsi" w:cstheme="minorHAnsi"/>
                <w:b/>
                <w:bCs/>
              </w:rPr>
              <w:t>Room Designation</w:t>
            </w:r>
          </w:p>
        </w:tc>
        <w:tc>
          <w:tcPr>
            <w:tcW w:w="1395" w:type="dxa"/>
            <w:tcBorders>
              <w:top w:val="single" w:sz="6" w:space="0" w:color="000000"/>
              <w:left w:val="single" w:sz="6" w:space="0" w:color="000000"/>
              <w:bottom w:val="single" w:sz="6" w:space="0" w:color="000000"/>
              <w:right w:val="single" w:sz="6" w:space="0" w:color="000000"/>
            </w:tcBorders>
            <w:shd w:val="clear" w:color="auto" w:fill="D0CECE"/>
            <w:tcMar>
              <w:top w:w="0" w:type="dxa"/>
              <w:left w:w="40" w:type="dxa"/>
              <w:bottom w:w="0" w:type="dxa"/>
              <w:right w:w="40" w:type="dxa"/>
            </w:tcMar>
            <w:vAlign w:val="center"/>
          </w:tcPr>
          <w:p w14:paraId="356DF33B" w14:textId="77777777" w:rsidR="001372E0" w:rsidRPr="00124738" w:rsidRDefault="001372E0">
            <w:pPr>
              <w:pStyle w:val="Normal0"/>
              <w:widowControl w:val="0"/>
              <w:spacing w:after="0"/>
              <w:jc w:val="center"/>
              <w:rPr>
                <w:rFonts w:asciiTheme="minorHAnsi" w:hAnsiTheme="minorHAnsi" w:cstheme="minorHAnsi"/>
                <w:b/>
                <w:bCs/>
              </w:rPr>
            </w:pPr>
            <w:r w:rsidRPr="00124738">
              <w:rPr>
                <w:rFonts w:asciiTheme="minorHAnsi" w:hAnsiTheme="minorHAnsi" w:cstheme="minorHAnsi"/>
                <w:b/>
                <w:bCs/>
              </w:rPr>
              <w:t xml:space="preserve">Number of Rooms, </w:t>
            </w:r>
            <w:proofErr w:type="spellStart"/>
            <w:r w:rsidRPr="00124738">
              <w:rPr>
                <w:rFonts w:asciiTheme="minorHAnsi" w:hAnsiTheme="minorHAnsi" w:cstheme="minorHAnsi"/>
                <w:b/>
                <w:bCs/>
              </w:rPr>
              <w:t>nT</w:t>
            </w:r>
            <w:proofErr w:type="spellEnd"/>
          </w:p>
        </w:tc>
        <w:tc>
          <w:tcPr>
            <w:tcW w:w="2940" w:type="dxa"/>
            <w:tcBorders>
              <w:top w:val="single" w:sz="6" w:space="0" w:color="000000"/>
              <w:left w:val="single" w:sz="6" w:space="0" w:color="000000"/>
              <w:bottom w:val="single" w:sz="6" w:space="0" w:color="000000"/>
              <w:right w:val="single" w:sz="6" w:space="0" w:color="000000"/>
            </w:tcBorders>
            <w:shd w:val="clear" w:color="auto" w:fill="D0CECE"/>
            <w:tcMar>
              <w:top w:w="0" w:type="dxa"/>
              <w:left w:w="40" w:type="dxa"/>
              <w:bottom w:w="0" w:type="dxa"/>
              <w:right w:w="40" w:type="dxa"/>
            </w:tcMar>
            <w:vAlign w:val="center"/>
          </w:tcPr>
          <w:p w14:paraId="5618DD39" w14:textId="77777777" w:rsidR="001372E0" w:rsidRPr="00124738" w:rsidRDefault="001372E0">
            <w:pPr>
              <w:pStyle w:val="Normal0"/>
              <w:widowControl w:val="0"/>
              <w:spacing w:after="0"/>
              <w:jc w:val="center"/>
              <w:rPr>
                <w:rFonts w:asciiTheme="minorHAnsi" w:hAnsiTheme="minorHAnsi" w:cstheme="minorHAnsi"/>
                <w:b/>
                <w:bCs/>
              </w:rPr>
            </w:pPr>
            <w:r w:rsidRPr="00124738">
              <w:rPr>
                <w:rFonts w:asciiTheme="minorHAnsi" w:hAnsiTheme="minorHAnsi" w:cstheme="minorHAnsi"/>
                <w:b/>
                <w:bCs/>
              </w:rPr>
              <w:t>Diversified Flow Equation</w:t>
            </w:r>
          </w:p>
        </w:tc>
        <w:tc>
          <w:tcPr>
            <w:tcW w:w="3048" w:type="dxa"/>
            <w:tcBorders>
              <w:top w:val="single" w:sz="6" w:space="0" w:color="000000"/>
              <w:left w:val="single" w:sz="6" w:space="0" w:color="000000"/>
              <w:bottom w:val="single" w:sz="6" w:space="0" w:color="000000"/>
              <w:right w:val="single" w:sz="6" w:space="0" w:color="000000"/>
            </w:tcBorders>
            <w:shd w:val="clear" w:color="auto" w:fill="D0CECE"/>
            <w:tcMar>
              <w:top w:w="0" w:type="dxa"/>
              <w:left w:w="40" w:type="dxa"/>
              <w:bottom w:w="0" w:type="dxa"/>
              <w:right w:w="40" w:type="dxa"/>
            </w:tcMar>
            <w:vAlign w:val="center"/>
          </w:tcPr>
          <w:p w14:paraId="12EBB5CB" w14:textId="77777777" w:rsidR="001372E0" w:rsidRPr="00124738" w:rsidRDefault="001372E0">
            <w:pPr>
              <w:pStyle w:val="Normal0"/>
              <w:widowControl w:val="0"/>
              <w:spacing w:after="0"/>
              <w:jc w:val="center"/>
              <w:rPr>
                <w:rFonts w:asciiTheme="minorHAnsi" w:hAnsiTheme="minorHAnsi" w:cstheme="minorHAnsi"/>
                <w:b/>
                <w:bCs/>
              </w:rPr>
            </w:pPr>
            <w:r w:rsidRPr="00124738">
              <w:rPr>
                <w:rFonts w:asciiTheme="minorHAnsi" w:hAnsiTheme="minorHAnsi" w:cstheme="minorHAnsi"/>
                <w:b/>
                <w:bCs/>
              </w:rPr>
              <w:t>Total Oxygen Flow, Q (lpm)</w:t>
            </w:r>
          </w:p>
        </w:tc>
      </w:tr>
      <w:tr w:rsidR="001372E0" w:rsidRPr="00124738" w14:paraId="21CB9C1D" w14:textId="77777777" w:rsidTr="00F96AA7">
        <w:trPr>
          <w:trHeight w:val="285"/>
        </w:trPr>
        <w:tc>
          <w:tcPr>
            <w:tcW w:w="2239" w:type="dxa"/>
            <w:tcBorders>
              <w:top w:val="nil"/>
              <w:left w:val="single" w:sz="6" w:space="0" w:color="000000"/>
              <w:bottom w:val="single" w:sz="6" w:space="0" w:color="000000"/>
              <w:right w:val="single" w:sz="6" w:space="0" w:color="A3A3A3"/>
            </w:tcBorders>
            <w:tcMar>
              <w:top w:w="0" w:type="dxa"/>
              <w:left w:w="40" w:type="dxa"/>
              <w:bottom w:w="0" w:type="dxa"/>
              <w:right w:w="40" w:type="dxa"/>
            </w:tcMar>
            <w:vAlign w:val="center"/>
          </w:tcPr>
          <w:p w14:paraId="49B5ABC5"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t>Major Operating Room</w:t>
            </w:r>
          </w:p>
        </w:tc>
        <w:tc>
          <w:tcPr>
            <w:tcW w:w="1395"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598B75B6" w14:textId="77777777" w:rsidR="001372E0" w:rsidRPr="00124738" w:rsidRDefault="001372E0">
            <w:pPr>
              <w:pStyle w:val="Normal0"/>
              <w:widowControl w:val="0"/>
              <w:spacing w:after="0"/>
              <w:jc w:val="center"/>
              <w:rPr>
                <w:rFonts w:asciiTheme="minorHAnsi" w:hAnsiTheme="minorHAnsi" w:cstheme="minorHAnsi"/>
              </w:rPr>
            </w:pPr>
          </w:p>
        </w:tc>
        <w:tc>
          <w:tcPr>
            <w:tcW w:w="2940"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562FBC74"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t>Q = 100 + (</w:t>
            </w:r>
            <w:proofErr w:type="spellStart"/>
            <w:r w:rsidRPr="00124738">
              <w:rPr>
                <w:rFonts w:asciiTheme="minorHAnsi" w:hAnsiTheme="minorHAnsi" w:cstheme="minorHAnsi"/>
              </w:rPr>
              <w:t>nT</w:t>
            </w:r>
            <w:proofErr w:type="spellEnd"/>
            <w:r w:rsidRPr="00124738">
              <w:rPr>
                <w:rFonts w:asciiTheme="minorHAnsi" w:hAnsiTheme="minorHAnsi" w:cstheme="minorHAnsi"/>
              </w:rPr>
              <w:t xml:space="preserve"> – 1)10</w:t>
            </w:r>
          </w:p>
        </w:tc>
        <w:tc>
          <w:tcPr>
            <w:tcW w:w="3048"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005D9938" w14:textId="77777777" w:rsidR="001372E0" w:rsidRPr="00124738" w:rsidRDefault="001372E0">
            <w:pPr>
              <w:pStyle w:val="Normal0"/>
              <w:widowControl w:val="0"/>
              <w:spacing w:after="0"/>
              <w:jc w:val="center"/>
              <w:rPr>
                <w:rFonts w:asciiTheme="minorHAnsi" w:hAnsiTheme="minorHAnsi" w:cstheme="minorHAnsi"/>
              </w:rPr>
            </w:pPr>
          </w:p>
        </w:tc>
      </w:tr>
      <w:tr w:rsidR="001372E0" w:rsidRPr="00124738" w14:paraId="6AB90A36" w14:textId="77777777" w:rsidTr="00F96AA7">
        <w:trPr>
          <w:trHeight w:val="285"/>
        </w:trPr>
        <w:tc>
          <w:tcPr>
            <w:tcW w:w="2239" w:type="dxa"/>
            <w:tcBorders>
              <w:top w:val="nil"/>
              <w:left w:val="single" w:sz="6" w:space="0" w:color="000000"/>
              <w:bottom w:val="single" w:sz="6" w:space="0" w:color="000000"/>
              <w:right w:val="single" w:sz="6" w:space="0" w:color="A3A3A3"/>
            </w:tcBorders>
            <w:tcMar>
              <w:top w:w="0" w:type="dxa"/>
              <w:left w:w="40" w:type="dxa"/>
              <w:bottom w:w="0" w:type="dxa"/>
              <w:right w:w="40" w:type="dxa"/>
            </w:tcMar>
            <w:vAlign w:val="center"/>
          </w:tcPr>
          <w:p w14:paraId="1B30C2CE"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t>Minor Operating Room</w:t>
            </w:r>
          </w:p>
        </w:tc>
        <w:tc>
          <w:tcPr>
            <w:tcW w:w="1395"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38AE1887" w14:textId="77777777" w:rsidR="001372E0" w:rsidRPr="00124738" w:rsidRDefault="001372E0">
            <w:pPr>
              <w:pStyle w:val="Normal0"/>
              <w:widowControl w:val="0"/>
              <w:spacing w:after="0"/>
              <w:jc w:val="center"/>
              <w:rPr>
                <w:rFonts w:asciiTheme="minorHAnsi" w:hAnsiTheme="minorHAnsi" w:cstheme="minorHAnsi"/>
              </w:rPr>
            </w:pPr>
          </w:p>
        </w:tc>
        <w:tc>
          <w:tcPr>
            <w:tcW w:w="2940"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09EFB5A8"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t>Q = 100 + (</w:t>
            </w:r>
            <w:proofErr w:type="spellStart"/>
            <w:r w:rsidRPr="00124738">
              <w:rPr>
                <w:rFonts w:asciiTheme="minorHAnsi" w:hAnsiTheme="minorHAnsi" w:cstheme="minorHAnsi"/>
              </w:rPr>
              <w:t>nT</w:t>
            </w:r>
            <w:proofErr w:type="spellEnd"/>
            <w:r w:rsidRPr="00124738">
              <w:rPr>
                <w:rFonts w:asciiTheme="minorHAnsi" w:hAnsiTheme="minorHAnsi" w:cstheme="minorHAnsi"/>
              </w:rPr>
              <w:t xml:space="preserve"> – 1)10</w:t>
            </w:r>
          </w:p>
        </w:tc>
        <w:tc>
          <w:tcPr>
            <w:tcW w:w="3048"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4C18B3DD" w14:textId="77777777" w:rsidR="001372E0" w:rsidRPr="00124738" w:rsidRDefault="001372E0">
            <w:pPr>
              <w:pStyle w:val="Normal0"/>
              <w:widowControl w:val="0"/>
              <w:spacing w:after="0"/>
              <w:jc w:val="center"/>
              <w:rPr>
                <w:rFonts w:asciiTheme="minorHAnsi" w:hAnsiTheme="minorHAnsi" w:cstheme="minorHAnsi"/>
              </w:rPr>
            </w:pPr>
          </w:p>
        </w:tc>
      </w:tr>
      <w:tr w:rsidR="001372E0" w:rsidRPr="00124738" w14:paraId="2299953D" w14:textId="77777777" w:rsidTr="00F96AA7">
        <w:trPr>
          <w:trHeight w:val="285"/>
        </w:trPr>
        <w:tc>
          <w:tcPr>
            <w:tcW w:w="6574" w:type="dxa"/>
            <w:gridSpan w:val="3"/>
            <w:tcBorders>
              <w:top w:val="nil"/>
              <w:left w:val="single" w:sz="6" w:space="0" w:color="000000"/>
              <w:bottom w:val="single" w:sz="6" w:space="0" w:color="000000"/>
              <w:right w:val="single" w:sz="6" w:space="0" w:color="A3A3A3"/>
            </w:tcBorders>
            <w:tcMar>
              <w:top w:w="0" w:type="dxa"/>
              <w:left w:w="40" w:type="dxa"/>
              <w:bottom w:w="0" w:type="dxa"/>
              <w:right w:w="40" w:type="dxa"/>
            </w:tcMar>
            <w:vAlign w:val="center"/>
          </w:tcPr>
          <w:p w14:paraId="57C9AD28" w14:textId="77777777" w:rsidR="001372E0" w:rsidRPr="00124738" w:rsidRDefault="001372E0">
            <w:pPr>
              <w:pStyle w:val="Normal0"/>
              <w:widowControl w:val="0"/>
              <w:spacing w:after="0"/>
              <w:jc w:val="right"/>
              <w:rPr>
                <w:rFonts w:asciiTheme="minorHAnsi" w:hAnsiTheme="minorHAnsi" w:cstheme="minorHAnsi"/>
                <w:b/>
                <w:bCs/>
              </w:rPr>
            </w:pPr>
            <w:r w:rsidRPr="00124738">
              <w:rPr>
                <w:rFonts w:asciiTheme="minorHAnsi" w:hAnsiTheme="minorHAnsi" w:cstheme="minorHAnsi"/>
                <w:b/>
                <w:bCs/>
              </w:rPr>
              <w:t>Total Operating Room Demand</w:t>
            </w:r>
          </w:p>
        </w:tc>
        <w:tc>
          <w:tcPr>
            <w:tcW w:w="3048"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6F04B4D0" w14:textId="77777777" w:rsidR="001372E0" w:rsidRPr="00124738" w:rsidRDefault="001372E0">
            <w:pPr>
              <w:pStyle w:val="Normal0"/>
              <w:widowControl w:val="0"/>
              <w:spacing w:after="0"/>
              <w:jc w:val="center"/>
              <w:rPr>
                <w:rFonts w:asciiTheme="minorHAnsi" w:hAnsiTheme="minorHAnsi" w:cstheme="minorHAnsi"/>
              </w:rPr>
            </w:pPr>
          </w:p>
        </w:tc>
      </w:tr>
    </w:tbl>
    <w:p w14:paraId="78FEFA6E" w14:textId="77777777" w:rsidR="001372E0" w:rsidRPr="00124738" w:rsidRDefault="001372E0" w:rsidP="001372E0">
      <w:pPr>
        <w:pStyle w:val="Normal0"/>
        <w:spacing w:after="0" w:line="240" w:lineRule="auto"/>
        <w:jc w:val="both"/>
        <w:rPr>
          <w:rFonts w:asciiTheme="minorHAnsi" w:hAnsiTheme="minorHAnsi" w:cstheme="minorHAnsi"/>
          <w:i/>
        </w:rPr>
      </w:pPr>
    </w:p>
    <w:p w14:paraId="24C0CB4A" w14:textId="77777777" w:rsidR="00F96AA7" w:rsidRPr="00124738" w:rsidRDefault="00F96AA7" w:rsidP="001372E0">
      <w:pPr>
        <w:pStyle w:val="Normal0"/>
        <w:spacing w:after="0" w:line="240" w:lineRule="auto"/>
        <w:jc w:val="both"/>
        <w:rPr>
          <w:rFonts w:asciiTheme="minorHAnsi" w:hAnsiTheme="minorHAnsi" w:cstheme="minorHAnsi"/>
          <w:i/>
        </w:rPr>
      </w:pPr>
    </w:p>
    <w:p w14:paraId="68DA53C8" w14:textId="7F7F67A8" w:rsidR="001372E0" w:rsidRPr="00124738" w:rsidRDefault="001372E0" w:rsidP="001372E0">
      <w:pPr>
        <w:pStyle w:val="Normal0"/>
        <w:spacing w:after="0" w:line="240" w:lineRule="auto"/>
        <w:jc w:val="both"/>
        <w:rPr>
          <w:rFonts w:asciiTheme="minorHAnsi" w:hAnsiTheme="minorHAnsi" w:cstheme="minorHAnsi"/>
          <w:i/>
        </w:rPr>
      </w:pPr>
      <w:r w:rsidRPr="00124738">
        <w:rPr>
          <w:rFonts w:asciiTheme="minorHAnsi" w:hAnsiTheme="minorHAnsi" w:cstheme="minorHAnsi"/>
          <w:i/>
        </w:rPr>
        <w:t xml:space="preserve">Instructions: Fill in the counts for </w:t>
      </w:r>
      <w:r w:rsidRPr="00124738">
        <w:rPr>
          <w:rFonts w:asciiTheme="minorHAnsi" w:hAnsiTheme="minorHAnsi" w:cstheme="minorHAnsi"/>
          <w:b/>
          <w:i/>
        </w:rPr>
        <w:t>beds (n)</w:t>
      </w:r>
      <w:r w:rsidRPr="00124738">
        <w:rPr>
          <w:rFonts w:asciiTheme="minorHAnsi" w:hAnsiTheme="minorHAnsi" w:cstheme="minorHAnsi"/>
          <w:i/>
        </w:rPr>
        <w:t xml:space="preserve"> in Column A. Input the number of beds from Column A into the equation in Column B and note the solution in Column C. Then, sum the values in Column C to get the Total Bed Demand.</w:t>
      </w:r>
    </w:p>
    <w:p w14:paraId="55B89FF3" w14:textId="77777777" w:rsidR="002A3D2F" w:rsidRPr="00124738" w:rsidRDefault="002A3D2F" w:rsidP="001372E0">
      <w:pPr>
        <w:pStyle w:val="Normal0"/>
        <w:spacing w:after="0" w:line="240" w:lineRule="auto"/>
        <w:jc w:val="both"/>
        <w:rPr>
          <w:rFonts w:asciiTheme="minorHAnsi" w:hAnsiTheme="minorHAnsi" w:cstheme="minorHAnsi"/>
        </w:rPr>
      </w:pPr>
    </w:p>
    <w:p w14:paraId="1ACD0962" w14:textId="77777777" w:rsidR="001372E0" w:rsidRPr="00124738" w:rsidRDefault="001372E0" w:rsidP="001372E0">
      <w:pPr>
        <w:pStyle w:val="Normal0"/>
        <w:spacing w:after="0" w:line="240" w:lineRule="auto"/>
        <w:jc w:val="both"/>
        <w:rPr>
          <w:rFonts w:asciiTheme="minorHAnsi" w:hAnsiTheme="minorHAnsi" w:cstheme="minorHAnsi"/>
        </w:rPr>
      </w:pPr>
    </w:p>
    <w:tbl>
      <w:tblPr>
        <w:tblW w:w="9622" w:type="dxa"/>
        <w:tblBorders>
          <w:top w:val="nil"/>
          <w:left w:val="nil"/>
          <w:bottom w:val="nil"/>
          <w:right w:val="nil"/>
          <w:insideH w:val="nil"/>
          <w:insideV w:val="nil"/>
        </w:tblBorders>
        <w:tblLayout w:type="fixed"/>
        <w:tblLook w:val="0600" w:firstRow="0" w:lastRow="0" w:firstColumn="0" w:lastColumn="0" w:noHBand="1" w:noVBand="1"/>
      </w:tblPr>
      <w:tblGrid>
        <w:gridCol w:w="2782"/>
        <w:gridCol w:w="1260"/>
        <w:gridCol w:w="2880"/>
        <w:gridCol w:w="2700"/>
      </w:tblGrid>
      <w:tr w:rsidR="001372E0" w:rsidRPr="00124738" w14:paraId="7C599BBE" w14:textId="77777777" w:rsidTr="00F96AA7">
        <w:trPr>
          <w:trHeight w:val="300"/>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cMar>
              <w:top w:w="0" w:type="dxa"/>
              <w:left w:w="40" w:type="dxa"/>
              <w:bottom w:w="0" w:type="dxa"/>
              <w:right w:w="40" w:type="dxa"/>
            </w:tcMar>
            <w:vAlign w:val="center"/>
          </w:tcPr>
          <w:p w14:paraId="46EDB364" w14:textId="77777777" w:rsidR="001372E0" w:rsidRPr="00124738" w:rsidRDefault="001372E0">
            <w:pPr>
              <w:pStyle w:val="Normal0"/>
              <w:widowControl w:val="0"/>
              <w:spacing w:after="0"/>
              <w:jc w:val="center"/>
              <w:rPr>
                <w:rFonts w:asciiTheme="minorHAnsi" w:hAnsiTheme="minorHAnsi" w:cstheme="minorHAnsi"/>
                <w:b/>
                <w:bC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cMar>
              <w:top w:w="0" w:type="dxa"/>
              <w:left w:w="40" w:type="dxa"/>
              <w:bottom w:w="0" w:type="dxa"/>
              <w:right w:w="40" w:type="dxa"/>
            </w:tcMar>
            <w:vAlign w:val="center"/>
          </w:tcPr>
          <w:p w14:paraId="2807E569" w14:textId="77777777" w:rsidR="001372E0" w:rsidRPr="00124738" w:rsidRDefault="001372E0">
            <w:pPr>
              <w:pStyle w:val="Normal0"/>
              <w:widowControl w:val="0"/>
              <w:spacing w:after="0"/>
              <w:jc w:val="center"/>
              <w:rPr>
                <w:rFonts w:asciiTheme="minorHAnsi" w:hAnsiTheme="minorHAnsi" w:cstheme="minorHAnsi"/>
                <w:b/>
                <w:bCs/>
              </w:rPr>
            </w:pPr>
            <w:r w:rsidRPr="00124738">
              <w:rPr>
                <w:rFonts w:asciiTheme="minorHAnsi" w:hAnsiTheme="minorHAnsi" w:cstheme="minorHAnsi"/>
                <w:b/>
                <w:bCs/>
              </w:rPr>
              <w:t>A</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cMar>
              <w:top w:w="0" w:type="dxa"/>
              <w:left w:w="40" w:type="dxa"/>
              <w:bottom w:w="0" w:type="dxa"/>
              <w:right w:w="40" w:type="dxa"/>
            </w:tcMar>
            <w:vAlign w:val="center"/>
          </w:tcPr>
          <w:p w14:paraId="51F8BE11" w14:textId="77777777" w:rsidR="001372E0" w:rsidRPr="00124738" w:rsidRDefault="001372E0">
            <w:pPr>
              <w:pStyle w:val="Normal0"/>
              <w:widowControl w:val="0"/>
              <w:spacing w:after="0"/>
              <w:jc w:val="center"/>
              <w:rPr>
                <w:rFonts w:asciiTheme="minorHAnsi" w:hAnsiTheme="minorHAnsi" w:cstheme="minorHAnsi"/>
                <w:b/>
                <w:bCs/>
              </w:rPr>
            </w:pPr>
            <w:r w:rsidRPr="00124738">
              <w:rPr>
                <w:rFonts w:asciiTheme="minorHAnsi" w:hAnsiTheme="minorHAnsi" w:cstheme="minorHAnsi"/>
                <w:b/>
                <w:bCs/>
              </w:rPr>
              <w:t>B</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cMar>
              <w:top w:w="0" w:type="dxa"/>
              <w:left w:w="40" w:type="dxa"/>
              <w:bottom w:w="0" w:type="dxa"/>
              <w:right w:w="40" w:type="dxa"/>
            </w:tcMar>
            <w:vAlign w:val="center"/>
          </w:tcPr>
          <w:p w14:paraId="4EA0729C" w14:textId="77777777" w:rsidR="001372E0" w:rsidRPr="00124738" w:rsidRDefault="001372E0">
            <w:pPr>
              <w:pStyle w:val="Normal0"/>
              <w:widowControl w:val="0"/>
              <w:spacing w:after="0"/>
              <w:jc w:val="center"/>
              <w:rPr>
                <w:rFonts w:asciiTheme="minorHAnsi" w:hAnsiTheme="minorHAnsi" w:cstheme="minorHAnsi"/>
                <w:b/>
                <w:bCs/>
              </w:rPr>
            </w:pPr>
            <w:r w:rsidRPr="00124738">
              <w:rPr>
                <w:rFonts w:asciiTheme="minorHAnsi" w:hAnsiTheme="minorHAnsi" w:cstheme="minorHAnsi"/>
                <w:b/>
                <w:bCs/>
              </w:rPr>
              <w:t>C</w:t>
            </w:r>
          </w:p>
        </w:tc>
      </w:tr>
      <w:tr w:rsidR="001372E0" w:rsidRPr="00124738" w14:paraId="51C3326E" w14:textId="77777777" w:rsidTr="00F96AA7">
        <w:trPr>
          <w:trHeight w:val="300"/>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cMar>
              <w:top w:w="0" w:type="dxa"/>
              <w:left w:w="40" w:type="dxa"/>
              <w:bottom w:w="0" w:type="dxa"/>
              <w:right w:w="40" w:type="dxa"/>
            </w:tcMar>
            <w:vAlign w:val="center"/>
          </w:tcPr>
          <w:p w14:paraId="14B8B665" w14:textId="77777777" w:rsidR="001372E0" w:rsidRPr="00124738" w:rsidRDefault="001372E0">
            <w:pPr>
              <w:pStyle w:val="Normal0"/>
              <w:widowControl w:val="0"/>
              <w:spacing w:after="0"/>
              <w:jc w:val="center"/>
              <w:rPr>
                <w:rFonts w:asciiTheme="minorHAnsi" w:hAnsiTheme="minorHAnsi" w:cstheme="minorHAnsi"/>
                <w:b/>
                <w:bCs/>
              </w:rPr>
            </w:pPr>
            <w:r w:rsidRPr="00124738">
              <w:rPr>
                <w:rFonts w:asciiTheme="minorHAnsi" w:hAnsiTheme="minorHAnsi" w:cstheme="minorHAnsi"/>
                <w:b/>
                <w:bCs/>
              </w:rPr>
              <w:t>Room Designation</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cMar>
              <w:top w:w="0" w:type="dxa"/>
              <w:left w:w="40" w:type="dxa"/>
              <w:bottom w:w="0" w:type="dxa"/>
              <w:right w:w="40" w:type="dxa"/>
            </w:tcMar>
            <w:vAlign w:val="center"/>
          </w:tcPr>
          <w:p w14:paraId="0D3A099A" w14:textId="77777777" w:rsidR="001372E0" w:rsidRPr="00124738" w:rsidRDefault="001372E0">
            <w:pPr>
              <w:pStyle w:val="Normal0"/>
              <w:widowControl w:val="0"/>
              <w:spacing w:after="0"/>
              <w:jc w:val="center"/>
              <w:rPr>
                <w:rFonts w:asciiTheme="minorHAnsi" w:hAnsiTheme="minorHAnsi" w:cstheme="minorHAnsi"/>
                <w:b/>
                <w:bCs/>
              </w:rPr>
            </w:pPr>
            <w:r w:rsidRPr="00124738">
              <w:rPr>
                <w:rFonts w:asciiTheme="minorHAnsi" w:hAnsiTheme="minorHAnsi" w:cstheme="minorHAnsi"/>
                <w:b/>
                <w:bCs/>
              </w:rPr>
              <w:t>Number of Beds, n</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cMar>
              <w:top w:w="0" w:type="dxa"/>
              <w:left w:w="40" w:type="dxa"/>
              <w:bottom w:w="0" w:type="dxa"/>
              <w:right w:w="40" w:type="dxa"/>
            </w:tcMar>
            <w:vAlign w:val="center"/>
          </w:tcPr>
          <w:p w14:paraId="068F024F" w14:textId="77777777" w:rsidR="001372E0" w:rsidRPr="00124738" w:rsidRDefault="001372E0">
            <w:pPr>
              <w:pStyle w:val="Normal0"/>
              <w:widowControl w:val="0"/>
              <w:spacing w:after="0"/>
              <w:jc w:val="center"/>
              <w:rPr>
                <w:rFonts w:asciiTheme="minorHAnsi" w:hAnsiTheme="minorHAnsi" w:cstheme="minorHAnsi"/>
                <w:b/>
                <w:bCs/>
              </w:rPr>
            </w:pPr>
            <w:r w:rsidRPr="00124738">
              <w:rPr>
                <w:rFonts w:asciiTheme="minorHAnsi" w:hAnsiTheme="minorHAnsi" w:cstheme="minorHAnsi"/>
                <w:b/>
                <w:bCs/>
              </w:rPr>
              <w:t xml:space="preserve">Diversified Flow Equation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cMar>
              <w:top w:w="0" w:type="dxa"/>
              <w:left w:w="40" w:type="dxa"/>
              <w:bottom w:w="0" w:type="dxa"/>
              <w:right w:w="40" w:type="dxa"/>
            </w:tcMar>
            <w:vAlign w:val="center"/>
          </w:tcPr>
          <w:p w14:paraId="37584E5E" w14:textId="77777777" w:rsidR="001372E0" w:rsidRPr="00124738" w:rsidRDefault="001372E0">
            <w:pPr>
              <w:pStyle w:val="Normal0"/>
              <w:widowControl w:val="0"/>
              <w:spacing w:after="0"/>
              <w:jc w:val="center"/>
              <w:rPr>
                <w:rFonts w:asciiTheme="minorHAnsi" w:hAnsiTheme="minorHAnsi" w:cstheme="minorHAnsi"/>
                <w:b/>
                <w:bCs/>
              </w:rPr>
            </w:pPr>
            <w:r w:rsidRPr="00124738">
              <w:rPr>
                <w:rFonts w:asciiTheme="minorHAnsi" w:hAnsiTheme="minorHAnsi" w:cstheme="minorHAnsi"/>
                <w:b/>
                <w:bCs/>
              </w:rPr>
              <w:t xml:space="preserve">Total Oxygen Flow, Q or </w:t>
            </w:r>
            <w:proofErr w:type="spellStart"/>
            <w:r w:rsidRPr="00124738">
              <w:rPr>
                <w:rFonts w:asciiTheme="minorHAnsi" w:hAnsiTheme="minorHAnsi" w:cstheme="minorHAnsi"/>
                <w:b/>
                <w:bCs/>
              </w:rPr>
              <w:t>Qw</w:t>
            </w:r>
            <w:proofErr w:type="spellEnd"/>
            <w:r w:rsidRPr="00124738">
              <w:rPr>
                <w:rFonts w:asciiTheme="minorHAnsi" w:hAnsiTheme="minorHAnsi" w:cstheme="minorHAnsi"/>
                <w:b/>
                <w:bCs/>
              </w:rPr>
              <w:t xml:space="preserve"> (lpm)</w:t>
            </w:r>
          </w:p>
        </w:tc>
      </w:tr>
      <w:tr w:rsidR="001372E0" w:rsidRPr="00124738" w14:paraId="75403584" w14:textId="77777777" w:rsidTr="00F96AA7">
        <w:trPr>
          <w:trHeight w:val="285"/>
        </w:trPr>
        <w:tc>
          <w:tcPr>
            <w:tcW w:w="2782"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center"/>
          </w:tcPr>
          <w:p w14:paraId="48728E56"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t>Emergency Treatment Room</w:t>
            </w:r>
          </w:p>
        </w:tc>
        <w:tc>
          <w:tcPr>
            <w:tcW w:w="1260"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6DCB540E" w14:textId="77777777" w:rsidR="001372E0" w:rsidRPr="00124738" w:rsidRDefault="001372E0">
            <w:pPr>
              <w:pStyle w:val="Normal0"/>
              <w:widowControl w:val="0"/>
              <w:spacing w:after="0"/>
              <w:jc w:val="center"/>
              <w:rPr>
                <w:rFonts w:asciiTheme="minorHAnsi" w:hAnsiTheme="minorHAnsi" w:cstheme="minorHAnsi"/>
              </w:rPr>
            </w:pPr>
          </w:p>
        </w:tc>
        <w:tc>
          <w:tcPr>
            <w:tcW w:w="2880"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2C647C9F"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t>Q = 10 + [(n – 1)6/10]</w:t>
            </w:r>
          </w:p>
        </w:tc>
        <w:tc>
          <w:tcPr>
            <w:tcW w:w="2700"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260DAA04" w14:textId="77777777" w:rsidR="001372E0" w:rsidRPr="00124738" w:rsidRDefault="001372E0">
            <w:pPr>
              <w:pStyle w:val="Normal0"/>
              <w:widowControl w:val="0"/>
              <w:spacing w:after="0"/>
              <w:jc w:val="center"/>
              <w:rPr>
                <w:rFonts w:asciiTheme="minorHAnsi" w:hAnsiTheme="minorHAnsi" w:cstheme="minorHAnsi"/>
              </w:rPr>
            </w:pPr>
          </w:p>
        </w:tc>
      </w:tr>
      <w:tr w:rsidR="001372E0" w:rsidRPr="00124738" w14:paraId="3169785D" w14:textId="77777777" w:rsidTr="00F96AA7">
        <w:trPr>
          <w:trHeight w:val="285"/>
        </w:trPr>
        <w:tc>
          <w:tcPr>
            <w:tcW w:w="2782"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3B51EF88"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t>Labor/Delivery/Maternity Room</w:t>
            </w:r>
          </w:p>
        </w:tc>
        <w:tc>
          <w:tcPr>
            <w:tcW w:w="1260"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515F0182" w14:textId="77777777" w:rsidR="001372E0" w:rsidRPr="00124738" w:rsidRDefault="001372E0">
            <w:pPr>
              <w:pStyle w:val="Normal0"/>
              <w:widowControl w:val="0"/>
              <w:spacing w:after="0"/>
              <w:jc w:val="center"/>
              <w:rPr>
                <w:rFonts w:asciiTheme="minorHAnsi" w:hAnsiTheme="minorHAnsi" w:cstheme="minorHAnsi"/>
              </w:rPr>
            </w:pPr>
          </w:p>
        </w:tc>
        <w:tc>
          <w:tcPr>
            <w:tcW w:w="2880"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44C9AE8B"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t xml:space="preserve">Q = 10 + [(n – 1)6/4] </w:t>
            </w:r>
          </w:p>
        </w:tc>
        <w:tc>
          <w:tcPr>
            <w:tcW w:w="2700"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0839EDEE" w14:textId="77777777" w:rsidR="001372E0" w:rsidRPr="00124738" w:rsidRDefault="001372E0">
            <w:pPr>
              <w:pStyle w:val="Normal0"/>
              <w:widowControl w:val="0"/>
              <w:spacing w:after="0"/>
              <w:jc w:val="center"/>
              <w:rPr>
                <w:rFonts w:asciiTheme="minorHAnsi" w:hAnsiTheme="minorHAnsi" w:cstheme="minorHAnsi"/>
              </w:rPr>
            </w:pPr>
          </w:p>
        </w:tc>
      </w:tr>
      <w:tr w:rsidR="001372E0" w:rsidRPr="00124738" w14:paraId="360E486A" w14:textId="77777777" w:rsidTr="00F96AA7">
        <w:trPr>
          <w:trHeight w:val="285"/>
        </w:trPr>
        <w:tc>
          <w:tcPr>
            <w:tcW w:w="2782"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363B4467"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t>Pre-Op/PACU</w:t>
            </w:r>
          </w:p>
        </w:tc>
        <w:tc>
          <w:tcPr>
            <w:tcW w:w="1260"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1ABBFB3D" w14:textId="77777777" w:rsidR="001372E0" w:rsidRPr="00124738" w:rsidRDefault="001372E0">
            <w:pPr>
              <w:pStyle w:val="Normal0"/>
              <w:widowControl w:val="0"/>
              <w:spacing w:after="0"/>
              <w:jc w:val="center"/>
              <w:rPr>
                <w:rFonts w:asciiTheme="minorHAnsi" w:hAnsiTheme="minorHAnsi" w:cstheme="minorHAnsi"/>
              </w:rPr>
            </w:pPr>
          </w:p>
        </w:tc>
        <w:tc>
          <w:tcPr>
            <w:tcW w:w="2880"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38A20224"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t xml:space="preserve">Q = 10 + [(n – 1)6/4] </w:t>
            </w:r>
          </w:p>
        </w:tc>
        <w:tc>
          <w:tcPr>
            <w:tcW w:w="2700"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3A38F4A6" w14:textId="77777777" w:rsidR="001372E0" w:rsidRPr="00124738" w:rsidRDefault="001372E0">
            <w:pPr>
              <w:pStyle w:val="Normal0"/>
              <w:widowControl w:val="0"/>
              <w:spacing w:after="0"/>
              <w:jc w:val="center"/>
              <w:rPr>
                <w:rFonts w:asciiTheme="minorHAnsi" w:hAnsiTheme="minorHAnsi" w:cstheme="minorHAnsi"/>
              </w:rPr>
            </w:pPr>
          </w:p>
        </w:tc>
      </w:tr>
      <w:tr w:rsidR="001372E0" w:rsidRPr="00124738" w14:paraId="54203E22" w14:textId="77777777" w:rsidTr="00F96AA7">
        <w:trPr>
          <w:trHeight w:val="285"/>
        </w:trPr>
        <w:tc>
          <w:tcPr>
            <w:tcW w:w="2782"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5CFCE89E"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t>NICU</w:t>
            </w:r>
          </w:p>
        </w:tc>
        <w:tc>
          <w:tcPr>
            <w:tcW w:w="1260"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6D74D4A1" w14:textId="77777777" w:rsidR="001372E0" w:rsidRPr="00124738" w:rsidRDefault="001372E0">
            <w:pPr>
              <w:pStyle w:val="Normal0"/>
              <w:widowControl w:val="0"/>
              <w:spacing w:after="0"/>
              <w:jc w:val="center"/>
              <w:rPr>
                <w:rFonts w:asciiTheme="minorHAnsi" w:hAnsiTheme="minorHAnsi" w:cstheme="minorHAnsi"/>
              </w:rPr>
            </w:pPr>
          </w:p>
        </w:tc>
        <w:tc>
          <w:tcPr>
            <w:tcW w:w="2880"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360E1F85"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t>Q = 10 + (n – 1)6</w:t>
            </w:r>
          </w:p>
        </w:tc>
        <w:tc>
          <w:tcPr>
            <w:tcW w:w="2700"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56DC150B" w14:textId="77777777" w:rsidR="001372E0" w:rsidRPr="00124738" w:rsidRDefault="001372E0">
            <w:pPr>
              <w:pStyle w:val="Normal0"/>
              <w:widowControl w:val="0"/>
              <w:spacing w:after="0"/>
              <w:jc w:val="center"/>
              <w:rPr>
                <w:rFonts w:asciiTheme="minorHAnsi" w:hAnsiTheme="minorHAnsi" w:cstheme="minorHAnsi"/>
              </w:rPr>
            </w:pPr>
          </w:p>
        </w:tc>
      </w:tr>
      <w:tr w:rsidR="001372E0" w:rsidRPr="00124738" w14:paraId="12DBB38B" w14:textId="77777777" w:rsidTr="00F96AA7">
        <w:trPr>
          <w:trHeight w:val="300"/>
        </w:trPr>
        <w:tc>
          <w:tcPr>
            <w:tcW w:w="2782"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73FC70D8"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t>PICU</w:t>
            </w:r>
          </w:p>
        </w:tc>
        <w:tc>
          <w:tcPr>
            <w:tcW w:w="1260"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36820E26" w14:textId="77777777" w:rsidR="001372E0" w:rsidRPr="00124738" w:rsidRDefault="001372E0">
            <w:pPr>
              <w:pStyle w:val="Normal0"/>
              <w:widowControl w:val="0"/>
              <w:spacing w:after="0"/>
              <w:jc w:val="center"/>
              <w:rPr>
                <w:rFonts w:asciiTheme="minorHAnsi" w:hAnsiTheme="minorHAnsi" w:cstheme="minorHAnsi"/>
              </w:rPr>
            </w:pPr>
          </w:p>
        </w:tc>
        <w:tc>
          <w:tcPr>
            <w:tcW w:w="2880"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36658F10"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t>Q = 10 + [(n – 1)6]3/4</w:t>
            </w:r>
          </w:p>
        </w:tc>
        <w:tc>
          <w:tcPr>
            <w:tcW w:w="2700"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712E28AF" w14:textId="77777777" w:rsidR="001372E0" w:rsidRPr="00124738" w:rsidRDefault="001372E0">
            <w:pPr>
              <w:pStyle w:val="Normal0"/>
              <w:widowControl w:val="0"/>
              <w:spacing w:after="0"/>
              <w:jc w:val="center"/>
              <w:rPr>
                <w:rFonts w:asciiTheme="minorHAnsi" w:hAnsiTheme="minorHAnsi" w:cstheme="minorHAnsi"/>
              </w:rPr>
            </w:pPr>
          </w:p>
        </w:tc>
      </w:tr>
      <w:tr w:rsidR="001372E0" w:rsidRPr="00124738" w14:paraId="3C19B8D8" w14:textId="77777777" w:rsidTr="00F96AA7">
        <w:trPr>
          <w:trHeight w:val="285"/>
        </w:trPr>
        <w:tc>
          <w:tcPr>
            <w:tcW w:w="2782"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1183999D"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t>General ICU</w:t>
            </w:r>
          </w:p>
        </w:tc>
        <w:tc>
          <w:tcPr>
            <w:tcW w:w="1260"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00A8E5C5" w14:textId="77777777" w:rsidR="001372E0" w:rsidRPr="00124738" w:rsidRDefault="001372E0">
            <w:pPr>
              <w:pStyle w:val="Normal0"/>
              <w:widowControl w:val="0"/>
              <w:spacing w:after="0"/>
              <w:jc w:val="center"/>
              <w:rPr>
                <w:rFonts w:asciiTheme="minorHAnsi" w:hAnsiTheme="minorHAnsi" w:cstheme="minorHAnsi"/>
              </w:rPr>
            </w:pPr>
          </w:p>
        </w:tc>
        <w:tc>
          <w:tcPr>
            <w:tcW w:w="2880"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6A835FDA"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t>Q = 10 + [(n – 1)6]3/4</w:t>
            </w:r>
          </w:p>
        </w:tc>
        <w:tc>
          <w:tcPr>
            <w:tcW w:w="2700"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4D010B42" w14:textId="77777777" w:rsidR="001372E0" w:rsidRPr="00124738" w:rsidRDefault="001372E0">
            <w:pPr>
              <w:pStyle w:val="Normal0"/>
              <w:widowControl w:val="0"/>
              <w:spacing w:after="0"/>
              <w:jc w:val="center"/>
              <w:rPr>
                <w:rFonts w:asciiTheme="minorHAnsi" w:hAnsiTheme="minorHAnsi" w:cstheme="minorHAnsi"/>
              </w:rPr>
            </w:pPr>
          </w:p>
        </w:tc>
      </w:tr>
      <w:tr w:rsidR="001372E0" w:rsidRPr="00124738" w14:paraId="51BB6473" w14:textId="77777777" w:rsidTr="00F96AA7">
        <w:trPr>
          <w:trHeight w:val="285"/>
        </w:trPr>
        <w:tc>
          <w:tcPr>
            <w:tcW w:w="2782"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41D51674"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t>High Dependency Unit (HDU)</w:t>
            </w:r>
          </w:p>
        </w:tc>
        <w:tc>
          <w:tcPr>
            <w:tcW w:w="1260"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26CB2DC5" w14:textId="77777777" w:rsidR="001372E0" w:rsidRPr="00124738" w:rsidRDefault="001372E0">
            <w:pPr>
              <w:pStyle w:val="Normal0"/>
              <w:widowControl w:val="0"/>
              <w:spacing w:after="0"/>
              <w:jc w:val="center"/>
              <w:rPr>
                <w:rFonts w:asciiTheme="minorHAnsi" w:hAnsiTheme="minorHAnsi" w:cstheme="minorHAnsi"/>
              </w:rPr>
            </w:pPr>
          </w:p>
        </w:tc>
        <w:tc>
          <w:tcPr>
            <w:tcW w:w="2880"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5BA798EF"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t>Q = 10 + [(n – 1)6]3/4</w:t>
            </w:r>
          </w:p>
        </w:tc>
        <w:tc>
          <w:tcPr>
            <w:tcW w:w="2700"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47A2F5C5" w14:textId="77777777" w:rsidR="001372E0" w:rsidRPr="00124738" w:rsidRDefault="001372E0">
            <w:pPr>
              <w:pStyle w:val="Normal0"/>
              <w:widowControl w:val="0"/>
              <w:spacing w:after="0"/>
              <w:jc w:val="center"/>
              <w:rPr>
                <w:rFonts w:asciiTheme="minorHAnsi" w:hAnsiTheme="minorHAnsi" w:cstheme="minorHAnsi"/>
              </w:rPr>
            </w:pPr>
          </w:p>
        </w:tc>
      </w:tr>
      <w:tr w:rsidR="001372E0" w:rsidRPr="00124738" w14:paraId="56E2B23C" w14:textId="77777777" w:rsidTr="00F96AA7">
        <w:trPr>
          <w:trHeight w:val="285"/>
        </w:trPr>
        <w:tc>
          <w:tcPr>
            <w:tcW w:w="2782"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1D098079"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t>General Adult Patient Ward</w:t>
            </w:r>
          </w:p>
        </w:tc>
        <w:tc>
          <w:tcPr>
            <w:tcW w:w="1260"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10925CA1" w14:textId="77777777" w:rsidR="001372E0" w:rsidRPr="00124738" w:rsidRDefault="001372E0">
            <w:pPr>
              <w:pStyle w:val="Normal0"/>
              <w:widowControl w:val="0"/>
              <w:spacing w:after="0"/>
              <w:jc w:val="center"/>
              <w:rPr>
                <w:rFonts w:asciiTheme="minorHAnsi" w:hAnsiTheme="minorHAnsi" w:cstheme="minorHAnsi"/>
              </w:rPr>
            </w:pPr>
          </w:p>
        </w:tc>
        <w:tc>
          <w:tcPr>
            <w:tcW w:w="2880"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59F84894" w14:textId="77777777" w:rsidR="001372E0" w:rsidRPr="00124738" w:rsidRDefault="001372E0">
            <w:pPr>
              <w:pStyle w:val="Normal0"/>
              <w:widowControl w:val="0"/>
              <w:spacing w:after="0"/>
              <w:jc w:val="center"/>
              <w:rPr>
                <w:rFonts w:asciiTheme="minorHAnsi" w:hAnsiTheme="minorHAnsi" w:cstheme="minorHAnsi"/>
              </w:rPr>
            </w:pPr>
            <w:proofErr w:type="spellStart"/>
            <w:r w:rsidRPr="00124738">
              <w:rPr>
                <w:rFonts w:asciiTheme="minorHAnsi" w:hAnsiTheme="minorHAnsi" w:cstheme="minorHAnsi"/>
              </w:rPr>
              <w:t>Qw</w:t>
            </w:r>
            <w:proofErr w:type="spellEnd"/>
            <w:r w:rsidRPr="00124738">
              <w:rPr>
                <w:rFonts w:asciiTheme="minorHAnsi" w:hAnsiTheme="minorHAnsi" w:cstheme="minorHAnsi"/>
              </w:rPr>
              <w:t xml:space="preserve"> = 10 + [(n – 1)6/4]</w:t>
            </w:r>
          </w:p>
        </w:tc>
        <w:tc>
          <w:tcPr>
            <w:tcW w:w="2700"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25054988" w14:textId="77777777" w:rsidR="001372E0" w:rsidRPr="00124738" w:rsidRDefault="001372E0">
            <w:pPr>
              <w:pStyle w:val="Normal0"/>
              <w:widowControl w:val="0"/>
              <w:spacing w:after="0"/>
              <w:jc w:val="center"/>
              <w:rPr>
                <w:rFonts w:asciiTheme="minorHAnsi" w:hAnsiTheme="minorHAnsi" w:cstheme="minorHAnsi"/>
              </w:rPr>
            </w:pPr>
          </w:p>
        </w:tc>
      </w:tr>
      <w:tr w:rsidR="001372E0" w:rsidRPr="00124738" w14:paraId="10BDA185" w14:textId="77777777" w:rsidTr="00F96AA7">
        <w:trPr>
          <w:trHeight w:val="285"/>
        </w:trPr>
        <w:tc>
          <w:tcPr>
            <w:tcW w:w="2782"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51DC7ABE"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lastRenderedPageBreak/>
              <w:t>General Pediatric Patient Ward</w:t>
            </w:r>
          </w:p>
        </w:tc>
        <w:tc>
          <w:tcPr>
            <w:tcW w:w="1260"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125DA7CA" w14:textId="77777777" w:rsidR="001372E0" w:rsidRPr="00124738" w:rsidRDefault="001372E0">
            <w:pPr>
              <w:pStyle w:val="Normal0"/>
              <w:widowControl w:val="0"/>
              <w:spacing w:after="0"/>
              <w:jc w:val="center"/>
              <w:rPr>
                <w:rFonts w:asciiTheme="minorHAnsi" w:hAnsiTheme="minorHAnsi" w:cstheme="minorHAnsi"/>
              </w:rPr>
            </w:pPr>
          </w:p>
        </w:tc>
        <w:tc>
          <w:tcPr>
            <w:tcW w:w="2880"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2DFA9EEA" w14:textId="77777777" w:rsidR="001372E0" w:rsidRPr="00124738" w:rsidRDefault="001372E0">
            <w:pPr>
              <w:pStyle w:val="Normal0"/>
              <w:widowControl w:val="0"/>
              <w:spacing w:after="0"/>
              <w:jc w:val="center"/>
              <w:rPr>
                <w:rFonts w:asciiTheme="minorHAnsi" w:hAnsiTheme="minorHAnsi" w:cstheme="minorHAnsi"/>
              </w:rPr>
            </w:pPr>
          </w:p>
          <w:p w14:paraId="02AF4922" w14:textId="77777777" w:rsidR="001372E0" w:rsidRPr="00124738" w:rsidRDefault="001372E0">
            <w:pPr>
              <w:pStyle w:val="Normal0"/>
              <w:widowControl w:val="0"/>
              <w:spacing w:after="0"/>
              <w:jc w:val="center"/>
              <w:rPr>
                <w:rFonts w:asciiTheme="minorHAnsi" w:hAnsiTheme="minorHAnsi" w:cstheme="minorHAnsi"/>
              </w:rPr>
            </w:pPr>
            <w:proofErr w:type="spellStart"/>
            <w:r w:rsidRPr="00124738">
              <w:rPr>
                <w:rFonts w:asciiTheme="minorHAnsi" w:hAnsiTheme="minorHAnsi" w:cstheme="minorHAnsi"/>
              </w:rPr>
              <w:t>Qw</w:t>
            </w:r>
            <w:proofErr w:type="spellEnd"/>
            <w:r w:rsidRPr="00124738">
              <w:rPr>
                <w:rFonts w:asciiTheme="minorHAnsi" w:hAnsiTheme="minorHAnsi" w:cstheme="minorHAnsi"/>
              </w:rPr>
              <w:t xml:space="preserve"> = 10 + [(n – 1)6/4]</w:t>
            </w:r>
          </w:p>
        </w:tc>
        <w:tc>
          <w:tcPr>
            <w:tcW w:w="2700"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199553D4" w14:textId="77777777" w:rsidR="001372E0" w:rsidRPr="00124738" w:rsidRDefault="001372E0">
            <w:pPr>
              <w:pStyle w:val="Normal0"/>
              <w:widowControl w:val="0"/>
              <w:spacing w:after="0"/>
              <w:jc w:val="center"/>
              <w:rPr>
                <w:rFonts w:asciiTheme="minorHAnsi" w:hAnsiTheme="minorHAnsi" w:cstheme="minorHAnsi"/>
              </w:rPr>
            </w:pPr>
          </w:p>
        </w:tc>
      </w:tr>
      <w:tr w:rsidR="001372E0" w:rsidRPr="00124738" w14:paraId="42D33AF8" w14:textId="77777777" w:rsidTr="00F96AA7">
        <w:trPr>
          <w:trHeight w:val="285"/>
        </w:trPr>
        <w:tc>
          <w:tcPr>
            <w:tcW w:w="6922" w:type="dxa"/>
            <w:gridSpan w:val="3"/>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55EA29F5" w14:textId="77777777" w:rsidR="001372E0" w:rsidRPr="00124738" w:rsidRDefault="001372E0">
            <w:pPr>
              <w:pStyle w:val="Normal0"/>
              <w:widowControl w:val="0"/>
              <w:spacing w:after="0"/>
              <w:jc w:val="right"/>
              <w:rPr>
                <w:rFonts w:asciiTheme="minorHAnsi" w:hAnsiTheme="minorHAnsi" w:cstheme="minorHAnsi"/>
                <w:b/>
                <w:bCs/>
              </w:rPr>
            </w:pPr>
            <w:r w:rsidRPr="00124738">
              <w:rPr>
                <w:rFonts w:asciiTheme="minorHAnsi" w:hAnsiTheme="minorHAnsi" w:cstheme="minorHAnsi"/>
                <w:b/>
                <w:bCs/>
              </w:rPr>
              <w:t>Total Bed Demand</w:t>
            </w:r>
          </w:p>
        </w:tc>
        <w:tc>
          <w:tcPr>
            <w:tcW w:w="2700" w:type="dxa"/>
            <w:tcBorders>
              <w:top w:val="nil"/>
              <w:left w:val="single" w:sz="6" w:space="0" w:color="000000" w:themeColor="text1"/>
              <w:bottom w:val="single" w:sz="6" w:space="0" w:color="000000" w:themeColor="text1"/>
              <w:right w:val="single" w:sz="6" w:space="0" w:color="000000" w:themeColor="text1"/>
            </w:tcBorders>
            <w:tcMar>
              <w:top w:w="0" w:type="dxa"/>
              <w:left w:w="40" w:type="dxa"/>
              <w:bottom w:w="0" w:type="dxa"/>
              <w:right w:w="40" w:type="dxa"/>
            </w:tcMar>
            <w:vAlign w:val="bottom"/>
          </w:tcPr>
          <w:p w14:paraId="13587027" w14:textId="77777777" w:rsidR="001372E0" w:rsidRPr="00124738" w:rsidRDefault="001372E0">
            <w:pPr>
              <w:pStyle w:val="Normal0"/>
              <w:widowControl w:val="0"/>
              <w:spacing w:after="0"/>
              <w:jc w:val="center"/>
              <w:rPr>
                <w:rFonts w:asciiTheme="minorHAnsi" w:hAnsiTheme="minorHAnsi" w:cstheme="minorHAnsi"/>
              </w:rPr>
            </w:pPr>
          </w:p>
        </w:tc>
      </w:tr>
    </w:tbl>
    <w:p w14:paraId="3C8A1BC7" w14:textId="77777777" w:rsidR="001372E0" w:rsidRPr="00124738" w:rsidRDefault="001372E0" w:rsidP="001372E0">
      <w:pPr>
        <w:pStyle w:val="Normal0"/>
        <w:pBdr>
          <w:top w:val="nil"/>
          <w:left w:val="nil"/>
          <w:bottom w:val="nil"/>
          <w:right w:val="nil"/>
          <w:between w:val="nil"/>
        </w:pBdr>
        <w:spacing w:after="0" w:line="240" w:lineRule="auto"/>
        <w:jc w:val="both"/>
        <w:rPr>
          <w:rFonts w:asciiTheme="minorHAnsi" w:hAnsiTheme="minorHAnsi" w:cstheme="minorHAnsi"/>
        </w:rPr>
      </w:pPr>
    </w:p>
    <w:p w14:paraId="34BD10E3" w14:textId="7A4D592D" w:rsidR="001372E0" w:rsidRPr="00124738" w:rsidRDefault="001372E0" w:rsidP="001372E0">
      <w:pPr>
        <w:pStyle w:val="Normal0"/>
        <w:pBdr>
          <w:top w:val="nil"/>
          <w:left w:val="nil"/>
          <w:bottom w:val="nil"/>
          <w:right w:val="nil"/>
          <w:between w:val="nil"/>
        </w:pBdr>
        <w:spacing w:after="0" w:line="240" w:lineRule="auto"/>
        <w:jc w:val="both"/>
        <w:rPr>
          <w:rFonts w:asciiTheme="minorHAnsi" w:hAnsiTheme="minorHAnsi" w:cstheme="minorHAnsi"/>
        </w:rPr>
      </w:pPr>
      <w:r w:rsidRPr="00124738">
        <w:rPr>
          <w:rFonts w:asciiTheme="minorHAnsi" w:hAnsiTheme="minorHAnsi" w:cstheme="minorHAnsi"/>
        </w:rPr>
        <w:t>Add the Total Room and Bed Demands from the tables above to get the estimated Total Hospital Demand.</w:t>
      </w:r>
    </w:p>
    <w:p w14:paraId="543D9846" w14:textId="77777777" w:rsidR="001372E0" w:rsidRPr="00124738" w:rsidRDefault="001372E0" w:rsidP="001372E0">
      <w:pPr>
        <w:pStyle w:val="Normal0"/>
        <w:spacing w:after="0" w:line="240" w:lineRule="auto"/>
        <w:jc w:val="both"/>
        <w:rPr>
          <w:rFonts w:asciiTheme="minorHAnsi" w:hAnsiTheme="minorHAnsi" w:cstheme="minorHAnsi"/>
        </w:rPr>
      </w:pPr>
    </w:p>
    <w:tbl>
      <w:tblPr>
        <w:tblW w:w="9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5"/>
        <w:gridCol w:w="5465"/>
      </w:tblGrid>
      <w:tr w:rsidR="001372E0" w:rsidRPr="00124738" w14:paraId="34347783" w14:textId="77777777" w:rsidTr="00890E99">
        <w:tc>
          <w:tcPr>
            <w:tcW w:w="4155" w:type="dxa"/>
            <w:shd w:val="clear" w:color="auto" w:fill="D0CECE"/>
            <w:tcMar>
              <w:top w:w="100" w:type="dxa"/>
              <w:left w:w="100" w:type="dxa"/>
              <w:bottom w:w="100" w:type="dxa"/>
              <w:right w:w="100" w:type="dxa"/>
            </w:tcMar>
          </w:tcPr>
          <w:p w14:paraId="5A079E07" w14:textId="77777777" w:rsidR="001372E0" w:rsidRPr="00124738" w:rsidRDefault="001372E0">
            <w:pPr>
              <w:pStyle w:val="Normal0"/>
              <w:widowControl w:val="0"/>
              <w:pBdr>
                <w:top w:val="nil"/>
                <w:left w:val="nil"/>
                <w:bottom w:val="nil"/>
                <w:right w:val="nil"/>
                <w:between w:val="nil"/>
              </w:pBdr>
              <w:spacing w:after="0" w:line="240" w:lineRule="auto"/>
              <w:rPr>
                <w:rFonts w:asciiTheme="minorHAnsi" w:hAnsiTheme="minorHAnsi" w:cstheme="minorHAnsi"/>
              </w:rPr>
            </w:pPr>
            <w:r w:rsidRPr="00124738">
              <w:rPr>
                <w:rFonts w:asciiTheme="minorHAnsi" w:hAnsiTheme="minorHAnsi" w:cstheme="minorHAnsi"/>
              </w:rPr>
              <w:t>Total Operating Room Demand (lpm)</w:t>
            </w:r>
          </w:p>
        </w:tc>
        <w:tc>
          <w:tcPr>
            <w:tcW w:w="5465" w:type="dxa"/>
            <w:shd w:val="clear" w:color="auto" w:fill="auto"/>
            <w:tcMar>
              <w:top w:w="100" w:type="dxa"/>
              <w:left w:w="100" w:type="dxa"/>
              <w:bottom w:w="100" w:type="dxa"/>
              <w:right w:w="100" w:type="dxa"/>
            </w:tcMar>
          </w:tcPr>
          <w:p w14:paraId="71466242" w14:textId="77777777" w:rsidR="001372E0" w:rsidRPr="00124738" w:rsidRDefault="001372E0">
            <w:pPr>
              <w:pStyle w:val="Normal0"/>
              <w:widowControl w:val="0"/>
              <w:pBdr>
                <w:top w:val="nil"/>
                <w:left w:val="nil"/>
                <w:bottom w:val="nil"/>
                <w:right w:val="nil"/>
                <w:between w:val="nil"/>
              </w:pBdr>
              <w:spacing w:after="0" w:line="240" w:lineRule="auto"/>
              <w:rPr>
                <w:rFonts w:asciiTheme="minorHAnsi" w:hAnsiTheme="minorHAnsi" w:cstheme="minorHAnsi"/>
              </w:rPr>
            </w:pPr>
          </w:p>
        </w:tc>
      </w:tr>
      <w:tr w:rsidR="001372E0" w:rsidRPr="00124738" w14:paraId="3CB6943C" w14:textId="77777777" w:rsidTr="00890E99">
        <w:tc>
          <w:tcPr>
            <w:tcW w:w="4155" w:type="dxa"/>
            <w:shd w:val="clear" w:color="auto" w:fill="D0CECE"/>
            <w:tcMar>
              <w:top w:w="100" w:type="dxa"/>
              <w:left w:w="100" w:type="dxa"/>
              <w:bottom w:w="100" w:type="dxa"/>
              <w:right w:w="100" w:type="dxa"/>
            </w:tcMar>
          </w:tcPr>
          <w:p w14:paraId="5BD9A80B" w14:textId="77777777" w:rsidR="001372E0" w:rsidRPr="00124738" w:rsidRDefault="001372E0">
            <w:pPr>
              <w:pStyle w:val="Normal0"/>
              <w:widowControl w:val="0"/>
              <w:pBdr>
                <w:top w:val="nil"/>
                <w:left w:val="nil"/>
                <w:bottom w:val="nil"/>
                <w:right w:val="nil"/>
                <w:between w:val="nil"/>
              </w:pBdr>
              <w:spacing w:after="0" w:line="240" w:lineRule="auto"/>
              <w:rPr>
                <w:rFonts w:asciiTheme="minorHAnsi" w:hAnsiTheme="minorHAnsi" w:cstheme="minorHAnsi"/>
              </w:rPr>
            </w:pPr>
            <w:r w:rsidRPr="00124738">
              <w:rPr>
                <w:rFonts w:asciiTheme="minorHAnsi" w:hAnsiTheme="minorHAnsi" w:cstheme="minorHAnsi"/>
              </w:rPr>
              <w:t>Total Bed Demand (lpm)</w:t>
            </w:r>
          </w:p>
        </w:tc>
        <w:tc>
          <w:tcPr>
            <w:tcW w:w="5465" w:type="dxa"/>
            <w:shd w:val="clear" w:color="auto" w:fill="auto"/>
            <w:tcMar>
              <w:top w:w="100" w:type="dxa"/>
              <w:left w:w="100" w:type="dxa"/>
              <w:bottom w:w="100" w:type="dxa"/>
              <w:right w:w="100" w:type="dxa"/>
            </w:tcMar>
          </w:tcPr>
          <w:p w14:paraId="48108477" w14:textId="77777777" w:rsidR="001372E0" w:rsidRPr="00124738" w:rsidRDefault="001372E0">
            <w:pPr>
              <w:pStyle w:val="Normal0"/>
              <w:widowControl w:val="0"/>
              <w:pBdr>
                <w:top w:val="nil"/>
                <w:left w:val="nil"/>
                <w:bottom w:val="nil"/>
                <w:right w:val="nil"/>
                <w:between w:val="nil"/>
              </w:pBdr>
              <w:spacing w:after="0" w:line="240" w:lineRule="auto"/>
              <w:rPr>
                <w:rFonts w:asciiTheme="minorHAnsi" w:hAnsiTheme="minorHAnsi" w:cstheme="minorHAnsi"/>
              </w:rPr>
            </w:pPr>
          </w:p>
        </w:tc>
      </w:tr>
      <w:tr w:rsidR="001372E0" w:rsidRPr="00124738" w14:paraId="5C74F66B" w14:textId="77777777" w:rsidTr="00890E99">
        <w:tc>
          <w:tcPr>
            <w:tcW w:w="4155" w:type="dxa"/>
            <w:shd w:val="clear" w:color="auto" w:fill="D0CECE"/>
            <w:tcMar>
              <w:top w:w="100" w:type="dxa"/>
              <w:left w:w="100" w:type="dxa"/>
              <w:bottom w:w="100" w:type="dxa"/>
              <w:right w:w="100" w:type="dxa"/>
            </w:tcMar>
          </w:tcPr>
          <w:p w14:paraId="27E51B55" w14:textId="77777777" w:rsidR="001372E0" w:rsidRPr="00124738" w:rsidRDefault="001372E0">
            <w:pPr>
              <w:pStyle w:val="Normal0"/>
              <w:widowControl w:val="0"/>
              <w:pBdr>
                <w:top w:val="nil"/>
                <w:left w:val="nil"/>
                <w:bottom w:val="nil"/>
                <w:right w:val="nil"/>
                <w:between w:val="nil"/>
              </w:pBdr>
              <w:spacing w:after="0" w:line="240" w:lineRule="auto"/>
              <w:rPr>
                <w:rFonts w:asciiTheme="minorHAnsi" w:hAnsiTheme="minorHAnsi" w:cstheme="minorHAnsi"/>
                <w:b/>
              </w:rPr>
            </w:pPr>
            <w:r w:rsidRPr="00124738">
              <w:rPr>
                <w:rFonts w:asciiTheme="minorHAnsi" w:hAnsiTheme="minorHAnsi" w:cstheme="minorHAnsi"/>
                <w:b/>
              </w:rPr>
              <w:t>Total Hospital Demand (lpm)</w:t>
            </w:r>
          </w:p>
        </w:tc>
        <w:tc>
          <w:tcPr>
            <w:tcW w:w="5465" w:type="dxa"/>
            <w:shd w:val="clear" w:color="auto" w:fill="auto"/>
            <w:tcMar>
              <w:top w:w="100" w:type="dxa"/>
              <w:left w:w="100" w:type="dxa"/>
              <w:bottom w:w="100" w:type="dxa"/>
              <w:right w:w="100" w:type="dxa"/>
            </w:tcMar>
          </w:tcPr>
          <w:p w14:paraId="1B566532" w14:textId="77777777" w:rsidR="001372E0" w:rsidRPr="00124738" w:rsidRDefault="001372E0">
            <w:pPr>
              <w:pStyle w:val="Normal0"/>
              <w:widowControl w:val="0"/>
              <w:pBdr>
                <w:top w:val="nil"/>
                <w:left w:val="nil"/>
                <w:bottom w:val="nil"/>
                <w:right w:val="nil"/>
                <w:between w:val="nil"/>
              </w:pBdr>
              <w:spacing w:after="0" w:line="240" w:lineRule="auto"/>
              <w:rPr>
                <w:rFonts w:asciiTheme="minorHAnsi" w:hAnsiTheme="minorHAnsi" w:cstheme="minorHAnsi"/>
              </w:rPr>
            </w:pPr>
          </w:p>
        </w:tc>
      </w:tr>
    </w:tbl>
    <w:p w14:paraId="0E1E5D1C" w14:textId="77777777" w:rsidR="001372E0" w:rsidRPr="00124738" w:rsidRDefault="001372E0" w:rsidP="001372E0">
      <w:pPr>
        <w:pStyle w:val="Normal0"/>
        <w:spacing w:after="0" w:line="240" w:lineRule="auto"/>
        <w:jc w:val="both"/>
        <w:rPr>
          <w:rFonts w:asciiTheme="minorHAnsi" w:hAnsiTheme="minorHAnsi" w:cstheme="minorHAnsi"/>
        </w:rPr>
      </w:pPr>
    </w:p>
    <w:p w14:paraId="3DE6C6C6" w14:textId="77777777" w:rsidR="001372E0" w:rsidRPr="00124738" w:rsidRDefault="001372E0" w:rsidP="001372E0">
      <w:pPr>
        <w:pStyle w:val="Normal0"/>
        <w:pBdr>
          <w:top w:val="nil"/>
          <w:left w:val="nil"/>
          <w:bottom w:val="nil"/>
          <w:right w:val="nil"/>
          <w:between w:val="nil"/>
        </w:pBdr>
        <w:spacing w:after="0" w:line="240" w:lineRule="auto"/>
        <w:jc w:val="both"/>
        <w:rPr>
          <w:rFonts w:asciiTheme="minorHAnsi" w:hAnsiTheme="minorHAnsi" w:cstheme="minorHAnsi"/>
        </w:rPr>
      </w:pPr>
      <w:r w:rsidRPr="00124738">
        <w:rPr>
          <w:rFonts w:asciiTheme="minorHAnsi" w:hAnsiTheme="minorHAnsi" w:cstheme="minorHAnsi"/>
        </w:rPr>
        <w:t>If the hospital plans to fill cylinders for use in other health facilities, please fill in the section below to estimate oxygen demand for the cylinders. If the cylinders are measured in water volume, use Row A to enter that value and multiply by the factor in Row B to get a value for Row C. If the cylinders are measured with volume at pressure, enter that value directly into Row C and skip Rows A and B. If the hospital does not plan to fill cylinders, skip this section. If the hospital plans to fill cylinders for use in the rooms and beds captured in the previous section, skip this section.</w:t>
      </w:r>
    </w:p>
    <w:p w14:paraId="59647E55" w14:textId="77777777" w:rsidR="001372E0" w:rsidRPr="00124738" w:rsidRDefault="001372E0" w:rsidP="001372E0">
      <w:pPr>
        <w:pStyle w:val="Normal0"/>
        <w:spacing w:after="0" w:line="240" w:lineRule="auto"/>
        <w:jc w:val="both"/>
        <w:rPr>
          <w:rFonts w:asciiTheme="minorHAnsi" w:hAnsiTheme="minorHAnsi" w:cstheme="minorHAnsi"/>
        </w:rPr>
      </w:pPr>
    </w:p>
    <w:tbl>
      <w:tblPr>
        <w:tblW w:w="9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
        <w:gridCol w:w="5055"/>
        <w:gridCol w:w="4130"/>
      </w:tblGrid>
      <w:tr w:rsidR="001372E0" w:rsidRPr="00124738" w14:paraId="56257BF9" w14:textId="77777777" w:rsidTr="00890E99">
        <w:tc>
          <w:tcPr>
            <w:tcW w:w="435" w:type="dxa"/>
            <w:shd w:val="clear" w:color="auto" w:fill="D0CECE"/>
            <w:tcMar>
              <w:top w:w="100" w:type="dxa"/>
              <w:left w:w="100" w:type="dxa"/>
              <w:bottom w:w="100" w:type="dxa"/>
              <w:right w:w="100" w:type="dxa"/>
            </w:tcMar>
          </w:tcPr>
          <w:p w14:paraId="7F4F6C00" w14:textId="77777777" w:rsidR="001372E0" w:rsidRPr="00124738" w:rsidRDefault="001372E0">
            <w:pPr>
              <w:pStyle w:val="Normal0"/>
              <w:widowControl w:val="0"/>
              <w:spacing w:after="0" w:line="240" w:lineRule="auto"/>
              <w:rPr>
                <w:rFonts w:asciiTheme="minorHAnsi" w:hAnsiTheme="minorHAnsi" w:cstheme="minorHAnsi"/>
              </w:rPr>
            </w:pPr>
            <w:r w:rsidRPr="00124738">
              <w:rPr>
                <w:rFonts w:asciiTheme="minorHAnsi" w:hAnsiTheme="minorHAnsi" w:cstheme="minorHAnsi"/>
              </w:rPr>
              <w:t>A</w:t>
            </w:r>
          </w:p>
        </w:tc>
        <w:tc>
          <w:tcPr>
            <w:tcW w:w="5055" w:type="dxa"/>
            <w:shd w:val="clear" w:color="auto" w:fill="auto"/>
            <w:tcMar>
              <w:top w:w="100" w:type="dxa"/>
              <w:left w:w="100" w:type="dxa"/>
              <w:bottom w:w="100" w:type="dxa"/>
              <w:right w:w="100" w:type="dxa"/>
            </w:tcMar>
          </w:tcPr>
          <w:p w14:paraId="24EF3623" w14:textId="77777777" w:rsidR="001372E0" w:rsidRPr="00124738" w:rsidRDefault="001372E0">
            <w:pPr>
              <w:pStyle w:val="Normal0"/>
              <w:widowControl w:val="0"/>
              <w:spacing w:after="0" w:line="240" w:lineRule="auto"/>
              <w:rPr>
                <w:rFonts w:asciiTheme="minorHAnsi" w:hAnsiTheme="minorHAnsi" w:cstheme="minorHAnsi"/>
              </w:rPr>
            </w:pPr>
            <w:r w:rsidRPr="00124738">
              <w:rPr>
                <w:rFonts w:asciiTheme="minorHAnsi" w:hAnsiTheme="minorHAnsi" w:cstheme="minorHAnsi"/>
              </w:rPr>
              <w:t>Volume of Cylinders to Be Filled (water volume)</w:t>
            </w:r>
          </w:p>
          <w:p w14:paraId="07FC9331" w14:textId="77777777" w:rsidR="001372E0" w:rsidRPr="00124738" w:rsidRDefault="001372E0">
            <w:pPr>
              <w:pStyle w:val="Normal0"/>
              <w:widowControl w:val="0"/>
              <w:spacing w:after="0" w:line="240" w:lineRule="auto"/>
              <w:rPr>
                <w:rFonts w:asciiTheme="minorHAnsi" w:hAnsiTheme="minorHAnsi" w:cstheme="minorHAnsi"/>
                <w:i/>
              </w:rPr>
            </w:pPr>
            <w:r w:rsidRPr="00124738">
              <w:rPr>
                <w:rFonts w:asciiTheme="minorHAnsi" w:hAnsiTheme="minorHAnsi" w:cstheme="minorHAnsi"/>
                <w:i/>
              </w:rPr>
              <w:t>for example: 40L, 50L</w:t>
            </w:r>
          </w:p>
        </w:tc>
        <w:tc>
          <w:tcPr>
            <w:tcW w:w="4130" w:type="dxa"/>
            <w:shd w:val="clear" w:color="auto" w:fill="auto"/>
            <w:tcMar>
              <w:top w:w="100" w:type="dxa"/>
              <w:left w:w="100" w:type="dxa"/>
              <w:bottom w:w="100" w:type="dxa"/>
              <w:right w:w="100" w:type="dxa"/>
            </w:tcMar>
          </w:tcPr>
          <w:p w14:paraId="7FA7744C" w14:textId="77777777" w:rsidR="001372E0" w:rsidRPr="00124738" w:rsidRDefault="001372E0">
            <w:pPr>
              <w:pStyle w:val="Normal0"/>
              <w:widowControl w:val="0"/>
              <w:spacing w:after="0" w:line="240" w:lineRule="auto"/>
              <w:rPr>
                <w:rFonts w:asciiTheme="minorHAnsi" w:hAnsiTheme="minorHAnsi" w:cstheme="minorHAnsi"/>
              </w:rPr>
            </w:pPr>
          </w:p>
        </w:tc>
      </w:tr>
      <w:tr w:rsidR="001372E0" w:rsidRPr="00124738" w14:paraId="5CA4436A" w14:textId="77777777" w:rsidTr="00890E99">
        <w:tc>
          <w:tcPr>
            <w:tcW w:w="435" w:type="dxa"/>
            <w:tcBorders>
              <w:bottom w:val="single" w:sz="12" w:space="0" w:color="000000"/>
            </w:tcBorders>
            <w:shd w:val="clear" w:color="auto" w:fill="D0CECE"/>
            <w:tcMar>
              <w:top w:w="100" w:type="dxa"/>
              <w:left w:w="100" w:type="dxa"/>
              <w:bottom w:w="100" w:type="dxa"/>
              <w:right w:w="100" w:type="dxa"/>
            </w:tcMar>
          </w:tcPr>
          <w:p w14:paraId="7711DCBD" w14:textId="77777777" w:rsidR="001372E0" w:rsidRPr="00124738" w:rsidRDefault="001372E0">
            <w:pPr>
              <w:pStyle w:val="Normal0"/>
              <w:widowControl w:val="0"/>
              <w:spacing w:after="0" w:line="240" w:lineRule="auto"/>
              <w:rPr>
                <w:rFonts w:asciiTheme="minorHAnsi" w:hAnsiTheme="minorHAnsi" w:cstheme="minorHAnsi"/>
              </w:rPr>
            </w:pPr>
            <w:r w:rsidRPr="00124738">
              <w:rPr>
                <w:rFonts w:asciiTheme="minorHAnsi" w:hAnsiTheme="minorHAnsi" w:cstheme="minorHAnsi"/>
              </w:rPr>
              <w:t>B</w:t>
            </w:r>
          </w:p>
        </w:tc>
        <w:tc>
          <w:tcPr>
            <w:tcW w:w="5055" w:type="dxa"/>
            <w:tcBorders>
              <w:bottom w:val="single" w:sz="12" w:space="0" w:color="000000"/>
            </w:tcBorders>
            <w:shd w:val="clear" w:color="auto" w:fill="auto"/>
            <w:tcMar>
              <w:top w:w="100" w:type="dxa"/>
              <w:left w:w="100" w:type="dxa"/>
              <w:bottom w:w="100" w:type="dxa"/>
              <w:right w:w="100" w:type="dxa"/>
            </w:tcMar>
          </w:tcPr>
          <w:p w14:paraId="034E4456" w14:textId="77777777" w:rsidR="001372E0" w:rsidRPr="00124738" w:rsidRDefault="001372E0">
            <w:pPr>
              <w:pStyle w:val="Normal0"/>
              <w:widowControl w:val="0"/>
              <w:spacing w:after="0" w:line="240" w:lineRule="auto"/>
              <w:jc w:val="right"/>
              <w:rPr>
                <w:rFonts w:asciiTheme="minorHAnsi" w:hAnsiTheme="minorHAnsi" w:cstheme="minorHAnsi"/>
              </w:rPr>
            </w:pPr>
            <m:oMathPara>
              <m:oMath>
                <m:r>
                  <w:rPr>
                    <w:rFonts w:ascii="Cambria Math" w:hAnsi="Cambria Math" w:cstheme="minorHAnsi"/>
                  </w:rPr>
                  <m:t>×</m:t>
                </m:r>
              </m:oMath>
            </m:oMathPara>
          </w:p>
        </w:tc>
        <w:tc>
          <w:tcPr>
            <w:tcW w:w="4130" w:type="dxa"/>
            <w:tcBorders>
              <w:bottom w:val="single" w:sz="12" w:space="0" w:color="000000"/>
            </w:tcBorders>
            <w:shd w:val="clear" w:color="auto" w:fill="auto"/>
            <w:tcMar>
              <w:top w:w="100" w:type="dxa"/>
              <w:left w:w="100" w:type="dxa"/>
              <w:bottom w:w="100" w:type="dxa"/>
              <w:right w:w="100" w:type="dxa"/>
            </w:tcMar>
          </w:tcPr>
          <w:p w14:paraId="6CA04C84" w14:textId="77777777" w:rsidR="001372E0" w:rsidRPr="00124738" w:rsidRDefault="001372E0">
            <w:pPr>
              <w:pStyle w:val="Normal0"/>
              <w:widowControl w:val="0"/>
              <w:spacing w:after="0" w:line="240" w:lineRule="auto"/>
              <w:jc w:val="center"/>
              <w:rPr>
                <w:rFonts w:asciiTheme="minorHAnsi" w:hAnsiTheme="minorHAnsi" w:cstheme="minorHAnsi"/>
              </w:rPr>
            </w:pPr>
            <w:r w:rsidRPr="00124738">
              <w:rPr>
                <w:rFonts w:asciiTheme="minorHAnsi" w:hAnsiTheme="minorHAnsi" w:cstheme="minorHAnsi"/>
              </w:rPr>
              <w:t>150</w:t>
            </w:r>
          </w:p>
        </w:tc>
      </w:tr>
      <w:tr w:rsidR="001372E0" w:rsidRPr="00124738" w14:paraId="793CF592" w14:textId="77777777" w:rsidTr="00890E99">
        <w:tc>
          <w:tcPr>
            <w:tcW w:w="435" w:type="dxa"/>
            <w:tcBorders>
              <w:top w:val="single" w:sz="12" w:space="0" w:color="000000"/>
            </w:tcBorders>
            <w:shd w:val="clear" w:color="auto" w:fill="D0CECE"/>
            <w:tcMar>
              <w:top w:w="100" w:type="dxa"/>
              <w:left w:w="100" w:type="dxa"/>
              <w:bottom w:w="100" w:type="dxa"/>
              <w:right w:w="100" w:type="dxa"/>
            </w:tcMar>
          </w:tcPr>
          <w:p w14:paraId="24BB13CC" w14:textId="77777777" w:rsidR="001372E0" w:rsidRPr="00124738" w:rsidRDefault="001372E0">
            <w:pPr>
              <w:pStyle w:val="Normal0"/>
              <w:widowControl w:val="0"/>
              <w:spacing w:after="0" w:line="240" w:lineRule="auto"/>
              <w:rPr>
                <w:rFonts w:asciiTheme="minorHAnsi" w:hAnsiTheme="minorHAnsi" w:cstheme="minorHAnsi"/>
              </w:rPr>
            </w:pPr>
            <w:r w:rsidRPr="00124738">
              <w:rPr>
                <w:rFonts w:asciiTheme="minorHAnsi" w:hAnsiTheme="minorHAnsi" w:cstheme="minorHAnsi"/>
              </w:rPr>
              <w:t>C</w:t>
            </w:r>
          </w:p>
        </w:tc>
        <w:tc>
          <w:tcPr>
            <w:tcW w:w="5055" w:type="dxa"/>
            <w:tcBorders>
              <w:top w:val="single" w:sz="12" w:space="0" w:color="000000"/>
            </w:tcBorders>
            <w:shd w:val="clear" w:color="auto" w:fill="auto"/>
            <w:tcMar>
              <w:top w:w="100" w:type="dxa"/>
              <w:left w:w="100" w:type="dxa"/>
              <w:bottom w:w="100" w:type="dxa"/>
              <w:right w:w="100" w:type="dxa"/>
            </w:tcMar>
          </w:tcPr>
          <w:p w14:paraId="37F34E3B" w14:textId="77777777" w:rsidR="001372E0" w:rsidRPr="00124738" w:rsidRDefault="001372E0">
            <w:pPr>
              <w:pStyle w:val="Normal0"/>
              <w:widowControl w:val="0"/>
              <w:spacing w:after="0" w:line="240" w:lineRule="auto"/>
              <w:rPr>
                <w:rFonts w:asciiTheme="minorHAnsi" w:hAnsiTheme="minorHAnsi" w:cstheme="minorHAnsi"/>
              </w:rPr>
            </w:pPr>
            <w:r w:rsidRPr="00124738">
              <w:rPr>
                <w:rFonts w:asciiTheme="minorHAnsi" w:hAnsiTheme="minorHAnsi" w:cstheme="minorHAnsi"/>
              </w:rPr>
              <w:t>Volume of Cylinders to Be Filled (at pressure)</w:t>
            </w:r>
          </w:p>
          <w:p w14:paraId="0C0CEE1A" w14:textId="77777777" w:rsidR="001372E0" w:rsidRPr="00124738" w:rsidRDefault="001372E0">
            <w:pPr>
              <w:pStyle w:val="Normal0"/>
              <w:widowControl w:val="0"/>
              <w:spacing w:after="0" w:line="240" w:lineRule="auto"/>
              <w:rPr>
                <w:rFonts w:asciiTheme="minorHAnsi" w:hAnsiTheme="minorHAnsi" w:cstheme="minorHAnsi"/>
                <w:i/>
              </w:rPr>
            </w:pPr>
            <w:r w:rsidRPr="00124738">
              <w:rPr>
                <w:rFonts w:asciiTheme="minorHAnsi" w:hAnsiTheme="minorHAnsi" w:cstheme="minorHAnsi"/>
                <w:i/>
              </w:rPr>
              <w:t>for example: 6000L, 7200L</w:t>
            </w:r>
          </w:p>
        </w:tc>
        <w:tc>
          <w:tcPr>
            <w:tcW w:w="4130" w:type="dxa"/>
            <w:tcBorders>
              <w:top w:val="single" w:sz="12" w:space="0" w:color="000000"/>
            </w:tcBorders>
            <w:shd w:val="clear" w:color="auto" w:fill="auto"/>
            <w:tcMar>
              <w:top w:w="100" w:type="dxa"/>
              <w:left w:w="100" w:type="dxa"/>
              <w:bottom w:w="100" w:type="dxa"/>
              <w:right w:w="100" w:type="dxa"/>
            </w:tcMar>
          </w:tcPr>
          <w:p w14:paraId="6717058E" w14:textId="77777777" w:rsidR="001372E0" w:rsidRPr="00124738" w:rsidRDefault="001372E0">
            <w:pPr>
              <w:pStyle w:val="Normal0"/>
              <w:widowControl w:val="0"/>
              <w:spacing w:after="0" w:line="240" w:lineRule="auto"/>
              <w:rPr>
                <w:rFonts w:asciiTheme="minorHAnsi" w:hAnsiTheme="minorHAnsi" w:cstheme="minorHAnsi"/>
              </w:rPr>
            </w:pPr>
          </w:p>
        </w:tc>
      </w:tr>
      <w:tr w:rsidR="001372E0" w:rsidRPr="00124738" w14:paraId="73236A2E" w14:textId="77777777" w:rsidTr="00890E99">
        <w:tc>
          <w:tcPr>
            <w:tcW w:w="435" w:type="dxa"/>
            <w:shd w:val="clear" w:color="auto" w:fill="D0CECE"/>
            <w:tcMar>
              <w:top w:w="100" w:type="dxa"/>
              <w:left w:w="100" w:type="dxa"/>
              <w:bottom w:w="100" w:type="dxa"/>
              <w:right w:w="100" w:type="dxa"/>
            </w:tcMar>
          </w:tcPr>
          <w:p w14:paraId="32A5CBD7" w14:textId="77777777" w:rsidR="001372E0" w:rsidRPr="00124738" w:rsidRDefault="001372E0">
            <w:pPr>
              <w:pStyle w:val="Normal0"/>
              <w:widowControl w:val="0"/>
              <w:spacing w:after="0" w:line="240" w:lineRule="auto"/>
              <w:rPr>
                <w:rFonts w:asciiTheme="minorHAnsi" w:hAnsiTheme="minorHAnsi" w:cstheme="minorHAnsi"/>
              </w:rPr>
            </w:pPr>
            <w:r w:rsidRPr="00124738">
              <w:rPr>
                <w:rFonts w:asciiTheme="minorHAnsi" w:hAnsiTheme="minorHAnsi" w:cstheme="minorHAnsi"/>
              </w:rPr>
              <w:t>D</w:t>
            </w:r>
          </w:p>
        </w:tc>
        <w:tc>
          <w:tcPr>
            <w:tcW w:w="5055" w:type="dxa"/>
            <w:shd w:val="clear" w:color="auto" w:fill="auto"/>
            <w:tcMar>
              <w:top w:w="100" w:type="dxa"/>
              <w:left w:w="100" w:type="dxa"/>
              <w:bottom w:w="100" w:type="dxa"/>
              <w:right w:w="100" w:type="dxa"/>
            </w:tcMar>
          </w:tcPr>
          <w:p w14:paraId="1D89BCDE" w14:textId="77777777" w:rsidR="001372E0" w:rsidRPr="00124738" w:rsidRDefault="001372E0">
            <w:pPr>
              <w:pStyle w:val="Normal0"/>
              <w:widowControl w:val="0"/>
              <w:spacing w:after="0" w:line="240" w:lineRule="auto"/>
              <w:rPr>
                <w:rFonts w:asciiTheme="minorHAnsi" w:hAnsiTheme="minorHAnsi" w:cstheme="minorHAnsi"/>
              </w:rPr>
            </w:pPr>
            <w:r w:rsidRPr="00124738">
              <w:rPr>
                <w:rFonts w:asciiTheme="minorHAnsi" w:hAnsiTheme="minorHAnsi" w:cstheme="minorHAnsi"/>
              </w:rPr>
              <w:t>Number of Cylinders to Be Filled per Day</w:t>
            </w:r>
          </w:p>
        </w:tc>
        <w:tc>
          <w:tcPr>
            <w:tcW w:w="4130" w:type="dxa"/>
            <w:shd w:val="clear" w:color="auto" w:fill="auto"/>
            <w:tcMar>
              <w:top w:w="100" w:type="dxa"/>
              <w:left w:w="100" w:type="dxa"/>
              <w:bottom w:w="100" w:type="dxa"/>
              <w:right w:w="100" w:type="dxa"/>
            </w:tcMar>
          </w:tcPr>
          <w:p w14:paraId="481F483F" w14:textId="77777777" w:rsidR="001372E0" w:rsidRPr="00124738" w:rsidRDefault="001372E0">
            <w:pPr>
              <w:pStyle w:val="Normal0"/>
              <w:widowControl w:val="0"/>
              <w:spacing w:after="0" w:line="240" w:lineRule="auto"/>
              <w:rPr>
                <w:rFonts w:asciiTheme="minorHAnsi" w:hAnsiTheme="minorHAnsi" w:cstheme="minorHAnsi"/>
              </w:rPr>
            </w:pPr>
          </w:p>
        </w:tc>
      </w:tr>
      <w:tr w:rsidR="001372E0" w:rsidRPr="00124738" w14:paraId="140DE67D" w14:textId="77777777" w:rsidTr="00890E99">
        <w:tc>
          <w:tcPr>
            <w:tcW w:w="435" w:type="dxa"/>
            <w:shd w:val="clear" w:color="auto" w:fill="D0CECE"/>
            <w:tcMar>
              <w:top w:w="100" w:type="dxa"/>
              <w:left w:w="100" w:type="dxa"/>
              <w:bottom w:w="100" w:type="dxa"/>
              <w:right w:w="100" w:type="dxa"/>
            </w:tcMar>
          </w:tcPr>
          <w:p w14:paraId="30AD69FD" w14:textId="77777777" w:rsidR="001372E0" w:rsidRPr="00124738" w:rsidRDefault="001372E0">
            <w:pPr>
              <w:pStyle w:val="Normal0"/>
              <w:widowControl w:val="0"/>
              <w:spacing w:after="0" w:line="240" w:lineRule="auto"/>
              <w:rPr>
                <w:rFonts w:asciiTheme="minorHAnsi" w:hAnsiTheme="minorHAnsi" w:cstheme="minorHAnsi"/>
              </w:rPr>
            </w:pPr>
            <w:r w:rsidRPr="00124738">
              <w:rPr>
                <w:rFonts w:asciiTheme="minorHAnsi" w:hAnsiTheme="minorHAnsi" w:cstheme="minorHAnsi"/>
              </w:rPr>
              <w:t>E</w:t>
            </w:r>
          </w:p>
        </w:tc>
        <w:tc>
          <w:tcPr>
            <w:tcW w:w="5055" w:type="dxa"/>
            <w:shd w:val="clear" w:color="auto" w:fill="auto"/>
            <w:tcMar>
              <w:top w:w="100" w:type="dxa"/>
              <w:left w:w="100" w:type="dxa"/>
              <w:bottom w:w="100" w:type="dxa"/>
              <w:right w:w="100" w:type="dxa"/>
            </w:tcMar>
          </w:tcPr>
          <w:p w14:paraId="07C7CB62" w14:textId="77777777" w:rsidR="001372E0" w:rsidRPr="00124738" w:rsidRDefault="001372E0">
            <w:pPr>
              <w:pStyle w:val="Normal0"/>
              <w:widowControl w:val="0"/>
              <w:spacing w:after="0" w:line="240" w:lineRule="auto"/>
              <w:rPr>
                <w:rFonts w:asciiTheme="minorHAnsi" w:hAnsiTheme="minorHAnsi" w:cstheme="minorHAnsi"/>
              </w:rPr>
            </w:pPr>
            <w:r w:rsidRPr="00124738">
              <w:rPr>
                <w:rFonts w:asciiTheme="minorHAnsi" w:hAnsiTheme="minorHAnsi" w:cstheme="minorHAnsi"/>
              </w:rPr>
              <w:t xml:space="preserve">Calculate Liters per Day: </w:t>
            </w:r>
            <m:oMath>
              <m:r>
                <w:rPr>
                  <w:rFonts w:ascii="Cambria Math" w:hAnsi="Cambria Math" w:cstheme="minorHAnsi"/>
                </w:rPr>
                <m:t>Row C× Row D</m:t>
              </m:r>
            </m:oMath>
          </w:p>
        </w:tc>
        <w:tc>
          <w:tcPr>
            <w:tcW w:w="4130" w:type="dxa"/>
            <w:shd w:val="clear" w:color="auto" w:fill="auto"/>
            <w:tcMar>
              <w:top w:w="100" w:type="dxa"/>
              <w:left w:w="100" w:type="dxa"/>
              <w:bottom w:w="100" w:type="dxa"/>
              <w:right w:w="100" w:type="dxa"/>
            </w:tcMar>
          </w:tcPr>
          <w:p w14:paraId="16D2121F" w14:textId="77777777" w:rsidR="001372E0" w:rsidRPr="00124738" w:rsidRDefault="001372E0">
            <w:pPr>
              <w:pStyle w:val="Normal0"/>
              <w:widowControl w:val="0"/>
              <w:spacing w:after="0" w:line="240" w:lineRule="auto"/>
              <w:rPr>
                <w:rFonts w:asciiTheme="minorHAnsi" w:hAnsiTheme="minorHAnsi" w:cstheme="minorHAnsi"/>
              </w:rPr>
            </w:pPr>
          </w:p>
        </w:tc>
      </w:tr>
      <w:tr w:rsidR="001372E0" w:rsidRPr="00124738" w14:paraId="4F716652" w14:textId="77777777" w:rsidTr="00890E99">
        <w:tc>
          <w:tcPr>
            <w:tcW w:w="435" w:type="dxa"/>
            <w:shd w:val="clear" w:color="auto" w:fill="D0CECE"/>
            <w:tcMar>
              <w:top w:w="100" w:type="dxa"/>
              <w:left w:w="100" w:type="dxa"/>
              <w:bottom w:w="100" w:type="dxa"/>
              <w:right w:w="100" w:type="dxa"/>
            </w:tcMar>
          </w:tcPr>
          <w:p w14:paraId="744FF7DD" w14:textId="77777777" w:rsidR="001372E0" w:rsidRPr="00124738" w:rsidRDefault="001372E0">
            <w:pPr>
              <w:pStyle w:val="Normal0"/>
              <w:widowControl w:val="0"/>
              <w:spacing w:after="0" w:line="240" w:lineRule="auto"/>
              <w:rPr>
                <w:rFonts w:asciiTheme="minorHAnsi" w:hAnsiTheme="minorHAnsi" w:cstheme="minorHAnsi"/>
              </w:rPr>
            </w:pPr>
            <w:r w:rsidRPr="00124738">
              <w:rPr>
                <w:rFonts w:asciiTheme="minorHAnsi" w:hAnsiTheme="minorHAnsi" w:cstheme="minorHAnsi"/>
              </w:rPr>
              <w:t>F</w:t>
            </w:r>
          </w:p>
        </w:tc>
        <w:tc>
          <w:tcPr>
            <w:tcW w:w="5055" w:type="dxa"/>
            <w:shd w:val="clear" w:color="auto" w:fill="auto"/>
            <w:tcMar>
              <w:top w:w="100" w:type="dxa"/>
              <w:left w:w="100" w:type="dxa"/>
              <w:bottom w:w="100" w:type="dxa"/>
              <w:right w:w="100" w:type="dxa"/>
            </w:tcMar>
          </w:tcPr>
          <w:p w14:paraId="3AE4CACD" w14:textId="77777777" w:rsidR="001372E0" w:rsidRPr="00124738" w:rsidRDefault="001372E0">
            <w:pPr>
              <w:pStyle w:val="Normal0"/>
              <w:widowControl w:val="0"/>
              <w:spacing w:after="0" w:line="240" w:lineRule="auto"/>
              <w:rPr>
                <w:rFonts w:asciiTheme="minorHAnsi" w:hAnsiTheme="minorHAnsi" w:cstheme="minorHAnsi"/>
              </w:rPr>
            </w:pPr>
            <w:r w:rsidRPr="00124738">
              <w:rPr>
                <w:rFonts w:asciiTheme="minorHAnsi" w:hAnsiTheme="minorHAnsi" w:cstheme="minorHAnsi"/>
              </w:rPr>
              <w:t xml:space="preserve">Calculate Liters per Minute: </w:t>
            </w:r>
            <m:oMath>
              <m:r>
                <w:rPr>
                  <w:rFonts w:ascii="Cambria Math" w:hAnsi="Cambria Math" w:cstheme="minorHAnsi"/>
                </w:rPr>
                <m:t xml:space="preserve">Row E÷ 24 </m:t>
              </m:r>
              <m:r>
                <w:rPr>
                  <w:rFonts w:ascii="Cambria Math" w:hAnsi="Cambria Math" w:cstheme="minorHAnsi"/>
                </w:rPr>
                <m:t>hours ÷ 60 minutes</m:t>
              </m:r>
            </m:oMath>
          </w:p>
        </w:tc>
        <w:tc>
          <w:tcPr>
            <w:tcW w:w="4130" w:type="dxa"/>
            <w:shd w:val="clear" w:color="auto" w:fill="auto"/>
            <w:tcMar>
              <w:top w:w="100" w:type="dxa"/>
              <w:left w:w="100" w:type="dxa"/>
              <w:bottom w:w="100" w:type="dxa"/>
              <w:right w:w="100" w:type="dxa"/>
            </w:tcMar>
          </w:tcPr>
          <w:p w14:paraId="7644FB80" w14:textId="77777777" w:rsidR="001372E0" w:rsidRPr="00124738" w:rsidRDefault="001372E0">
            <w:pPr>
              <w:pStyle w:val="Normal0"/>
              <w:widowControl w:val="0"/>
              <w:spacing w:after="0" w:line="240" w:lineRule="auto"/>
              <w:rPr>
                <w:rFonts w:asciiTheme="minorHAnsi" w:hAnsiTheme="minorHAnsi" w:cstheme="minorHAnsi"/>
              </w:rPr>
            </w:pPr>
          </w:p>
        </w:tc>
      </w:tr>
      <w:tr w:rsidR="001372E0" w:rsidRPr="00124738" w14:paraId="09EE9A7F" w14:textId="77777777" w:rsidTr="00890E99">
        <w:tc>
          <w:tcPr>
            <w:tcW w:w="435" w:type="dxa"/>
            <w:shd w:val="clear" w:color="auto" w:fill="D0CECE"/>
            <w:tcMar>
              <w:top w:w="100" w:type="dxa"/>
              <w:left w:w="100" w:type="dxa"/>
              <w:bottom w:w="100" w:type="dxa"/>
              <w:right w:w="100" w:type="dxa"/>
            </w:tcMar>
          </w:tcPr>
          <w:p w14:paraId="4C6F2557" w14:textId="77777777" w:rsidR="001372E0" w:rsidRPr="00124738" w:rsidRDefault="001372E0">
            <w:pPr>
              <w:pStyle w:val="Normal0"/>
              <w:widowControl w:val="0"/>
              <w:spacing w:after="0" w:line="240" w:lineRule="auto"/>
              <w:rPr>
                <w:rFonts w:asciiTheme="minorHAnsi" w:hAnsiTheme="minorHAnsi" w:cstheme="minorHAnsi"/>
                <w:b/>
              </w:rPr>
            </w:pPr>
          </w:p>
        </w:tc>
        <w:tc>
          <w:tcPr>
            <w:tcW w:w="5055" w:type="dxa"/>
            <w:shd w:val="clear" w:color="auto" w:fill="auto"/>
            <w:tcMar>
              <w:top w:w="100" w:type="dxa"/>
              <w:left w:w="100" w:type="dxa"/>
              <w:bottom w:w="100" w:type="dxa"/>
              <w:right w:w="100" w:type="dxa"/>
            </w:tcMar>
          </w:tcPr>
          <w:p w14:paraId="5EF8545E" w14:textId="77777777" w:rsidR="001372E0" w:rsidRPr="00124738" w:rsidRDefault="001372E0">
            <w:pPr>
              <w:pStyle w:val="Normal0"/>
              <w:widowControl w:val="0"/>
              <w:spacing w:after="0" w:line="240" w:lineRule="auto"/>
              <w:rPr>
                <w:rFonts w:asciiTheme="minorHAnsi" w:hAnsiTheme="minorHAnsi" w:cstheme="minorHAnsi"/>
                <w:b/>
              </w:rPr>
            </w:pPr>
            <w:r w:rsidRPr="00124738">
              <w:rPr>
                <w:rFonts w:asciiTheme="minorHAnsi" w:hAnsiTheme="minorHAnsi" w:cstheme="minorHAnsi"/>
                <w:b/>
              </w:rPr>
              <w:t>Total Cylinder Demand (lpm)</w:t>
            </w:r>
          </w:p>
        </w:tc>
        <w:tc>
          <w:tcPr>
            <w:tcW w:w="4130" w:type="dxa"/>
            <w:shd w:val="clear" w:color="auto" w:fill="auto"/>
            <w:tcMar>
              <w:top w:w="100" w:type="dxa"/>
              <w:left w:w="100" w:type="dxa"/>
              <w:bottom w:w="100" w:type="dxa"/>
              <w:right w:w="100" w:type="dxa"/>
            </w:tcMar>
          </w:tcPr>
          <w:p w14:paraId="77C98B36" w14:textId="77777777" w:rsidR="001372E0" w:rsidRPr="00124738" w:rsidRDefault="001372E0">
            <w:pPr>
              <w:pStyle w:val="Normal0"/>
              <w:widowControl w:val="0"/>
              <w:spacing w:after="0" w:line="240" w:lineRule="auto"/>
              <w:rPr>
                <w:rFonts w:asciiTheme="minorHAnsi" w:hAnsiTheme="minorHAnsi" w:cstheme="minorHAnsi"/>
              </w:rPr>
            </w:pPr>
          </w:p>
        </w:tc>
      </w:tr>
    </w:tbl>
    <w:p w14:paraId="21A9A1A0" w14:textId="77777777" w:rsidR="001372E0" w:rsidRPr="00124738" w:rsidRDefault="001372E0" w:rsidP="001372E0">
      <w:pPr>
        <w:pStyle w:val="Normal0"/>
        <w:spacing w:after="0" w:line="240" w:lineRule="auto"/>
        <w:jc w:val="both"/>
        <w:rPr>
          <w:rFonts w:asciiTheme="minorHAnsi" w:hAnsiTheme="minorHAnsi" w:cstheme="minorHAnsi"/>
        </w:rPr>
      </w:pPr>
    </w:p>
    <w:p w14:paraId="03AA4667" w14:textId="77777777" w:rsidR="001372E0" w:rsidRPr="00124738" w:rsidRDefault="001372E0" w:rsidP="001372E0">
      <w:pPr>
        <w:pStyle w:val="Normal0"/>
        <w:spacing w:after="0" w:line="240" w:lineRule="auto"/>
        <w:jc w:val="both"/>
        <w:rPr>
          <w:rFonts w:asciiTheme="minorHAnsi" w:hAnsiTheme="minorHAnsi" w:cstheme="minorHAnsi"/>
        </w:rPr>
      </w:pPr>
      <w:r w:rsidRPr="00124738">
        <w:rPr>
          <w:rFonts w:asciiTheme="minorHAnsi" w:hAnsiTheme="minorHAnsi" w:cstheme="minorHAnsi"/>
        </w:rPr>
        <w:t>Add the Total Hospital Demand and Total Cylinder Demand to get the Total Demand for the PSA plant. If the hospital has no cylinder demand, the Total Demand will be equal to the Total Hospital Demand.</w:t>
      </w:r>
    </w:p>
    <w:p w14:paraId="365B97A3" w14:textId="77777777" w:rsidR="001372E0" w:rsidRPr="00124738" w:rsidRDefault="001372E0" w:rsidP="001372E0">
      <w:pPr>
        <w:pStyle w:val="Normal0"/>
        <w:spacing w:after="0" w:line="240" w:lineRule="auto"/>
        <w:jc w:val="both"/>
        <w:rPr>
          <w:rFonts w:asciiTheme="minorHAnsi" w:hAnsiTheme="minorHAnsi" w:cstheme="minorHAnsi"/>
        </w:rPr>
      </w:pPr>
    </w:p>
    <w:tbl>
      <w:tblPr>
        <w:tblW w:w="9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6215"/>
      </w:tblGrid>
      <w:tr w:rsidR="001372E0" w:rsidRPr="00124738" w14:paraId="40BD2A66" w14:textId="77777777" w:rsidTr="00B97F19">
        <w:tc>
          <w:tcPr>
            <w:tcW w:w="3405" w:type="dxa"/>
            <w:shd w:val="clear" w:color="auto" w:fill="D0CECE"/>
            <w:tcMar>
              <w:top w:w="100" w:type="dxa"/>
              <w:left w:w="100" w:type="dxa"/>
              <w:bottom w:w="100" w:type="dxa"/>
              <w:right w:w="100" w:type="dxa"/>
            </w:tcMar>
          </w:tcPr>
          <w:p w14:paraId="72D52739" w14:textId="77777777" w:rsidR="001372E0" w:rsidRPr="00124738" w:rsidRDefault="001372E0">
            <w:pPr>
              <w:pStyle w:val="Normal0"/>
              <w:widowControl w:val="0"/>
              <w:spacing w:after="0" w:line="240" w:lineRule="auto"/>
              <w:rPr>
                <w:rFonts w:asciiTheme="minorHAnsi" w:hAnsiTheme="minorHAnsi" w:cstheme="minorHAnsi"/>
              </w:rPr>
            </w:pPr>
            <w:r w:rsidRPr="00124738">
              <w:rPr>
                <w:rFonts w:asciiTheme="minorHAnsi" w:hAnsiTheme="minorHAnsi" w:cstheme="minorHAnsi"/>
              </w:rPr>
              <w:t>Total Hospital Demand (lpm)</w:t>
            </w:r>
          </w:p>
        </w:tc>
        <w:tc>
          <w:tcPr>
            <w:tcW w:w="6215" w:type="dxa"/>
            <w:shd w:val="clear" w:color="auto" w:fill="auto"/>
            <w:tcMar>
              <w:top w:w="100" w:type="dxa"/>
              <w:left w:w="100" w:type="dxa"/>
              <w:bottom w:w="100" w:type="dxa"/>
              <w:right w:w="100" w:type="dxa"/>
            </w:tcMar>
          </w:tcPr>
          <w:p w14:paraId="764E9BD5" w14:textId="77777777" w:rsidR="001372E0" w:rsidRPr="00124738" w:rsidRDefault="001372E0">
            <w:pPr>
              <w:pStyle w:val="Normal0"/>
              <w:widowControl w:val="0"/>
              <w:spacing w:after="0" w:line="240" w:lineRule="auto"/>
              <w:rPr>
                <w:rFonts w:asciiTheme="minorHAnsi" w:hAnsiTheme="minorHAnsi" w:cstheme="minorHAnsi"/>
              </w:rPr>
            </w:pPr>
          </w:p>
        </w:tc>
      </w:tr>
      <w:tr w:rsidR="001372E0" w:rsidRPr="00124738" w14:paraId="5A55869A" w14:textId="77777777" w:rsidTr="00B97F19">
        <w:tc>
          <w:tcPr>
            <w:tcW w:w="3405" w:type="dxa"/>
            <w:shd w:val="clear" w:color="auto" w:fill="D0CECE"/>
            <w:tcMar>
              <w:top w:w="100" w:type="dxa"/>
              <w:left w:w="100" w:type="dxa"/>
              <w:bottom w:w="100" w:type="dxa"/>
              <w:right w:w="100" w:type="dxa"/>
            </w:tcMar>
          </w:tcPr>
          <w:p w14:paraId="341053D0" w14:textId="77777777" w:rsidR="001372E0" w:rsidRPr="00124738" w:rsidRDefault="001372E0">
            <w:pPr>
              <w:pStyle w:val="Normal0"/>
              <w:widowControl w:val="0"/>
              <w:spacing w:after="0" w:line="240" w:lineRule="auto"/>
              <w:rPr>
                <w:rFonts w:asciiTheme="minorHAnsi" w:hAnsiTheme="minorHAnsi" w:cstheme="minorHAnsi"/>
              </w:rPr>
            </w:pPr>
            <w:r w:rsidRPr="00124738">
              <w:rPr>
                <w:rFonts w:asciiTheme="minorHAnsi" w:hAnsiTheme="minorHAnsi" w:cstheme="minorHAnsi"/>
              </w:rPr>
              <w:t>Total Cylinder Demand (lpm)</w:t>
            </w:r>
          </w:p>
        </w:tc>
        <w:tc>
          <w:tcPr>
            <w:tcW w:w="6215" w:type="dxa"/>
            <w:shd w:val="clear" w:color="auto" w:fill="auto"/>
            <w:tcMar>
              <w:top w:w="100" w:type="dxa"/>
              <w:left w:w="100" w:type="dxa"/>
              <w:bottom w:w="100" w:type="dxa"/>
              <w:right w:w="100" w:type="dxa"/>
            </w:tcMar>
          </w:tcPr>
          <w:p w14:paraId="716C1459" w14:textId="77777777" w:rsidR="001372E0" w:rsidRPr="00124738" w:rsidRDefault="001372E0">
            <w:pPr>
              <w:pStyle w:val="Normal0"/>
              <w:widowControl w:val="0"/>
              <w:spacing w:after="0" w:line="240" w:lineRule="auto"/>
              <w:rPr>
                <w:rFonts w:asciiTheme="minorHAnsi" w:hAnsiTheme="minorHAnsi" w:cstheme="minorHAnsi"/>
              </w:rPr>
            </w:pPr>
          </w:p>
        </w:tc>
      </w:tr>
      <w:tr w:rsidR="001372E0" w:rsidRPr="00124738" w14:paraId="467A5C3B" w14:textId="77777777" w:rsidTr="00B97F19">
        <w:tc>
          <w:tcPr>
            <w:tcW w:w="3405" w:type="dxa"/>
            <w:shd w:val="clear" w:color="auto" w:fill="D0CECE"/>
            <w:tcMar>
              <w:top w:w="100" w:type="dxa"/>
              <w:left w:w="100" w:type="dxa"/>
              <w:bottom w:w="100" w:type="dxa"/>
              <w:right w:w="100" w:type="dxa"/>
            </w:tcMar>
          </w:tcPr>
          <w:p w14:paraId="1E19ADEB" w14:textId="77777777" w:rsidR="001372E0" w:rsidRPr="00124738" w:rsidRDefault="001372E0">
            <w:pPr>
              <w:pStyle w:val="Normal0"/>
              <w:widowControl w:val="0"/>
              <w:spacing w:after="0" w:line="240" w:lineRule="auto"/>
              <w:rPr>
                <w:rFonts w:asciiTheme="minorHAnsi" w:hAnsiTheme="minorHAnsi" w:cstheme="minorHAnsi"/>
                <w:b/>
              </w:rPr>
            </w:pPr>
            <w:r w:rsidRPr="00124738">
              <w:rPr>
                <w:rFonts w:asciiTheme="minorHAnsi" w:hAnsiTheme="minorHAnsi" w:cstheme="minorHAnsi"/>
                <w:b/>
              </w:rPr>
              <w:t>Total Demand (lpm)</w:t>
            </w:r>
          </w:p>
        </w:tc>
        <w:tc>
          <w:tcPr>
            <w:tcW w:w="6215" w:type="dxa"/>
            <w:shd w:val="clear" w:color="auto" w:fill="auto"/>
            <w:tcMar>
              <w:top w:w="100" w:type="dxa"/>
              <w:left w:w="100" w:type="dxa"/>
              <w:bottom w:w="100" w:type="dxa"/>
              <w:right w:w="100" w:type="dxa"/>
            </w:tcMar>
          </w:tcPr>
          <w:p w14:paraId="5A31E065" w14:textId="77777777" w:rsidR="001372E0" w:rsidRPr="00124738" w:rsidRDefault="001372E0">
            <w:pPr>
              <w:pStyle w:val="Normal0"/>
              <w:widowControl w:val="0"/>
              <w:spacing w:after="0" w:line="240" w:lineRule="auto"/>
              <w:rPr>
                <w:rFonts w:asciiTheme="minorHAnsi" w:hAnsiTheme="minorHAnsi" w:cstheme="minorHAnsi"/>
              </w:rPr>
            </w:pPr>
          </w:p>
        </w:tc>
      </w:tr>
    </w:tbl>
    <w:p w14:paraId="5F311F98" w14:textId="77777777" w:rsidR="001372E0" w:rsidRPr="00124738" w:rsidRDefault="001372E0" w:rsidP="001372E0">
      <w:pPr>
        <w:pStyle w:val="Normal0"/>
        <w:pBdr>
          <w:top w:val="nil"/>
          <w:left w:val="nil"/>
          <w:bottom w:val="nil"/>
          <w:right w:val="nil"/>
          <w:between w:val="nil"/>
        </w:pBdr>
        <w:spacing w:after="0" w:line="240" w:lineRule="auto"/>
        <w:jc w:val="both"/>
        <w:rPr>
          <w:rFonts w:asciiTheme="minorHAnsi" w:hAnsiTheme="minorHAnsi" w:cstheme="minorHAnsi"/>
        </w:rPr>
      </w:pPr>
    </w:p>
    <w:p w14:paraId="7A95F417" w14:textId="77777777" w:rsidR="001372E0" w:rsidRPr="00124738" w:rsidRDefault="001372E0" w:rsidP="001372E0">
      <w:pPr>
        <w:pStyle w:val="Normal0"/>
        <w:pBdr>
          <w:top w:val="nil"/>
          <w:left w:val="nil"/>
          <w:bottom w:val="nil"/>
          <w:right w:val="nil"/>
          <w:between w:val="nil"/>
        </w:pBdr>
        <w:spacing w:after="0" w:line="240" w:lineRule="auto"/>
        <w:jc w:val="both"/>
        <w:rPr>
          <w:rFonts w:asciiTheme="minorHAnsi" w:hAnsiTheme="minorHAnsi" w:cstheme="minorHAnsi"/>
          <w:u w:val="single"/>
        </w:rPr>
      </w:pPr>
    </w:p>
    <w:p w14:paraId="65C20971" w14:textId="77777777" w:rsidR="001372E0" w:rsidRPr="00124738" w:rsidRDefault="001372E0" w:rsidP="001372E0">
      <w:pPr>
        <w:pStyle w:val="Normal0"/>
        <w:pBdr>
          <w:top w:val="nil"/>
          <w:left w:val="nil"/>
          <w:bottom w:val="nil"/>
          <w:right w:val="nil"/>
          <w:between w:val="nil"/>
        </w:pBdr>
        <w:spacing w:after="0" w:line="240" w:lineRule="auto"/>
        <w:jc w:val="both"/>
        <w:rPr>
          <w:rFonts w:asciiTheme="minorHAnsi" w:hAnsiTheme="minorHAnsi" w:cstheme="minorHAnsi"/>
          <w:u w:val="single"/>
        </w:rPr>
      </w:pPr>
    </w:p>
    <w:p w14:paraId="5FF13440" w14:textId="77777777" w:rsidR="001372E0" w:rsidRPr="00124738" w:rsidRDefault="001372E0" w:rsidP="001372E0">
      <w:pPr>
        <w:pStyle w:val="Normal0"/>
        <w:pBdr>
          <w:top w:val="nil"/>
          <w:left w:val="nil"/>
          <w:bottom w:val="nil"/>
          <w:right w:val="nil"/>
          <w:between w:val="nil"/>
        </w:pBdr>
        <w:spacing w:after="0" w:line="240" w:lineRule="auto"/>
        <w:jc w:val="both"/>
        <w:rPr>
          <w:rFonts w:asciiTheme="minorHAnsi" w:hAnsiTheme="minorHAnsi" w:cstheme="minorHAnsi"/>
          <w:u w:val="single"/>
        </w:rPr>
      </w:pPr>
      <w:r w:rsidRPr="00124738">
        <w:rPr>
          <w:rFonts w:asciiTheme="minorHAnsi" w:hAnsiTheme="minorHAnsi" w:cstheme="minorHAnsi"/>
          <w:u w:val="single"/>
        </w:rPr>
        <w:lastRenderedPageBreak/>
        <w:t>Step 2: Compressor Estimate</w:t>
      </w:r>
    </w:p>
    <w:p w14:paraId="436E7349" w14:textId="336C2D70" w:rsidR="001372E0" w:rsidRPr="00124738" w:rsidRDefault="001372E0" w:rsidP="001372E0">
      <w:pPr>
        <w:pStyle w:val="Normal0"/>
        <w:pBdr>
          <w:top w:val="nil"/>
          <w:left w:val="nil"/>
          <w:bottom w:val="nil"/>
          <w:right w:val="nil"/>
          <w:between w:val="nil"/>
        </w:pBdr>
        <w:spacing w:after="0" w:line="240" w:lineRule="auto"/>
        <w:jc w:val="both"/>
        <w:rPr>
          <w:rFonts w:asciiTheme="minorHAnsi" w:hAnsiTheme="minorHAnsi" w:cstheme="minorHAnsi"/>
          <w:b/>
        </w:rPr>
      </w:pPr>
      <w:r w:rsidRPr="00124738">
        <w:rPr>
          <w:rFonts w:asciiTheme="minorHAnsi" w:hAnsiTheme="minorHAnsi" w:cstheme="minorHAnsi"/>
        </w:rPr>
        <w:t>The compressor pulls in ambient air and compresses it for use in the oxygen generator. Approximately 20% of ambient air is oxygen and PSA plants are generally 40% efficient. This means that about 8% of the air entering the compressor exits the PSA plant as medical oxygen. Using this factor and the Total Hospital Demand from Step 1, the minimum size of the compressor needed</w:t>
      </w:r>
      <w:r w:rsidR="00B97F19" w:rsidRPr="00124738">
        <w:rPr>
          <w:rFonts w:asciiTheme="minorHAnsi" w:hAnsiTheme="minorHAnsi" w:cstheme="minorHAnsi"/>
        </w:rPr>
        <w:t xml:space="preserve"> can be estimated</w:t>
      </w:r>
      <w:r w:rsidRPr="00124738">
        <w:rPr>
          <w:rFonts w:asciiTheme="minorHAnsi" w:hAnsiTheme="minorHAnsi" w:cstheme="minorHAnsi"/>
        </w:rPr>
        <w:t xml:space="preserve">. Note that the value calculated below is only an approximation to get a general idea of PSA plant specifications. </w:t>
      </w:r>
      <w:r w:rsidRPr="00124738">
        <w:rPr>
          <w:rFonts w:asciiTheme="minorHAnsi" w:hAnsiTheme="minorHAnsi" w:cstheme="minorHAnsi"/>
          <w:b/>
        </w:rPr>
        <w:t>The values calculated should not be used to purchase equipment.  The final equipment sizes must be determined by the manufacturer.</w:t>
      </w:r>
    </w:p>
    <w:p w14:paraId="7F4990E8" w14:textId="77777777" w:rsidR="001372E0" w:rsidRPr="00124738" w:rsidRDefault="001372E0" w:rsidP="001372E0">
      <w:pPr>
        <w:pStyle w:val="Normal0"/>
        <w:spacing w:after="0" w:line="240" w:lineRule="auto"/>
        <w:jc w:val="both"/>
        <w:rPr>
          <w:rFonts w:asciiTheme="minorHAnsi" w:hAnsiTheme="minorHAnsi" w:cstheme="minorHAnsi"/>
        </w:rPr>
      </w:pPr>
    </w:p>
    <w:tbl>
      <w:tblPr>
        <w:tblW w:w="9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330"/>
        <w:gridCol w:w="2070"/>
        <w:gridCol w:w="345"/>
        <w:gridCol w:w="3770"/>
      </w:tblGrid>
      <w:tr w:rsidR="001372E0" w:rsidRPr="00124738" w14:paraId="526C794D" w14:textId="77777777" w:rsidTr="00B97F19">
        <w:tc>
          <w:tcPr>
            <w:tcW w:w="3105" w:type="dxa"/>
            <w:shd w:val="clear" w:color="auto" w:fill="D0CECE"/>
            <w:tcMar>
              <w:top w:w="100" w:type="dxa"/>
              <w:left w:w="100" w:type="dxa"/>
              <w:bottom w:w="100" w:type="dxa"/>
              <w:right w:w="100" w:type="dxa"/>
            </w:tcMar>
          </w:tcPr>
          <w:p w14:paraId="444908DF" w14:textId="77777777" w:rsidR="001372E0" w:rsidRPr="00124738" w:rsidRDefault="001372E0">
            <w:pPr>
              <w:pStyle w:val="Normal0"/>
              <w:widowControl w:val="0"/>
              <w:spacing w:after="0" w:line="240" w:lineRule="auto"/>
              <w:jc w:val="center"/>
              <w:rPr>
                <w:rFonts w:asciiTheme="minorHAnsi" w:hAnsiTheme="minorHAnsi" w:cstheme="minorHAnsi"/>
                <w:b/>
                <w:bCs/>
              </w:rPr>
            </w:pPr>
            <w:r w:rsidRPr="00124738">
              <w:rPr>
                <w:rFonts w:asciiTheme="minorHAnsi" w:hAnsiTheme="minorHAnsi" w:cstheme="minorHAnsi"/>
                <w:b/>
                <w:bCs/>
              </w:rPr>
              <w:t>Total Demand (lpm)</w:t>
            </w:r>
          </w:p>
        </w:tc>
        <w:tc>
          <w:tcPr>
            <w:tcW w:w="330" w:type="dxa"/>
            <w:shd w:val="clear" w:color="auto" w:fill="D0CECE"/>
            <w:tcMar>
              <w:top w:w="100" w:type="dxa"/>
              <w:left w:w="100" w:type="dxa"/>
              <w:bottom w:w="100" w:type="dxa"/>
              <w:right w:w="100" w:type="dxa"/>
            </w:tcMar>
          </w:tcPr>
          <w:p w14:paraId="40E61EC4" w14:textId="77777777" w:rsidR="001372E0" w:rsidRPr="00124738" w:rsidRDefault="001372E0">
            <w:pPr>
              <w:pStyle w:val="Normal0"/>
              <w:widowControl w:val="0"/>
              <w:spacing w:after="0" w:line="240" w:lineRule="auto"/>
              <w:jc w:val="center"/>
              <w:rPr>
                <w:rFonts w:asciiTheme="minorHAnsi" w:hAnsiTheme="minorHAnsi" w:cstheme="minorHAnsi"/>
                <w:b/>
                <w:bCs/>
              </w:rPr>
            </w:pPr>
          </w:p>
        </w:tc>
        <w:tc>
          <w:tcPr>
            <w:tcW w:w="2070" w:type="dxa"/>
            <w:shd w:val="clear" w:color="auto" w:fill="D0CECE"/>
            <w:tcMar>
              <w:top w:w="100" w:type="dxa"/>
              <w:left w:w="100" w:type="dxa"/>
              <w:bottom w:w="100" w:type="dxa"/>
              <w:right w:w="100" w:type="dxa"/>
            </w:tcMar>
          </w:tcPr>
          <w:p w14:paraId="5737112E" w14:textId="77777777" w:rsidR="001372E0" w:rsidRPr="00124738" w:rsidRDefault="001372E0">
            <w:pPr>
              <w:pStyle w:val="Normal0"/>
              <w:widowControl w:val="0"/>
              <w:spacing w:after="0" w:line="240" w:lineRule="auto"/>
              <w:jc w:val="center"/>
              <w:rPr>
                <w:rFonts w:asciiTheme="minorHAnsi" w:hAnsiTheme="minorHAnsi" w:cstheme="minorHAnsi"/>
                <w:b/>
                <w:bCs/>
              </w:rPr>
            </w:pPr>
            <w:r w:rsidRPr="00124738">
              <w:rPr>
                <w:rFonts w:asciiTheme="minorHAnsi" w:hAnsiTheme="minorHAnsi" w:cstheme="minorHAnsi"/>
                <w:b/>
                <w:bCs/>
              </w:rPr>
              <w:t>Compressor Factor</w:t>
            </w:r>
          </w:p>
        </w:tc>
        <w:tc>
          <w:tcPr>
            <w:tcW w:w="345" w:type="dxa"/>
            <w:shd w:val="clear" w:color="auto" w:fill="D0CECE"/>
            <w:tcMar>
              <w:top w:w="100" w:type="dxa"/>
              <w:left w:w="100" w:type="dxa"/>
              <w:bottom w:w="100" w:type="dxa"/>
              <w:right w:w="100" w:type="dxa"/>
            </w:tcMar>
          </w:tcPr>
          <w:p w14:paraId="769AF297" w14:textId="77777777" w:rsidR="001372E0" w:rsidRPr="00124738" w:rsidRDefault="001372E0">
            <w:pPr>
              <w:pStyle w:val="Normal0"/>
              <w:widowControl w:val="0"/>
              <w:spacing w:after="0" w:line="240" w:lineRule="auto"/>
              <w:jc w:val="center"/>
              <w:rPr>
                <w:rFonts w:asciiTheme="minorHAnsi" w:hAnsiTheme="minorHAnsi" w:cstheme="minorHAnsi"/>
                <w:b/>
                <w:bCs/>
              </w:rPr>
            </w:pPr>
          </w:p>
        </w:tc>
        <w:tc>
          <w:tcPr>
            <w:tcW w:w="3770" w:type="dxa"/>
            <w:shd w:val="clear" w:color="auto" w:fill="D0CECE"/>
            <w:tcMar>
              <w:top w:w="100" w:type="dxa"/>
              <w:left w:w="100" w:type="dxa"/>
              <w:bottom w:w="100" w:type="dxa"/>
              <w:right w:w="100" w:type="dxa"/>
            </w:tcMar>
          </w:tcPr>
          <w:p w14:paraId="315985BD" w14:textId="77777777" w:rsidR="001372E0" w:rsidRPr="00124738" w:rsidRDefault="001372E0">
            <w:pPr>
              <w:pStyle w:val="Normal0"/>
              <w:widowControl w:val="0"/>
              <w:spacing w:after="0" w:line="240" w:lineRule="auto"/>
              <w:jc w:val="center"/>
              <w:rPr>
                <w:rFonts w:asciiTheme="minorHAnsi" w:hAnsiTheme="minorHAnsi" w:cstheme="minorHAnsi"/>
                <w:b/>
                <w:bCs/>
              </w:rPr>
            </w:pPr>
            <w:r w:rsidRPr="00124738">
              <w:rPr>
                <w:rFonts w:asciiTheme="minorHAnsi" w:hAnsiTheme="minorHAnsi" w:cstheme="minorHAnsi"/>
                <w:b/>
                <w:bCs/>
              </w:rPr>
              <w:t>Compressor Outlet Flow (lpm)</w:t>
            </w:r>
          </w:p>
        </w:tc>
      </w:tr>
      <w:tr w:rsidR="001372E0" w:rsidRPr="00124738" w14:paraId="255C20F8" w14:textId="77777777" w:rsidTr="00B97F19">
        <w:tc>
          <w:tcPr>
            <w:tcW w:w="3105" w:type="dxa"/>
            <w:shd w:val="clear" w:color="auto" w:fill="auto"/>
            <w:tcMar>
              <w:top w:w="100" w:type="dxa"/>
              <w:left w:w="100" w:type="dxa"/>
              <w:bottom w:w="100" w:type="dxa"/>
              <w:right w:w="100" w:type="dxa"/>
            </w:tcMar>
          </w:tcPr>
          <w:p w14:paraId="2676706A" w14:textId="77777777" w:rsidR="001372E0" w:rsidRPr="00124738" w:rsidRDefault="001372E0">
            <w:pPr>
              <w:pStyle w:val="Normal0"/>
              <w:widowControl w:val="0"/>
              <w:spacing w:after="0" w:line="240" w:lineRule="auto"/>
              <w:jc w:val="center"/>
              <w:rPr>
                <w:rFonts w:asciiTheme="minorHAnsi" w:hAnsiTheme="minorHAnsi" w:cstheme="minorHAnsi"/>
              </w:rPr>
            </w:pPr>
          </w:p>
        </w:tc>
        <w:tc>
          <w:tcPr>
            <w:tcW w:w="330" w:type="dxa"/>
            <w:shd w:val="clear" w:color="auto" w:fill="auto"/>
            <w:tcMar>
              <w:top w:w="100" w:type="dxa"/>
              <w:left w:w="100" w:type="dxa"/>
              <w:bottom w:w="100" w:type="dxa"/>
              <w:right w:w="100" w:type="dxa"/>
            </w:tcMar>
          </w:tcPr>
          <w:p w14:paraId="28C36C80" w14:textId="77777777" w:rsidR="001372E0" w:rsidRPr="00124738" w:rsidRDefault="001372E0">
            <w:pPr>
              <w:pStyle w:val="Normal0"/>
              <w:widowControl w:val="0"/>
              <w:spacing w:after="0" w:line="240" w:lineRule="auto"/>
              <w:jc w:val="center"/>
              <w:rPr>
                <w:rFonts w:asciiTheme="minorHAnsi" w:hAnsiTheme="minorHAnsi" w:cstheme="minorHAnsi"/>
              </w:rPr>
            </w:pPr>
            <m:oMathPara>
              <m:oMath>
                <m:r>
                  <w:rPr>
                    <w:rFonts w:ascii="Cambria Math" w:hAnsi="Cambria Math" w:cstheme="minorHAnsi"/>
                  </w:rPr>
                  <m:t>÷</m:t>
                </m:r>
              </m:oMath>
            </m:oMathPara>
          </w:p>
        </w:tc>
        <w:tc>
          <w:tcPr>
            <w:tcW w:w="2070" w:type="dxa"/>
            <w:shd w:val="clear" w:color="auto" w:fill="auto"/>
            <w:tcMar>
              <w:top w:w="100" w:type="dxa"/>
              <w:left w:w="100" w:type="dxa"/>
              <w:bottom w:w="100" w:type="dxa"/>
              <w:right w:w="100" w:type="dxa"/>
            </w:tcMar>
          </w:tcPr>
          <w:p w14:paraId="6C2623BE" w14:textId="77777777" w:rsidR="001372E0" w:rsidRPr="00124738" w:rsidRDefault="001372E0">
            <w:pPr>
              <w:pStyle w:val="Normal0"/>
              <w:widowControl w:val="0"/>
              <w:spacing w:after="0" w:line="240" w:lineRule="auto"/>
              <w:jc w:val="center"/>
              <w:rPr>
                <w:rFonts w:asciiTheme="minorHAnsi" w:hAnsiTheme="minorHAnsi" w:cstheme="minorHAnsi"/>
              </w:rPr>
            </w:pPr>
            <w:r w:rsidRPr="00124738">
              <w:rPr>
                <w:rFonts w:asciiTheme="minorHAnsi" w:hAnsiTheme="minorHAnsi" w:cstheme="minorHAnsi"/>
              </w:rPr>
              <w:t>0.08</w:t>
            </w:r>
          </w:p>
        </w:tc>
        <w:tc>
          <w:tcPr>
            <w:tcW w:w="345" w:type="dxa"/>
            <w:shd w:val="clear" w:color="auto" w:fill="auto"/>
            <w:tcMar>
              <w:top w:w="100" w:type="dxa"/>
              <w:left w:w="100" w:type="dxa"/>
              <w:bottom w:w="100" w:type="dxa"/>
              <w:right w:w="100" w:type="dxa"/>
            </w:tcMar>
          </w:tcPr>
          <w:p w14:paraId="0E36278A" w14:textId="77777777" w:rsidR="001372E0" w:rsidRPr="00124738" w:rsidRDefault="001372E0">
            <w:pPr>
              <w:pStyle w:val="Normal0"/>
              <w:widowControl w:val="0"/>
              <w:spacing w:after="0" w:line="240" w:lineRule="auto"/>
              <w:jc w:val="center"/>
              <w:rPr>
                <w:rFonts w:asciiTheme="minorHAnsi" w:hAnsiTheme="minorHAnsi" w:cstheme="minorHAnsi"/>
              </w:rPr>
            </w:pPr>
            <w:r w:rsidRPr="00124738">
              <w:rPr>
                <w:rFonts w:asciiTheme="minorHAnsi" w:hAnsiTheme="minorHAnsi" w:cstheme="minorHAnsi"/>
              </w:rPr>
              <w:t>=</w:t>
            </w:r>
          </w:p>
        </w:tc>
        <w:tc>
          <w:tcPr>
            <w:tcW w:w="3770" w:type="dxa"/>
            <w:shd w:val="clear" w:color="auto" w:fill="auto"/>
            <w:tcMar>
              <w:top w:w="100" w:type="dxa"/>
              <w:left w:w="100" w:type="dxa"/>
              <w:bottom w:w="100" w:type="dxa"/>
              <w:right w:w="100" w:type="dxa"/>
            </w:tcMar>
          </w:tcPr>
          <w:p w14:paraId="4E9781D1" w14:textId="77777777" w:rsidR="001372E0" w:rsidRPr="00124738" w:rsidRDefault="001372E0">
            <w:pPr>
              <w:pStyle w:val="Normal0"/>
              <w:widowControl w:val="0"/>
              <w:spacing w:after="0" w:line="240" w:lineRule="auto"/>
              <w:jc w:val="center"/>
              <w:rPr>
                <w:rFonts w:asciiTheme="minorHAnsi" w:hAnsiTheme="minorHAnsi" w:cstheme="minorHAnsi"/>
              </w:rPr>
            </w:pPr>
          </w:p>
        </w:tc>
      </w:tr>
    </w:tbl>
    <w:p w14:paraId="5A698F1A" w14:textId="77777777" w:rsidR="001372E0" w:rsidRPr="00124738" w:rsidRDefault="001372E0" w:rsidP="001372E0">
      <w:pPr>
        <w:pStyle w:val="Normal0"/>
        <w:spacing w:after="0" w:line="240" w:lineRule="auto"/>
        <w:jc w:val="center"/>
        <w:rPr>
          <w:rFonts w:asciiTheme="minorHAnsi" w:hAnsiTheme="minorHAnsi" w:cstheme="minorHAnsi"/>
        </w:rPr>
      </w:pPr>
    </w:p>
    <w:p w14:paraId="1EA3BD73" w14:textId="77777777" w:rsidR="001372E0" w:rsidRPr="00124738" w:rsidRDefault="001372E0" w:rsidP="001372E0">
      <w:pPr>
        <w:pStyle w:val="Normal0"/>
        <w:pBdr>
          <w:top w:val="nil"/>
          <w:left w:val="nil"/>
          <w:bottom w:val="nil"/>
          <w:right w:val="nil"/>
          <w:between w:val="nil"/>
        </w:pBdr>
        <w:spacing w:after="0" w:line="240" w:lineRule="auto"/>
        <w:rPr>
          <w:rFonts w:asciiTheme="minorHAnsi" w:hAnsiTheme="minorHAnsi" w:cstheme="minorHAnsi"/>
        </w:rPr>
      </w:pPr>
      <w:r w:rsidRPr="00124738">
        <w:rPr>
          <w:rFonts w:asciiTheme="minorHAnsi" w:hAnsiTheme="minorHAnsi" w:cstheme="minorHAnsi"/>
        </w:rPr>
        <w:t>The compressor outlet flow can be used to estimate the required power for the compressor. The power factor used here is an average based on common types of rotary injected screw compressors. As such, the compressor power calculated here is only an estimate and should always be considered a minimum power requirement.</w:t>
      </w:r>
    </w:p>
    <w:p w14:paraId="0AA7B8ED" w14:textId="77777777" w:rsidR="001372E0" w:rsidRPr="00124738" w:rsidRDefault="001372E0" w:rsidP="001372E0">
      <w:pPr>
        <w:pStyle w:val="Normal0"/>
        <w:keepNext/>
        <w:pBdr>
          <w:top w:val="nil"/>
          <w:left w:val="nil"/>
          <w:bottom w:val="nil"/>
          <w:right w:val="nil"/>
          <w:between w:val="nil"/>
        </w:pBdr>
        <w:spacing w:after="100" w:line="240" w:lineRule="auto"/>
        <w:rPr>
          <w:rFonts w:asciiTheme="minorHAnsi" w:hAnsiTheme="minorHAnsi" w:cstheme="minorHAnsi"/>
        </w:rPr>
      </w:pPr>
    </w:p>
    <w:tbl>
      <w:tblPr>
        <w:tblW w:w="9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gridCol w:w="555"/>
        <w:gridCol w:w="1890"/>
        <w:gridCol w:w="465"/>
        <w:gridCol w:w="3215"/>
      </w:tblGrid>
      <w:tr w:rsidR="001372E0" w:rsidRPr="00124738" w14:paraId="6701F9EF" w14:textId="77777777" w:rsidTr="00B97F19">
        <w:tc>
          <w:tcPr>
            <w:tcW w:w="3495" w:type="dxa"/>
            <w:shd w:val="clear" w:color="auto" w:fill="D0CECE"/>
            <w:tcMar>
              <w:top w:w="100" w:type="dxa"/>
              <w:left w:w="100" w:type="dxa"/>
              <w:bottom w:w="100" w:type="dxa"/>
              <w:right w:w="100" w:type="dxa"/>
            </w:tcMar>
          </w:tcPr>
          <w:p w14:paraId="5F6E0EE6" w14:textId="77777777" w:rsidR="001372E0" w:rsidRPr="00124738" w:rsidRDefault="001372E0">
            <w:pPr>
              <w:pStyle w:val="Normal0"/>
              <w:widowControl w:val="0"/>
              <w:spacing w:after="0" w:line="240" w:lineRule="auto"/>
              <w:jc w:val="center"/>
              <w:rPr>
                <w:rFonts w:asciiTheme="minorHAnsi" w:hAnsiTheme="minorHAnsi" w:cstheme="minorHAnsi"/>
                <w:b/>
                <w:bCs/>
              </w:rPr>
            </w:pPr>
            <w:r w:rsidRPr="00124738">
              <w:rPr>
                <w:rFonts w:asciiTheme="minorHAnsi" w:hAnsiTheme="minorHAnsi" w:cstheme="minorHAnsi"/>
                <w:b/>
                <w:bCs/>
              </w:rPr>
              <w:t>Compressor Outlet Flow (lpm)</w:t>
            </w:r>
          </w:p>
        </w:tc>
        <w:tc>
          <w:tcPr>
            <w:tcW w:w="555" w:type="dxa"/>
            <w:shd w:val="clear" w:color="auto" w:fill="D0CECE"/>
            <w:tcMar>
              <w:top w:w="100" w:type="dxa"/>
              <w:left w:w="100" w:type="dxa"/>
              <w:bottom w:w="100" w:type="dxa"/>
              <w:right w:w="100" w:type="dxa"/>
            </w:tcMar>
          </w:tcPr>
          <w:p w14:paraId="1C3E6D3E" w14:textId="77777777" w:rsidR="001372E0" w:rsidRPr="00124738" w:rsidRDefault="001372E0">
            <w:pPr>
              <w:pStyle w:val="Normal0"/>
              <w:widowControl w:val="0"/>
              <w:spacing w:after="0" w:line="240" w:lineRule="auto"/>
              <w:jc w:val="center"/>
              <w:rPr>
                <w:rFonts w:asciiTheme="minorHAnsi" w:hAnsiTheme="minorHAnsi" w:cstheme="minorHAnsi"/>
                <w:b/>
                <w:bCs/>
              </w:rPr>
            </w:pPr>
          </w:p>
        </w:tc>
        <w:tc>
          <w:tcPr>
            <w:tcW w:w="1890" w:type="dxa"/>
            <w:shd w:val="clear" w:color="auto" w:fill="D0CECE"/>
            <w:tcMar>
              <w:top w:w="100" w:type="dxa"/>
              <w:left w:w="100" w:type="dxa"/>
              <w:bottom w:w="100" w:type="dxa"/>
              <w:right w:w="100" w:type="dxa"/>
            </w:tcMar>
          </w:tcPr>
          <w:p w14:paraId="21F19547" w14:textId="77777777" w:rsidR="001372E0" w:rsidRPr="00124738" w:rsidRDefault="001372E0">
            <w:pPr>
              <w:pStyle w:val="Normal0"/>
              <w:widowControl w:val="0"/>
              <w:spacing w:after="0" w:line="240" w:lineRule="auto"/>
              <w:jc w:val="center"/>
              <w:rPr>
                <w:rFonts w:asciiTheme="minorHAnsi" w:hAnsiTheme="minorHAnsi" w:cstheme="minorHAnsi"/>
                <w:b/>
                <w:bCs/>
              </w:rPr>
            </w:pPr>
            <w:r w:rsidRPr="00124738">
              <w:rPr>
                <w:rFonts w:asciiTheme="minorHAnsi" w:hAnsiTheme="minorHAnsi" w:cstheme="minorHAnsi"/>
                <w:b/>
                <w:bCs/>
              </w:rPr>
              <w:t>Power Factor</w:t>
            </w:r>
          </w:p>
        </w:tc>
        <w:tc>
          <w:tcPr>
            <w:tcW w:w="465" w:type="dxa"/>
            <w:shd w:val="clear" w:color="auto" w:fill="D0CECE"/>
            <w:tcMar>
              <w:top w:w="100" w:type="dxa"/>
              <w:left w:w="100" w:type="dxa"/>
              <w:bottom w:w="100" w:type="dxa"/>
              <w:right w:w="100" w:type="dxa"/>
            </w:tcMar>
          </w:tcPr>
          <w:p w14:paraId="4BF88FA5" w14:textId="77777777" w:rsidR="001372E0" w:rsidRPr="00124738" w:rsidRDefault="001372E0">
            <w:pPr>
              <w:pStyle w:val="Normal0"/>
              <w:widowControl w:val="0"/>
              <w:spacing w:after="0" w:line="240" w:lineRule="auto"/>
              <w:jc w:val="center"/>
              <w:rPr>
                <w:rFonts w:asciiTheme="minorHAnsi" w:hAnsiTheme="minorHAnsi" w:cstheme="minorHAnsi"/>
                <w:b/>
                <w:bCs/>
              </w:rPr>
            </w:pPr>
          </w:p>
        </w:tc>
        <w:tc>
          <w:tcPr>
            <w:tcW w:w="3215" w:type="dxa"/>
            <w:shd w:val="clear" w:color="auto" w:fill="D0CECE"/>
            <w:tcMar>
              <w:top w:w="100" w:type="dxa"/>
              <w:left w:w="100" w:type="dxa"/>
              <w:bottom w:w="100" w:type="dxa"/>
              <w:right w:w="100" w:type="dxa"/>
            </w:tcMar>
          </w:tcPr>
          <w:p w14:paraId="19AB9864" w14:textId="77777777" w:rsidR="001372E0" w:rsidRPr="00124738" w:rsidRDefault="001372E0">
            <w:pPr>
              <w:pStyle w:val="Normal0"/>
              <w:widowControl w:val="0"/>
              <w:spacing w:after="0" w:line="240" w:lineRule="auto"/>
              <w:jc w:val="center"/>
              <w:rPr>
                <w:rFonts w:asciiTheme="minorHAnsi" w:hAnsiTheme="minorHAnsi" w:cstheme="minorHAnsi"/>
                <w:b/>
                <w:bCs/>
              </w:rPr>
            </w:pPr>
            <w:r w:rsidRPr="00124738">
              <w:rPr>
                <w:rFonts w:asciiTheme="minorHAnsi" w:hAnsiTheme="minorHAnsi" w:cstheme="minorHAnsi"/>
                <w:b/>
                <w:bCs/>
              </w:rPr>
              <w:t>Compressor Power* (kW)</w:t>
            </w:r>
          </w:p>
        </w:tc>
      </w:tr>
      <w:tr w:rsidR="001372E0" w:rsidRPr="00124738" w14:paraId="36FDB0BE" w14:textId="77777777" w:rsidTr="00B97F19">
        <w:tc>
          <w:tcPr>
            <w:tcW w:w="3495" w:type="dxa"/>
            <w:shd w:val="clear" w:color="auto" w:fill="auto"/>
            <w:tcMar>
              <w:top w:w="100" w:type="dxa"/>
              <w:left w:w="100" w:type="dxa"/>
              <w:bottom w:w="100" w:type="dxa"/>
              <w:right w:w="100" w:type="dxa"/>
            </w:tcMar>
          </w:tcPr>
          <w:p w14:paraId="51DE3C36" w14:textId="77777777" w:rsidR="001372E0" w:rsidRPr="00124738" w:rsidRDefault="001372E0">
            <w:pPr>
              <w:pStyle w:val="Normal0"/>
              <w:widowControl w:val="0"/>
              <w:spacing w:after="0" w:line="240" w:lineRule="auto"/>
              <w:jc w:val="center"/>
              <w:rPr>
                <w:rFonts w:asciiTheme="minorHAnsi" w:hAnsiTheme="minorHAnsi" w:cstheme="minorHAnsi"/>
              </w:rPr>
            </w:pPr>
          </w:p>
        </w:tc>
        <w:tc>
          <w:tcPr>
            <w:tcW w:w="555" w:type="dxa"/>
            <w:shd w:val="clear" w:color="auto" w:fill="auto"/>
            <w:tcMar>
              <w:top w:w="100" w:type="dxa"/>
              <w:left w:w="100" w:type="dxa"/>
              <w:bottom w:w="100" w:type="dxa"/>
              <w:right w:w="100" w:type="dxa"/>
            </w:tcMar>
          </w:tcPr>
          <w:p w14:paraId="55B8BD28" w14:textId="77777777" w:rsidR="001372E0" w:rsidRPr="00124738" w:rsidRDefault="001372E0">
            <w:pPr>
              <w:pStyle w:val="Normal0"/>
              <w:widowControl w:val="0"/>
              <w:spacing w:after="0" w:line="240" w:lineRule="auto"/>
              <w:jc w:val="center"/>
              <w:rPr>
                <w:rFonts w:asciiTheme="minorHAnsi" w:hAnsiTheme="minorHAnsi" w:cstheme="minorHAnsi"/>
              </w:rPr>
            </w:pPr>
            <m:oMathPara>
              <m:oMath>
                <m:r>
                  <w:rPr>
                    <w:rFonts w:ascii="Cambria Math" w:hAnsi="Cambria Math" w:cstheme="minorHAnsi"/>
                  </w:rPr>
                  <m:t>÷</m:t>
                </m:r>
              </m:oMath>
            </m:oMathPara>
          </w:p>
        </w:tc>
        <w:tc>
          <w:tcPr>
            <w:tcW w:w="1890" w:type="dxa"/>
            <w:shd w:val="clear" w:color="auto" w:fill="auto"/>
            <w:tcMar>
              <w:top w:w="100" w:type="dxa"/>
              <w:left w:w="100" w:type="dxa"/>
              <w:bottom w:w="100" w:type="dxa"/>
              <w:right w:w="100" w:type="dxa"/>
            </w:tcMar>
          </w:tcPr>
          <w:p w14:paraId="2B3D83B2" w14:textId="77777777" w:rsidR="001372E0" w:rsidRPr="00124738" w:rsidRDefault="001372E0">
            <w:pPr>
              <w:pStyle w:val="Normal0"/>
              <w:widowControl w:val="0"/>
              <w:spacing w:after="0" w:line="240" w:lineRule="auto"/>
              <w:jc w:val="center"/>
              <w:rPr>
                <w:rFonts w:asciiTheme="minorHAnsi" w:hAnsiTheme="minorHAnsi" w:cstheme="minorHAnsi"/>
              </w:rPr>
            </w:pPr>
            <w:r w:rsidRPr="00124738">
              <w:rPr>
                <w:rFonts w:asciiTheme="minorHAnsi" w:hAnsiTheme="minorHAnsi" w:cstheme="minorHAnsi"/>
              </w:rPr>
              <w:t>139</w:t>
            </w:r>
          </w:p>
        </w:tc>
        <w:tc>
          <w:tcPr>
            <w:tcW w:w="465" w:type="dxa"/>
            <w:shd w:val="clear" w:color="auto" w:fill="auto"/>
            <w:tcMar>
              <w:top w:w="100" w:type="dxa"/>
              <w:left w:w="100" w:type="dxa"/>
              <w:bottom w:w="100" w:type="dxa"/>
              <w:right w:w="100" w:type="dxa"/>
            </w:tcMar>
          </w:tcPr>
          <w:p w14:paraId="71F2072C" w14:textId="77777777" w:rsidR="001372E0" w:rsidRPr="00124738" w:rsidRDefault="001372E0">
            <w:pPr>
              <w:pStyle w:val="Normal0"/>
              <w:widowControl w:val="0"/>
              <w:spacing w:after="0" w:line="240" w:lineRule="auto"/>
              <w:jc w:val="center"/>
              <w:rPr>
                <w:rFonts w:asciiTheme="minorHAnsi" w:hAnsiTheme="minorHAnsi" w:cstheme="minorHAnsi"/>
              </w:rPr>
            </w:pPr>
            <w:r w:rsidRPr="00124738">
              <w:rPr>
                <w:rFonts w:asciiTheme="minorHAnsi" w:hAnsiTheme="minorHAnsi" w:cstheme="minorHAnsi"/>
              </w:rPr>
              <w:t>=</w:t>
            </w:r>
          </w:p>
        </w:tc>
        <w:tc>
          <w:tcPr>
            <w:tcW w:w="3215" w:type="dxa"/>
            <w:shd w:val="clear" w:color="auto" w:fill="auto"/>
            <w:tcMar>
              <w:top w:w="100" w:type="dxa"/>
              <w:left w:w="100" w:type="dxa"/>
              <w:bottom w:w="100" w:type="dxa"/>
              <w:right w:w="100" w:type="dxa"/>
            </w:tcMar>
          </w:tcPr>
          <w:p w14:paraId="6D0A1612" w14:textId="77777777" w:rsidR="001372E0" w:rsidRPr="00124738" w:rsidRDefault="001372E0">
            <w:pPr>
              <w:pStyle w:val="Normal0"/>
              <w:widowControl w:val="0"/>
              <w:spacing w:after="0" w:line="240" w:lineRule="auto"/>
              <w:jc w:val="center"/>
              <w:rPr>
                <w:rFonts w:asciiTheme="minorHAnsi" w:hAnsiTheme="minorHAnsi" w:cstheme="minorHAnsi"/>
              </w:rPr>
            </w:pPr>
          </w:p>
        </w:tc>
      </w:tr>
    </w:tbl>
    <w:p w14:paraId="3D723AC5" w14:textId="77777777" w:rsidR="001372E0" w:rsidRPr="00124738" w:rsidRDefault="001372E0" w:rsidP="001372E0">
      <w:pPr>
        <w:pStyle w:val="Normal0"/>
        <w:pBdr>
          <w:top w:val="nil"/>
          <w:left w:val="nil"/>
          <w:bottom w:val="nil"/>
          <w:right w:val="nil"/>
          <w:between w:val="nil"/>
        </w:pBdr>
        <w:spacing w:after="100" w:line="240" w:lineRule="auto"/>
        <w:rPr>
          <w:rFonts w:asciiTheme="minorHAnsi" w:hAnsiTheme="minorHAnsi" w:cstheme="minorHAnsi"/>
        </w:rPr>
      </w:pPr>
    </w:p>
    <w:p w14:paraId="624577EC" w14:textId="77777777" w:rsidR="001372E0" w:rsidRPr="00124738" w:rsidRDefault="001372E0" w:rsidP="001372E0">
      <w:pPr>
        <w:pStyle w:val="Normal0"/>
        <w:spacing w:after="0" w:line="240" w:lineRule="auto"/>
        <w:jc w:val="both"/>
        <w:rPr>
          <w:rFonts w:asciiTheme="minorHAnsi" w:hAnsiTheme="minorHAnsi" w:cstheme="minorHAnsi"/>
        </w:rPr>
      </w:pPr>
      <w:r w:rsidRPr="00124738">
        <w:rPr>
          <w:rFonts w:asciiTheme="minorHAnsi" w:hAnsiTheme="minorHAnsi" w:cstheme="minorHAnsi"/>
        </w:rPr>
        <w:t>*Note: If the elevation of the site is greater than 1000m, it is likely that the compressor will need to be upsized to account for changes in air density. Expect power requirements greater than what was just calculated if the site is higher than 1000m.</w:t>
      </w:r>
    </w:p>
    <w:p w14:paraId="1E168934" w14:textId="77777777" w:rsidR="001372E0" w:rsidRPr="00124738" w:rsidRDefault="001372E0" w:rsidP="001372E0">
      <w:pPr>
        <w:pStyle w:val="Normal0"/>
        <w:spacing w:after="0" w:line="240" w:lineRule="auto"/>
        <w:jc w:val="both"/>
        <w:rPr>
          <w:rFonts w:asciiTheme="minorHAnsi" w:hAnsiTheme="minorHAnsi" w:cstheme="minorHAnsi"/>
        </w:rPr>
      </w:pPr>
    </w:p>
    <w:p w14:paraId="619A5C04" w14:textId="77777777" w:rsidR="001372E0" w:rsidRPr="00124738" w:rsidRDefault="001372E0" w:rsidP="001372E0">
      <w:pPr>
        <w:pStyle w:val="Normal0"/>
        <w:spacing w:after="0" w:line="240" w:lineRule="auto"/>
        <w:jc w:val="both"/>
        <w:rPr>
          <w:rFonts w:asciiTheme="minorHAnsi" w:hAnsiTheme="minorHAnsi" w:cstheme="minorHAnsi"/>
        </w:rPr>
      </w:pPr>
      <w:r w:rsidRPr="00124738">
        <w:rPr>
          <w:rFonts w:asciiTheme="minorHAnsi" w:hAnsiTheme="minorHAnsi" w:cstheme="minorHAnsi"/>
          <w:u w:val="single"/>
        </w:rPr>
        <w:t>Step 3: Booster Compressor Estimate</w:t>
      </w:r>
    </w:p>
    <w:p w14:paraId="79C8F445" w14:textId="77777777" w:rsidR="001372E0" w:rsidRPr="00124738" w:rsidRDefault="001372E0" w:rsidP="001372E0">
      <w:pPr>
        <w:pStyle w:val="Normal0"/>
        <w:spacing w:after="0" w:line="240" w:lineRule="auto"/>
        <w:jc w:val="both"/>
        <w:rPr>
          <w:rFonts w:asciiTheme="minorHAnsi" w:hAnsiTheme="minorHAnsi" w:cstheme="minorHAnsi"/>
        </w:rPr>
      </w:pPr>
      <w:r w:rsidRPr="00124738">
        <w:rPr>
          <w:rFonts w:asciiTheme="minorHAnsi" w:hAnsiTheme="minorHAnsi" w:cstheme="minorHAnsi"/>
        </w:rPr>
        <w:t>If the PSA plant is filling cylinders, it will need a booster compressor. The power factor used here is an average based on data from the most common US and European booster compressor manufacturers. Refer to Step 1 and bring the Total Cylinder Demand value here:</w:t>
      </w:r>
    </w:p>
    <w:p w14:paraId="2D4FEDB5" w14:textId="77777777" w:rsidR="001372E0" w:rsidRPr="00124738" w:rsidRDefault="001372E0" w:rsidP="001372E0">
      <w:pPr>
        <w:pStyle w:val="Normal0"/>
        <w:spacing w:after="100" w:line="240" w:lineRule="auto"/>
        <w:rPr>
          <w:rFonts w:asciiTheme="minorHAnsi" w:hAnsiTheme="minorHAnsi" w:cstheme="minorHAnsi"/>
        </w:rPr>
      </w:pPr>
    </w:p>
    <w:tbl>
      <w:tblPr>
        <w:tblW w:w="9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gridCol w:w="555"/>
        <w:gridCol w:w="1890"/>
        <w:gridCol w:w="465"/>
        <w:gridCol w:w="3305"/>
      </w:tblGrid>
      <w:tr w:rsidR="001372E0" w:rsidRPr="00124738" w14:paraId="2D5CEC3F" w14:textId="77777777" w:rsidTr="00B97F19">
        <w:tc>
          <w:tcPr>
            <w:tcW w:w="3495" w:type="dxa"/>
            <w:shd w:val="clear" w:color="auto" w:fill="D0CECE"/>
            <w:tcMar>
              <w:top w:w="100" w:type="dxa"/>
              <w:left w:w="100" w:type="dxa"/>
              <w:bottom w:w="100" w:type="dxa"/>
              <w:right w:w="100" w:type="dxa"/>
            </w:tcMar>
          </w:tcPr>
          <w:p w14:paraId="6E5F0F4B" w14:textId="77777777" w:rsidR="001372E0" w:rsidRPr="00124738" w:rsidRDefault="001372E0">
            <w:pPr>
              <w:pStyle w:val="Normal0"/>
              <w:widowControl w:val="0"/>
              <w:spacing w:after="0" w:line="240" w:lineRule="auto"/>
              <w:jc w:val="center"/>
              <w:rPr>
                <w:rFonts w:asciiTheme="minorHAnsi" w:hAnsiTheme="minorHAnsi" w:cstheme="minorHAnsi"/>
                <w:b/>
                <w:bCs/>
              </w:rPr>
            </w:pPr>
            <w:r w:rsidRPr="00124738">
              <w:rPr>
                <w:rFonts w:asciiTheme="minorHAnsi" w:hAnsiTheme="minorHAnsi" w:cstheme="minorHAnsi"/>
                <w:b/>
                <w:bCs/>
              </w:rPr>
              <w:t>Total Cylinder Demand (lpm)</w:t>
            </w:r>
          </w:p>
        </w:tc>
        <w:tc>
          <w:tcPr>
            <w:tcW w:w="555" w:type="dxa"/>
            <w:shd w:val="clear" w:color="auto" w:fill="D0CECE"/>
            <w:tcMar>
              <w:top w:w="100" w:type="dxa"/>
              <w:left w:w="100" w:type="dxa"/>
              <w:bottom w:w="100" w:type="dxa"/>
              <w:right w:w="100" w:type="dxa"/>
            </w:tcMar>
          </w:tcPr>
          <w:p w14:paraId="4FDAA895" w14:textId="77777777" w:rsidR="001372E0" w:rsidRPr="00124738" w:rsidRDefault="001372E0">
            <w:pPr>
              <w:pStyle w:val="Normal0"/>
              <w:widowControl w:val="0"/>
              <w:spacing w:after="0" w:line="240" w:lineRule="auto"/>
              <w:jc w:val="center"/>
              <w:rPr>
                <w:rFonts w:asciiTheme="minorHAnsi" w:hAnsiTheme="minorHAnsi" w:cstheme="minorHAnsi"/>
                <w:b/>
                <w:bCs/>
              </w:rPr>
            </w:pPr>
          </w:p>
        </w:tc>
        <w:tc>
          <w:tcPr>
            <w:tcW w:w="1890" w:type="dxa"/>
            <w:shd w:val="clear" w:color="auto" w:fill="D0CECE"/>
            <w:tcMar>
              <w:top w:w="100" w:type="dxa"/>
              <w:left w:w="100" w:type="dxa"/>
              <w:bottom w:w="100" w:type="dxa"/>
              <w:right w:w="100" w:type="dxa"/>
            </w:tcMar>
          </w:tcPr>
          <w:p w14:paraId="12822B2E" w14:textId="77777777" w:rsidR="001372E0" w:rsidRPr="00124738" w:rsidRDefault="001372E0">
            <w:pPr>
              <w:pStyle w:val="Normal0"/>
              <w:widowControl w:val="0"/>
              <w:spacing w:after="0" w:line="240" w:lineRule="auto"/>
              <w:jc w:val="center"/>
              <w:rPr>
                <w:rFonts w:asciiTheme="minorHAnsi" w:hAnsiTheme="minorHAnsi" w:cstheme="minorHAnsi"/>
                <w:b/>
                <w:bCs/>
              </w:rPr>
            </w:pPr>
            <w:r w:rsidRPr="00124738">
              <w:rPr>
                <w:rFonts w:asciiTheme="minorHAnsi" w:hAnsiTheme="minorHAnsi" w:cstheme="minorHAnsi"/>
                <w:b/>
                <w:bCs/>
              </w:rPr>
              <w:t>Power Factor</w:t>
            </w:r>
          </w:p>
        </w:tc>
        <w:tc>
          <w:tcPr>
            <w:tcW w:w="465" w:type="dxa"/>
            <w:shd w:val="clear" w:color="auto" w:fill="D0CECE"/>
            <w:tcMar>
              <w:top w:w="100" w:type="dxa"/>
              <w:left w:w="100" w:type="dxa"/>
              <w:bottom w:w="100" w:type="dxa"/>
              <w:right w:w="100" w:type="dxa"/>
            </w:tcMar>
          </w:tcPr>
          <w:p w14:paraId="26BF4F64" w14:textId="77777777" w:rsidR="001372E0" w:rsidRPr="00124738" w:rsidRDefault="001372E0">
            <w:pPr>
              <w:pStyle w:val="Normal0"/>
              <w:widowControl w:val="0"/>
              <w:spacing w:after="0" w:line="240" w:lineRule="auto"/>
              <w:jc w:val="center"/>
              <w:rPr>
                <w:rFonts w:asciiTheme="minorHAnsi" w:hAnsiTheme="minorHAnsi" w:cstheme="minorHAnsi"/>
                <w:b/>
                <w:bCs/>
              </w:rPr>
            </w:pPr>
          </w:p>
        </w:tc>
        <w:tc>
          <w:tcPr>
            <w:tcW w:w="3305" w:type="dxa"/>
            <w:shd w:val="clear" w:color="auto" w:fill="D0CECE"/>
            <w:tcMar>
              <w:top w:w="100" w:type="dxa"/>
              <w:left w:w="100" w:type="dxa"/>
              <w:bottom w:w="100" w:type="dxa"/>
              <w:right w:w="100" w:type="dxa"/>
            </w:tcMar>
          </w:tcPr>
          <w:p w14:paraId="14557457" w14:textId="77777777" w:rsidR="001372E0" w:rsidRPr="00124738" w:rsidRDefault="001372E0">
            <w:pPr>
              <w:pStyle w:val="Normal0"/>
              <w:widowControl w:val="0"/>
              <w:spacing w:after="0" w:line="240" w:lineRule="auto"/>
              <w:jc w:val="center"/>
              <w:rPr>
                <w:rFonts w:asciiTheme="minorHAnsi" w:hAnsiTheme="minorHAnsi" w:cstheme="minorHAnsi"/>
                <w:b/>
                <w:bCs/>
              </w:rPr>
            </w:pPr>
            <w:r w:rsidRPr="00124738">
              <w:rPr>
                <w:rFonts w:asciiTheme="minorHAnsi" w:hAnsiTheme="minorHAnsi" w:cstheme="minorHAnsi"/>
                <w:b/>
                <w:bCs/>
              </w:rPr>
              <w:t>Booster Power (kW)</w:t>
            </w:r>
          </w:p>
        </w:tc>
      </w:tr>
      <w:tr w:rsidR="001372E0" w:rsidRPr="00124738" w14:paraId="5FC2EA4F" w14:textId="77777777" w:rsidTr="00B97F19">
        <w:tc>
          <w:tcPr>
            <w:tcW w:w="3495" w:type="dxa"/>
            <w:shd w:val="clear" w:color="auto" w:fill="auto"/>
            <w:tcMar>
              <w:top w:w="100" w:type="dxa"/>
              <w:left w:w="100" w:type="dxa"/>
              <w:bottom w:w="100" w:type="dxa"/>
              <w:right w:w="100" w:type="dxa"/>
            </w:tcMar>
          </w:tcPr>
          <w:p w14:paraId="60E00108" w14:textId="77777777" w:rsidR="001372E0" w:rsidRPr="00124738" w:rsidRDefault="001372E0">
            <w:pPr>
              <w:pStyle w:val="Normal0"/>
              <w:widowControl w:val="0"/>
              <w:spacing w:after="0" w:line="240" w:lineRule="auto"/>
              <w:jc w:val="center"/>
              <w:rPr>
                <w:rFonts w:asciiTheme="minorHAnsi" w:hAnsiTheme="minorHAnsi" w:cstheme="minorHAnsi"/>
              </w:rPr>
            </w:pPr>
          </w:p>
        </w:tc>
        <w:tc>
          <w:tcPr>
            <w:tcW w:w="555" w:type="dxa"/>
            <w:shd w:val="clear" w:color="auto" w:fill="auto"/>
            <w:tcMar>
              <w:top w:w="100" w:type="dxa"/>
              <w:left w:w="100" w:type="dxa"/>
              <w:bottom w:w="100" w:type="dxa"/>
              <w:right w:w="100" w:type="dxa"/>
            </w:tcMar>
          </w:tcPr>
          <w:p w14:paraId="0C946913" w14:textId="77777777" w:rsidR="001372E0" w:rsidRPr="00124738" w:rsidRDefault="001372E0">
            <w:pPr>
              <w:pStyle w:val="Normal0"/>
              <w:widowControl w:val="0"/>
              <w:spacing w:after="0" w:line="240" w:lineRule="auto"/>
              <w:jc w:val="center"/>
              <w:rPr>
                <w:rFonts w:asciiTheme="minorHAnsi" w:hAnsiTheme="minorHAnsi" w:cstheme="minorHAnsi"/>
              </w:rPr>
            </w:pPr>
            <m:oMathPara>
              <m:oMath>
                <m:r>
                  <w:rPr>
                    <w:rFonts w:ascii="Cambria Math" w:hAnsi="Cambria Math" w:cstheme="minorHAnsi"/>
                  </w:rPr>
                  <m:t>÷</m:t>
                </m:r>
              </m:oMath>
            </m:oMathPara>
          </w:p>
        </w:tc>
        <w:tc>
          <w:tcPr>
            <w:tcW w:w="1890" w:type="dxa"/>
            <w:shd w:val="clear" w:color="auto" w:fill="auto"/>
            <w:tcMar>
              <w:top w:w="100" w:type="dxa"/>
              <w:left w:w="100" w:type="dxa"/>
              <w:bottom w:w="100" w:type="dxa"/>
              <w:right w:w="100" w:type="dxa"/>
            </w:tcMar>
          </w:tcPr>
          <w:p w14:paraId="348FB739" w14:textId="77777777" w:rsidR="001372E0" w:rsidRPr="00124738" w:rsidRDefault="001372E0">
            <w:pPr>
              <w:pStyle w:val="Normal0"/>
              <w:widowControl w:val="0"/>
              <w:spacing w:after="0" w:line="240" w:lineRule="auto"/>
              <w:jc w:val="center"/>
              <w:rPr>
                <w:rFonts w:asciiTheme="minorHAnsi" w:hAnsiTheme="minorHAnsi" w:cstheme="minorHAnsi"/>
              </w:rPr>
            </w:pPr>
            <w:r w:rsidRPr="00124738">
              <w:rPr>
                <w:rFonts w:asciiTheme="minorHAnsi" w:hAnsiTheme="minorHAnsi" w:cstheme="minorHAnsi"/>
              </w:rPr>
              <w:t>40</w:t>
            </w:r>
          </w:p>
        </w:tc>
        <w:tc>
          <w:tcPr>
            <w:tcW w:w="465" w:type="dxa"/>
            <w:shd w:val="clear" w:color="auto" w:fill="auto"/>
            <w:tcMar>
              <w:top w:w="100" w:type="dxa"/>
              <w:left w:w="100" w:type="dxa"/>
              <w:bottom w:w="100" w:type="dxa"/>
              <w:right w:w="100" w:type="dxa"/>
            </w:tcMar>
          </w:tcPr>
          <w:p w14:paraId="0874DDD4" w14:textId="77777777" w:rsidR="001372E0" w:rsidRPr="00124738" w:rsidRDefault="001372E0">
            <w:pPr>
              <w:pStyle w:val="Normal0"/>
              <w:widowControl w:val="0"/>
              <w:spacing w:after="0" w:line="240" w:lineRule="auto"/>
              <w:jc w:val="center"/>
              <w:rPr>
                <w:rFonts w:asciiTheme="minorHAnsi" w:hAnsiTheme="minorHAnsi" w:cstheme="minorHAnsi"/>
              </w:rPr>
            </w:pPr>
            <w:r w:rsidRPr="00124738">
              <w:rPr>
                <w:rFonts w:asciiTheme="minorHAnsi" w:hAnsiTheme="minorHAnsi" w:cstheme="minorHAnsi"/>
              </w:rPr>
              <w:t>=</w:t>
            </w:r>
          </w:p>
        </w:tc>
        <w:tc>
          <w:tcPr>
            <w:tcW w:w="3305" w:type="dxa"/>
            <w:shd w:val="clear" w:color="auto" w:fill="auto"/>
            <w:tcMar>
              <w:top w:w="100" w:type="dxa"/>
              <w:left w:w="100" w:type="dxa"/>
              <w:bottom w:w="100" w:type="dxa"/>
              <w:right w:w="100" w:type="dxa"/>
            </w:tcMar>
          </w:tcPr>
          <w:p w14:paraId="066EB282" w14:textId="77777777" w:rsidR="001372E0" w:rsidRPr="00124738" w:rsidRDefault="001372E0">
            <w:pPr>
              <w:pStyle w:val="Normal0"/>
              <w:widowControl w:val="0"/>
              <w:spacing w:after="0" w:line="240" w:lineRule="auto"/>
              <w:jc w:val="center"/>
              <w:rPr>
                <w:rFonts w:asciiTheme="minorHAnsi" w:hAnsiTheme="minorHAnsi" w:cstheme="minorHAnsi"/>
              </w:rPr>
            </w:pPr>
          </w:p>
        </w:tc>
      </w:tr>
    </w:tbl>
    <w:p w14:paraId="53A3C4AC" w14:textId="77777777" w:rsidR="001372E0" w:rsidRPr="00124738" w:rsidRDefault="001372E0" w:rsidP="001372E0">
      <w:pPr>
        <w:pStyle w:val="Normal0"/>
        <w:spacing w:after="0" w:line="240" w:lineRule="auto"/>
        <w:jc w:val="both"/>
        <w:rPr>
          <w:rFonts w:asciiTheme="minorHAnsi" w:hAnsiTheme="minorHAnsi" w:cstheme="minorHAnsi"/>
          <w:b/>
        </w:rPr>
      </w:pPr>
    </w:p>
    <w:p w14:paraId="4CBCCA82" w14:textId="77777777" w:rsidR="001372E0" w:rsidRPr="00124738" w:rsidRDefault="001372E0" w:rsidP="001372E0">
      <w:pPr>
        <w:pStyle w:val="Normal0"/>
        <w:spacing w:after="0" w:line="240" w:lineRule="auto"/>
        <w:jc w:val="both"/>
        <w:rPr>
          <w:rFonts w:asciiTheme="minorHAnsi" w:hAnsiTheme="minorHAnsi" w:cstheme="minorHAnsi"/>
          <w:u w:val="single"/>
        </w:rPr>
      </w:pPr>
      <w:r w:rsidRPr="00124738">
        <w:rPr>
          <w:rFonts w:asciiTheme="minorHAnsi" w:hAnsiTheme="minorHAnsi" w:cstheme="minorHAnsi"/>
          <w:u w:val="single"/>
        </w:rPr>
        <w:t>Step 4: Generator Estimate</w:t>
      </w:r>
    </w:p>
    <w:p w14:paraId="01B1B6C5" w14:textId="77777777" w:rsidR="001372E0" w:rsidRPr="00124738" w:rsidRDefault="001372E0" w:rsidP="001372E0">
      <w:pPr>
        <w:pStyle w:val="Normal0"/>
        <w:spacing w:after="0" w:line="240" w:lineRule="auto"/>
        <w:jc w:val="both"/>
        <w:rPr>
          <w:rFonts w:asciiTheme="minorHAnsi" w:hAnsiTheme="minorHAnsi" w:cstheme="minorHAnsi"/>
        </w:rPr>
      </w:pPr>
      <w:r w:rsidRPr="00124738">
        <w:rPr>
          <w:rFonts w:asciiTheme="minorHAnsi" w:hAnsiTheme="minorHAnsi" w:cstheme="minorHAnsi"/>
        </w:rPr>
        <w:t>The generator needs to be sized for the power requirements of the compressor and the booster at start-up. The scaling factor in the table below is 2 and this assumes that the PSA plant will have a Variable Frequency Drive (VFD). It is generally recommended that a PSA plant include a VFD to minimize the power required to start the PSA plant. If the PSA plant at this hospital will not have a VFD, replace the scaling factor for the compressor and booster (currently 2) with 3.4.  Follow the steps below to estimate a minimum generator size.</w:t>
      </w:r>
    </w:p>
    <w:p w14:paraId="19BD595E" w14:textId="77777777" w:rsidR="001372E0" w:rsidRPr="00124738" w:rsidRDefault="001372E0" w:rsidP="001372E0">
      <w:pPr>
        <w:pStyle w:val="Normal0"/>
        <w:spacing w:after="0" w:line="240" w:lineRule="auto"/>
        <w:jc w:val="both"/>
        <w:rPr>
          <w:rFonts w:asciiTheme="minorHAnsi" w:hAnsiTheme="minorHAnsi" w:cstheme="minorHAnsi"/>
        </w:rPr>
      </w:pPr>
    </w:p>
    <w:p w14:paraId="101A2EAA" w14:textId="77777777" w:rsidR="001372E0" w:rsidRPr="00124738" w:rsidRDefault="001372E0" w:rsidP="001372E0">
      <w:pPr>
        <w:pStyle w:val="Normal0"/>
        <w:spacing w:after="0" w:line="240" w:lineRule="auto"/>
        <w:jc w:val="both"/>
        <w:rPr>
          <w:rFonts w:asciiTheme="minorHAnsi" w:hAnsiTheme="minorHAnsi" w:cstheme="minorHAnsi"/>
        </w:rPr>
      </w:pPr>
      <w:r w:rsidRPr="00124738">
        <w:rPr>
          <w:rFonts w:asciiTheme="minorHAnsi" w:hAnsiTheme="minorHAnsi" w:cstheme="minorHAnsi"/>
        </w:rPr>
        <w:t>Pull the Compressor and Booster Power estimates into the table below.</w:t>
      </w:r>
    </w:p>
    <w:p w14:paraId="577CED1F" w14:textId="77777777" w:rsidR="001372E0" w:rsidRPr="00124738" w:rsidRDefault="001372E0" w:rsidP="001372E0">
      <w:pPr>
        <w:pStyle w:val="Normal0"/>
        <w:spacing w:after="0" w:line="240" w:lineRule="auto"/>
        <w:jc w:val="center"/>
        <w:rPr>
          <w:rFonts w:asciiTheme="minorHAnsi" w:hAnsiTheme="minorHAnsi" w:cstheme="minorHAnsi"/>
        </w:rPr>
      </w:pPr>
    </w:p>
    <w:tbl>
      <w:tblPr>
        <w:tblW w:w="9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1485"/>
        <w:gridCol w:w="480"/>
        <w:gridCol w:w="1785"/>
        <w:gridCol w:w="3020"/>
      </w:tblGrid>
      <w:tr w:rsidR="001372E0" w:rsidRPr="00124738" w14:paraId="07D15DB3" w14:textId="77777777" w:rsidTr="00B97F19">
        <w:tc>
          <w:tcPr>
            <w:tcW w:w="2940" w:type="dxa"/>
            <w:shd w:val="clear" w:color="auto" w:fill="D0CECE"/>
            <w:tcMar>
              <w:top w:w="100" w:type="dxa"/>
              <w:left w:w="100" w:type="dxa"/>
              <w:bottom w:w="100" w:type="dxa"/>
              <w:right w:w="100" w:type="dxa"/>
            </w:tcMar>
          </w:tcPr>
          <w:p w14:paraId="6EA1B565" w14:textId="77777777" w:rsidR="001372E0" w:rsidRPr="00124738" w:rsidRDefault="001372E0">
            <w:pPr>
              <w:pStyle w:val="Normal0"/>
              <w:widowControl w:val="0"/>
              <w:spacing w:after="0" w:line="240" w:lineRule="auto"/>
              <w:jc w:val="center"/>
              <w:rPr>
                <w:rFonts w:asciiTheme="minorHAnsi" w:hAnsiTheme="minorHAnsi" w:cstheme="minorHAnsi"/>
                <w:b/>
                <w:bCs/>
              </w:rPr>
            </w:pPr>
            <w:r w:rsidRPr="00124738">
              <w:rPr>
                <w:rFonts w:asciiTheme="minorHAnsi" w:hAnsiTheme="minorHAnsi" w:cstheme="minorHAnsi"/>
                <w:b/>
                <w:bCs/>
              </w:rPr>
              <w:lastRenderedPageBreak/>
              <w:t>Component</w:t>
            </w:r>
          </w:p>
        </w:tc>
        <w:tc>
          <w:tcPr>
            <w:tcW w:w="1485" w:type="dxa"/>
            <w:shd w:val="clear" w:color="auto" w:fill="D0CECE"/>
            <w:tcMar>
              <w:top w:w="100" w:type="dxa"/>
              <w:left w:w="100" w:type="dxa"/>
              <w:bottom w:w="100" w:type="dxa"/>
              <w:right w:w="100" w:type="dxa"/>
            </w:tcMar>
          </w:tcPr>
          <w:p w14:paraId="4CB8DC8D" w14:textId="77777777" w:rsidR="001372E0" w:rsidRPr="00124738" w:rsidRDefault="001372E0">
            <w:pPr>
              <w:pStyle w:val="Normal0"/>
              <w:widowControl w:val="0"/>
              <w:spacing w:after="0" w:line="240" w:lineRule="auto"/>
              <w:jc w:val="center"/>
              <w:rPr>
                <w:rFonts w:asciiTheme="minorHAnsi" w:hAnsiTheme="minorHAnsi" w:cstheme="minorHAnsi"/>
                <w:b/>
                <w:bCs/>
              </w:rPr>
            </w:pPr>
            <w:r w:rsidRPr="00124738">
              <w:rPr>
                <w:rFonts w:asciiTheme="minorHAnsi" w:hAnsiTheme="minorHAnsi" w:cstheme="minorHAnsi"/>
                <w:b/>
                <w:bCs/>
              </w:rPr>
              <w:t>Power (kW)</w:t>
            </w:r>
          </w:p>
        </w:tc>
        <w:tc>
          <w:tcPr>
            <w:tcW w:w="480" w:type="dxa"/>
            <w:shd w:val="clear" w:color="auto" w:fill="D0CECE"/>
            <w:tcMar>
              <w:top w:w="100" w:type="dxa"/>
              <w:left w:w="100" w:type="dxa"/>
              <w:bottom w:w="100" w:type="dxa"/>
              <w:right w:w="100" w:type="dxa"/>
            </w:tcMar>
          </w:tcPr>
          <w:p w14:paraId="6AF1E69C" w14:textId="77777777" w:rsidR="001372E0" w:rsidRPr="00124738" w:rsidRDefault="001372E0">
            <w:pPr>
              <w:pStyle w:val="Normal0"/>
              <w:widowControl w:val="0"/>
              <w:spacing w:after="0" w:line="240" w:lineRule="auto"/>
              <w:jc w:val="center"/>
              <w:rPr>
                <w:rFonts w:asciiTheme="minorHAnsi" w:hAnsiTheme="minorHAnsi" w:cstheme="minorHAnsi"/>
                <w:b/>
                <w:bCs/>
              </w:rPr>
            </w:pPr>
          </w:p>
        </w:tc>
        <w:tc>
          <w:tcPr>
            <w:tcW w:w="1785" w:type="dxa"/>
            <w:shd w:val="clear" w:color="auto" w:fill="D0CECE"/>
            <w:tcMar>
              <w:top w:w="100" w:type="dxa"/>
              <w:left w:w="100" w:type="dxa"/>
              <w:bottom w:w="100" w:type="dxa"/>
              <w:right w:w="100" w:type="dxa"/>
            </w:tcMar>
          </w:tcPr>
          <w:p w14:paraId="5D28E342" w14:textId="77777777" w:rsidR="001372E0" w:rsidRPr="00124738" w:rsidRDefault="001372E0">
            <w:pPr>
              <w:pStyle w:val="Normal0"/>
              <w:widowControl w:val="0"/>
              <w:spacing w:after="0" w:line="240" w:lineRule="auto"/>
              <w:jc w:val="center"/>
              <w:rPr>
                <w:rFonts w:asciiTheme="minorHAnsi" w:hAnsiTheme="minorHAnsi" w:cstheme="minorHAnsi"/>
                <w:b/>
                <w:bCs/>
              </w:rPr>
            </w:pPr>
            <w:r w:rsidRPr="00124738">
              <w:rPr>
                <w:rFonts w:asciiTheme="minorHAnsi" w:hAnsiTheme="minorHAnsi" w:cstheme="minorHAnsi"/>
                <w:b/>
                <w:bCs/>
              </w:rPr>
              <w:t>Scaling Factor*</w:t>
            </w:r>
          </w:p>
        </w:tc>
        <w:tc>
          <w:tcPr>
            <w:tcW w:w="3020" w:type="dxa"/>
            <w:shd w:val="clear" w:color="auto" w:fill="D0CECE"/>
            <w:tcMar>
              <w:top w:w="100" w:type="dxa"/>
              <w:left w:w="100" w:type="dxa"/>
              <w:bottom w:w="100" w:type="dxa"/>
              <w:right w:w="100" w:type="dxa"/>
            </w:tcMar>
          </w:tcPr>
          <w:p w14:paraId="04A34D19" w14:textId="77777777" w:rsidR="001372E0" w:rsidRPr="00124738" w:rsidRDefault="001372E0">
            <w:pPr>
              <w:pStyle w:val="Normal0"/>
              <w:widowControl w:val="0"/>
              <w:spacing w:after="0" w:line="240" w:lineRule="auto"/>
              <w:jc w:val="center"/>
              <w:rPr>
                <w:rFonts w:asciiTheme="minorHAnsi" w:hAnsiTheme="minorHAnsi" w:cstheme="minorHAnsi"/>
                <w:b/>
                <w:bCs/>
              </w:rPr>
            </w:pPr>
            <w:r w:rsidRPr="00124738">
              <w:rPr>
                <w:rFonts w:asciiTheme="minorHAnsi" w:hAnsiTheme="minorHAnsi" w:cstheme="minorHAnsi"/>
                <w:b/>
                <w:bCs/>
              </w:rPr>
              <w:t>Start-up Power (kW)</w:t>
            </w:r>
          </w:p>
        </w:tc>
      </w:tr>
      <w:tr w:rsidR="001372E0" w:rsidRPr="00124738" w14:paraId="683D4686" w14:textId="77777777" w:rsidTr="00B97F19">
        <w:tc>
          <w:tcPr>
            <w:tcW w:w="2940" w:type="dxa"/>
            <w:shd w:val="clear" w:color="auto" w:fill="auto"/>
            <w:tcMar>
              <w:top w:w="100" w:type="dxa"/>
              <w:left w:w="100" w:type="dxa"/>
              <w:bottom w:w="100" w:type="dxa"/>
              <w:right w:w="100" w:type="dxa"/>
            </w:tcMar>
          </w:tcPr>
          <w:p w14:paraId="0604568D" w14:textId="77777777" w:rsidR="001372E0" w:rsidRPr="00124738" w:rsidRDefault="001372E0">
            <w:pPr>
              <w:pStyle w:val="Normal0"/>
              <w:widowControl w:val="0"/>
              <w:spacing w:after="0" w:line="240" w:lineRule="auto"/>
              <w:jc w:val="center"/>
              <w:rPr>
                <w:rFonts w:asciiTheme="minorHAnsi" w:hAnsiTheme="minorHAnsi" w:cstheme="minorHAnsi"/>
              </w:rPr>
            </w:pPr>
            <w:r w:rsidRPr="00124738">
              <w:rPr>
                <w:rFonts w:asciiTheme="minorHAnsi" w:hAnsiTheme="minorHAnsi" w:cstheme="minorHAnsi"/>
              </w:rPr>
              <w:t>Compressor</w:t>
            </w:r>
          </w:p>
        </w:tc>
        <w:tc>
          <w:tcPr>
            <w:tcW w:w="1485" w:type="dxa"/>
            <w:shd w:val="clear" w:color="auto" w:fill="auto"/>
            <w:tcMar>
              <w:top w:w="100" w:type="dxa"/>
              <w:left w:w="100" w:type="dxa"/>
              <w:bottom w:w="100" w:type="dxa"/>
              <w:right w:w="100" w:type="dxa"/>
            </w:tcMar>
          </w:tcPr>
          <w:p w14:paraId="6F790D60" w14:textId="77777777" w:rsidR="001372E0" w:rsidRPr="00124738" w:rsidRDefault="001372E0">
            <w:pPr>
              <w:pStyle w:val="Normal0"/>
              <w:widowControl w:val="0"/>
              <w:spacing w:after="0" w:line="240" w:lineRule="auto"/>
              <w:jc w:val="center"/>
              <w:rPr>
                <w:rFonts w:asciiTheme="minorHAnsi" w:hAnsiTheme="minorHAnsi" w:cstheme="minorHAnsi"/>
              </w:rPr>
            </w:pPr>
          </w:p>
        </w:tc>
        <w:tc>
          <w:tcPr>
            <w:tcW w:w="480" w:type="dxa"/>
            <w:shd w:val="clear" w:color="auto" w:fill="auto"/>
            <w:tcMar>
              <w:top w:w="100" w:type="dxa"/>
              <w:left w:w="100" w:type="dxa"/>
              <w:bottom w:w="100" w:type="dxa"/>
              <w:right w:w="100" w:type="dxa"/>
            </w:tcMar>
          </w:tcPr>
          <w:p w14:paraId="120317E2" w14:textId="77777777" w:rsidR="001372E0" w:rsidRPr="00124738" w:rsidRDefault="001372E0">
            <w:pPr>
              <w:pStyle w:val="Normal0"/>
              <w:widowControl w:val="0"/>
              <w:spacing w:after="0" w:line="240" w:lineRule="auto"/>
              <w:jc w:val="center"/>
              <w:rPr>
                <w:rFonts w:asciiTheme="minorHAnsi" w:hAnsiTheme="minorHAnsi" w:cstheme="minorHAnsi"/>
              </w:rPr>
            </w:pPr>
            <m:oMathPara>
              <m:oMath>
                <m:r>
                  <w:rPr>
                    <w:rFonts w:ascii="Cambria Math" w:hAnsi="Cambria Math" w:cstheme="minorHAnsi"/>
                  </w:rPr>
                  <m:t>×</m:t>
                </m:r>
              </m:oMath>
            </m:oMathPara>
          </w:p>
        </w:tc>
        <w:tc>
          <w:tcPr>
            <w:tcW w:w="1785" w:type="dxa"/>
            <w:shd w:val="clear" w:color="auto" w:fill="auto"/>
            <w:tcMar>
              <w:top w:w="100" w:type="dxa"/>
              <w:left w:w="100" w:type="dxa"/>
              <w:bottom w:w="100" w:type="dxa"/>
              <w:right w:w="100" w:type="dxa"/>
            </w:tcMar>
          </w:tcPr>
          <w:p w14:paraId="1BB80442" w14:textId="77777777" w:rsidR="001372E0" w:rsidRPr="00124738" w:rsidRDefault="001372E0">
            <w:pPr>
              <w:pStyle w:val="Normal0"/>
              <w:widowControl w:val="0"/>
              <w:spacing w:after="0" w:line="240" w:lineRule="auto"/>
              <w:jc w:val="center"/>
              <w:rPr>
                <w:rFonts w:asciiTheme="minorHAnsi" w:hAnsiTheme="minorHAnsi" w:cstheme="minorHAnsi"/>
              </w:rPr>
            </w:pPr>
            <w:r w:rsidRPr="00124738">
              <w:rPr>
                <w:rFonts w:asciiTheme="minorHAnsi" w:hAnsiTheme="minorHAnsi" w:cstheme="minorHAnsi"/>
              </w:rPr>
              <w:t>2</w:t>
            </w:r>
          </w:p>
        </w:tc>
        <w:tc>
          <w:tcPr>
            <w:tcW w:w="3020" w:type="dxa"/>
            <w:shd w:val="clear" w:color="auto" w:fill="auto"/>
            <w:tcMar>
              <w:top w:w="100" w:type="dxa"/>
              <w:left w:w="100" w:type="dxa"/>
              <w:bottom w:w="100" w:type="dxa"/>
              <w:right w:w="100" w:type="dxa"/>
            </w:tcMar>
          </w:tcPr>
          <w:p w14:paraId="7D881291" w14:textId="77777777" w:rsidR="001372E0" w:rsidRPr="00124738" w:rsidRDefault="001372E0">
            <w:pPr>
              <w:pStyle w:val="Normal0"/>
              <w:widowControl w:val="0"/>
              <w:spacing w:after="0" w:line="240" w:lineRule="auto"/>
              <w:jc w:val="center"/>
              <w:rPr>
                <w:rFonts w:asciiTheme="minorHAnsi" w:hAnsiTheme="minorHAnsi" w:cstheme="minorHAnsi"/>
              </w:rPr>
            </w:pPr>
          </w:p>
        </w:tc>
      </w:tr>
      <w:tr w:rsidR="001372E0" w:rsidRPr="00124738" w14:paraId="12D95887" w14:textId="77777777" w:rsidTr="00B97F19">
        <w:tc>
          <w:tcPr>
            <w:tcW w:w="2940" w:type="dxa"/>
            <w:shd w:val="clear" w:color="auto" w:fill="auto"/>
            <w:tcMar>
              <w:top w:w="100" w:type="dxa"/>
              <w:left w:w="100" w:type="dxa"/>
              <w:bottom w:w="100" w:type="dxa"/>
              <w:right w:w="100" w:type="dxa"/>
            </w:tcMar>
          </w:tcPr>
          <w:p w14:paraId="11C77AA5" w14:textId="77777777" w:rsidR="001372E0" w:rsidRPr="00124738" w:rsidRDefault="001372E0">
            <w:pPr>
              <w:pStyle w:val="Normal0"/>
              <w:widowControl w:val="0"/>
              <w:spacing w:after="0" w:line="240" w:lineRule="auto"/>
              <w:jc w:val="center"/>
              <w:rPr>
                <w:rFonts w:asciiTheme="minorHAnsi" w:hAnsiTheme="minorHAnsi" w:cstheme="minorHAnsi"/>
              </w:rPr>
            </w:pPr>
            <w:r w:rsidRPr="00124738">
              <w:rPr>
                <w:rFonts w:asciiTheme="minorHAnsi" w:hAnsiTheme="minorHAnsi" w:cstheme="minorHAnsi"/>
              </w:rPr>
              <w:t>Booster</w:t>
            </w:r>
          </w:p>
        </w:tc>
        <w:tc>
          <w:tcPr>
            <w:tcW w:w="1485" w:type="dxa"/>
            <w:shd w:val="clear" w:color="auto" w:fill="auto"/>
            <w:tcMar>
              <w:top w:w="100" w:type="dxa"/>
              <w:left w:w="100" w:type="dxa"/>
              <w:bottom w:w="100" w:type="dxa"/>
              <w:right w:w="100" w:type="dxa"/>
            </w:tcMar>
          </w:tcPr>
          <w:p w14:paraId="2CB8B800" w14:textId="77777777" w:rsidR="001372E0" w:rsidRPr="00124738" w:rsidRDefault="001372E0">
            <w:pPr>
              <w:pStyle w:val="Normal0"/>
              <w:widowControl w:val="0"/>
              <w:spacing w:after="0" w:line="240" w:lineRule="auto"/>
              <w:jc w:val="center"/>
              <w:rPr>
                <w:rFonts w:asciiTheme="minorHAnsi" w:hAnsiTheme="minorHAnsi" w:cstheme="minorHAnsi"/>
              </w:rPr>
            </w:pPr>
          </w:p>
        </w:tc>
        <w:tc>
          <w:tcPr>
            <w:tcW w:w="480" w:type="dxa"/>
            <w:shd w:val="clear" w:color="auto" w:fill="auto"/>
            <w:tcMar>
              <w:top w:w="100" w:type="dxa"/>
              <w:left w:w="100" w:type="dxa"/>
              <w:bottom w:w="100" w:type="dxa"/>
              <w:right w:w="100" w:type="dxa"/>
            </w:tcMar>
          </w:tcPr>
          <w:p w14:paraId="4577AA59" w14:textId="77777777" w:rsidR="001372E0" w:rsidRPr="00124738" w:rsidRDefault="001372E0">
            <w:pPr>
              <w:pStyle w:val="Normal0"/>
              <w:widowControl w:val="0"/>
              <w:spacing w:after="0" w:line="240" w:lineRule="auto"/>
              <w:jc w:val="center"/>
              <w:rPr>
                <w:rFonts w:asciiTheme="minorHAnsi" w:hAnsiTheme="minorHAnsi" w:cstheme="minorHAnsi"/>
              </w:rPr>
            </w:pPr>
            <m:oMathPara>
              <m:oMath>
                <m:r>
                  <w:rPr>
                    <w:rFonts w:ascii="Cambria Math" w:hAnsi="Cambria Math" w:cstheme="minorHAnsi"/>
                  </w:rPr>
                  <m:t>×</m:t>
                </m:r>
              </m:oMath>
            </m:oMathPara>
          </w:p>
        </w:tc>
        <w:tc>
          <w:tcPr>
            <w:tcW w:w="1785" w:type="dxa"/>
            <w:shd w:val="clear" w:color="auto" w:fill="auto"/>
            <w:tcMar>
              <w:top w:w="100" w:type="dxa"/>
              <w:left w:w="100" w:type="dxa"/>
              <w:bottom w:w="100" w:type="dxa"/>
              <w:right w:w="100" w:type="dxa"/>
            </w:tcMar>
          </w:tcPr>
          <w:p w14:paraId="1ACEE3B6" w14:textId="77777777" w:rsidR="001372E0" w:rsidRPr="00124738" w:rsidRDefault="001372E0">
            <w:pPr>
              <w:pStyle w:val="Normal0"/>
              <w:widowControl w:val="0"/>
              <w:spacing w:after="0" w:line="240" w:lineRule="auto"/>
              <w:jc w:val="center"/>
              <w:rPr>
                <w:rFonts w:asciiTheme="minorHAnsi" w:hAnsiTheme="minorHAnsi" w:cstheme="minorHAnsi"/>
              </w:rPr>
            </w:pPr>
            <w:r w:rsidRPr="00124738">
              <w:rPr>
                <w:rFonts w:asciiTheme="minorHAnsi" w:hAnsiTheme="minorHAnsi" w:cstheme="minorHAnsi"/>
              </w:rPr>
              <w:t>2</w:t>
            </w:r>
          </w:p>
        </w:tc>
        <w:tc>
          <w:tcPr>
            <w:tcW w:w="3020" w:type="dxa"/>
            <w:shd w:val="clear" w:color="auto" w:fill="auto"/>
            <w:tcMar>
              <w:top w:w="100" w:type="dxa"/>
              <w:left w:w="100" w:type="dxa"/>
              <w:bottom w:w="100" w:type="dxa"/>
              <w:right w:w="100" w:type="dxa"/>
            </w:tcMar>
          </w:tcPr>
          <w:p w14:paraId="0E028C9F" w14:textId="77777777" w:rsidR="001372E0" w:rsidRPr="00124738" w:rsidRDefault="001372E0">
            <w:pPr>
              <w:pStyle w:val="Normal0"/>
              <w:widowControl w:val="0"/>
              <w:spacing w:after="0" w:line="240" w:lineRule="auto"/>
              <w:jc w:val="center"/>
              <w:rPr>
                <w:rFonts w:asciiTheme="minorHAnsi" w:hAnsiTheme="minorHAnsi" w:cstheme="minorHAnsi"/>
              </w:rPr>
            </w:pPr>
          </w:p>
        </w:tc>
      </w:tr>
      <w:tr w:rsidR="001372E0" w:rsidRPr="00124738" w14:paraId="0DC8F31E" w14:textId="77777777" w:rsidTr="00B97F19">
        <w:tc>
          <w:tcPr>
            <w:tcW w:w="2940" w:type="dxa"/>
            <w:tcBorders>
              <w:bottom w:val="single" w:sz="12" w:space="0" w:color="000000"/>
            </w:tcBorders>
            <w:shd w:val="clear" w:color="auto" w:fill="auto"/>
            <w:tcMar>
              <w:top w:w="100" w:type="dxa"/>
              <w:left w:w="100" w:type="dxa"/>
              <w:bottom w:w="100" w:type="dxa"/>
              <w:right w:w="100" w:type="dxa"/>
            </w:tcMar>
          </w:tcPr>
          <w:p w14:paraId="3725DF54" w14:textId="77777777" w:rsidR="001372E0" w:rsidRPr="00124738" w:rsidRDefault="001372E0">
            <w:pPr>
              <w:pStyle w:val="Normal0"/>
              <w:widowControl w:val="0"/>
              <w:spacing w:after="0" w:line="240" w:lineRule="auto"/>
              <w:jc w:val="center"/>
              <w:rPr>
                <w:rFonts w:asciiTheme="minorHAnsi" w:hAnsiTheme="minorHAnsi" w:cstheme="minorHAnsi"/>
              </w:rPr>
            </w:pPr>
            <w:r w:rsidRPr="00124738">
              <w:rPr>
                <w:rFonts w:asciiTheme="minorHAnsi" w:hAnsiTheme="minorHAnsi" w:cstheme="minorHAnsi"/>
              </w:rPr>
              <w:t>Miscellaneous*</w:t>
            </w:r>
          </w:p>
        </w:tc>
        <w:tc>
          <w:tcPr>
            <w:tcW w:w="1485" w:type="dxa"/>
            <w:tcBorders>
              <w:bottom w:val="single" w:sz="12" w:space="0" w:color="000000"/>
            </w:tcBorders>
            <w:shd w:val="clear" w:color="auto" w:fill="auto"/>
            <w:tcMar>
              <w:top w:w="100" w:type="dxa"/>
              <w:left w:w="100" w:type="dxa"/>
              <w:bottom w:w="100" w:type="dxa"/>
              <w:right w:w="100" w:type="dxa"/>
            </w:tcMar>
          </w:tcPr>
          <w:p w14:paraId="42F55A67" w14:textId="77777777" w:rsidR="001372E0" w:rsidRPr="00124738" w:rsidRDefault="001372E0">
            <w:pPr>
              <w:pStyle w:val="Normal0"/>
              <w:widowControl w:val="0"/>
              <w:spacing w:after="0" w:line="240" w:lineRule="auto"/>
              <w:jc w:val="center"/>
              <w:rPr>
                <w:rFonts w:asciiTheme="minorHAnsi" w:hAnsiTheme="minorHAnsi" w:cstheme="minorHAnsi"/>
              </w:rPr>
            </w:pPr>
            <w:r w:rsidRPr="00124738">
              <w:rPr>
                <w:rFonts w:asciiTheme="minorHAnsi" w:hAnsiTheme="minorHAnsi" w:cstheme="minorHAnsi"/>
              </w:rPr>
              <w:t>3</w:t>
            </w:r>
          </w:p>
        </w:tc>
        <w:tc>
          <w:tcPr>
            <w:tcW w:w="480" w:type="dxa"/>
            <w:tcBorders>
              <w:bottom w:val="single" w:sz="12" w:space="0" w:color="000000"/>
            </w:tcBorders>
            <w:shd w:val="clear" w:color="auto" w:fill="auto"/>
            <w:tcMar>
              <w:top w:w="100" w:type="dxa"/>
              <w:left w:w="100" w:type="dxa"/>
              <w:bottom w:w="100" w:type="dxa"/>
              <w:right w:w="100" w:type="dxa"/>
            </w:tcMar>
          </w:tcPr>
          <w:p w14:paraId="599A06CB" w14:textId="77777777" w:rsidR="001372E0" w:rsidRPr="00124738" w:rsidRDefault="001372E0">
            <w:pPr>
              <w:pStyle w:val="Normal0"/>
              <w:widowControl w:val="0"/>
              <w:spacing w:after="0" w:line="240" w:lineRule="auto"/>
              <w:jc w:val="center"/>
              <w:rPr>
                <w:rFonts w:asciiTheme="minorHAnsi" w:hAnsiTheme="minorHAnsi" w:cstheme="minorHAnsi"/>
              </w:rPr>
            </w:pPr>
            <m:oMathPara>
              <m:oMath>
                <m:r>
                  <w:rPr>
                    <w:rFonts w:ascii="Cambria Math" w:hAnsi="Cambria Math" w:cstheme="minorHAnsi"/>
                  </w:rPr>
                  <m:t>×</m:t>
                </m:r>
              </m:oMath>
            </m:oMathPara>
          </w:p>
        </w:tc>
        <w:tc>
          <w:tcPr>
            <w:tcW w:w="1785" w:type="dxa"/>
            <w:tcBorders>
              <w:bottom w:val="single" w:sz="12" w:space="0" w:color="000000"/>
            </w:tcBorders>
            <w:shd w:val="clear" w:color="auto" w:fill="auto"/>
            <w:tcMar>
              <w:top w:w="100" w:type="dxa"/>
              <w:left w:w="100" w:type="dxa"/>
              <w:bottom w:w="100" w:type="dxa"/>
              <w:right w:w="100" w:type="dxa"/>
            </w:tcMar>
          </w:tcPr>
          <w:p w14:paraId="050390BC" w14:textId="77777777" w:rsidR="001372E0" w:rsidRPr="00124738" w:rsidRDefault="001372E0">
            <w:pPr>
              <w:pStyle w:val="Normal0"/>
              <w:widowControl w:val="0"/>
              <w:spacing w:after="0" w:line="240" w:lineRule="auto"/>
              <w:jc w:val="center"/>
              <w:rPr>
                <w:rFonts w:asciiTheme="minorHAnsi" w:hAnsiTheme="minorHAnsi" w:cstheme="minorHAnsi"/>
              </w:rPr>
            </w:pPr>
            <w:r w:rsidRPr="00124738">
              <w:rPr>
                <w:rFonts w:asciiTheme="minorHAnsi" w:hAnsiTheme="minorHAnsi" w:cstheme="minorHAnsi"/>
              </w:rPr>
              <w:t>1</w:t>
            </w:r>
          </w:p>
        </w:tc>
        <w:tc>
          <w:tcPr>
            <w:tcW w:w="3020" w:type="dxa"/>
            <w:tcBorders>
              <w:bottom w:val="single" w:sz="12" w:space="0" w:color="000000"/>
            </w:tcBorders>
            <w:shd w:val="clear" w:color="auto" w:fill="auto"/>
            <w:tcMar>
              <w:top w:w="100" w:type="dxa"/>
              <w:left w:w="100" w:type="dxa"/>
              <w:bottom w:w="100" w:type="dxa"/>
              <w:right w:w="100" w:type="dxa"/>
            </w:tcMar>
          </w:tcPr>
          <w:p w14:paraId="74D440DA" w14:textId="77777777" w:rsidR="001372E0" w:rsidRPr="00124738" w:rsidRDefault="001372E0">
            <w:pPr>
              <w:pStyle w:val="Normal0"/>
              <w:widowControl w:val="0"/>
              <w:spacing w:after="0" w:line="240" w:lineRule="auto"/>
              <w:jc w:val="center"/>
              <w:rPr>
                <w:rFonts w:asciiTheme="minorHAnsi" w:hAnsiTheme="minorHAnsi" w:cstheme="minorHAnsi"/>
              </w:rPr>
            </w:pPr>
          </w:p>
        </w:tc>
      </w:tr>
      <w:tr w:rsidR="001372E0" w:rsidRPr="00124738" w14:paraId="10549D69" w14:textId="77777777" w:rsidTr="00B97F19">
        <w:trPr>
          <w:trHeight w:val="420"/>
        </w:trPr>
        <w:tc>
          <w:tcPr>
            <w:tcW w:w="6690" w:type="dxa"/>
            <w:gridSpan w:val="4"/>
            <w:tcBorders>
              <w:top w:val="single" w:sz="12" w:space="0" w:color="000000"/>
            </w:tcBorders>
            <w:shd w:val="clear" w:color="auto" w:fill="auto"/>
            <w:tcMar>
              <w:top w:w="100" w:type="dxa"/>
              <w:left w:w="100" w:type="dxa"/>
              <w:bottom w:w="100" w:type="dxa"/>
              <w:right w:w="100" w:type="dxa"/>
            </w:tcMar>
          </w:tcPr>
          <w:p w14:paraId="71238C8E" w14:textId="77777777" w:rsidR="001372E0" w:rsidRPr="00124738" w:rsidRDefault="001372E0">
            <w:pPr>
              <w:pStyle w:val="Normal0"/>
              <w:widowControl w:val="0"/>
              <w:spacing w:after="0" w:line="240" w:lineRule="auto"/>
              <w:jc w:val="center"/>
              <w:rPr>
                <w:rFonts w:asciiTheme="minorHAnsi" w:hAnsiTheme="minorHAnsi" w:cstheme="minorHAnsi"/>
                <w:i/>
              </w:rPr>
            </w:pPr>
            <w:r w:rsidRPr="00124738">
              <w:rPr>
                <w:rFonts w:asciiTheme="minorHAnsi" w:hAnsiTheme="minorHAnsi" w:cstheme="minorHAnsi"/>
              </w:rPr>
              <w:t>Total Start-up Power (kW)</w:t>
            </w:r>
          </w:p>
        </w:tc>
        <w:tc>
          <w:tcPr>
            <w:tcW w:w="3020" w:type="dxa"/>
            <w:tcBorders>
              <w:top w:val="single" w:sz="12" w:space="0" w:color="000000"/>
            </w:tcBorders>
            <w:shd w:val="clear" w:color="auto" w:fill="auto"/>
            <w:tcMar>
              <w:top w:w="100" w:type="dxa"/>
              <w:left w:w="100" w:type="dxa"/>
              <w:bottom w:w="100" w:type="dxa"/>
              <w:right w:w="100" w:type="dxa"/>
            </w:tcMar>
          </w:tcPr>
          <w:p w14:paraId="7BD40870" w14:textId="77777777" w:rsidR="001372E0" w:rsidRPr="00124738" w:rsidRDefault="001372E0">
            <w:pPr>
              <w:pStyle w:val="Normal0"/>
              <w:widowControl w:val="0"/>
              <w:spacing w:after="0" w:line="240" w:lineRule="auto"/>
              <w:jc w:val="center"/>
              <w:rPr>
                <w:rFonts w:asciiTheme="minorHAnsi" w:hAnsiTheme="minorHAnsi" w:cstheme="minorHAnsi"/>
              </w:rPr>
            </w:pPr>
          </w:p>
        </w:tc>
      </w:tr>
      <w:tr w:rsidR="001372E0" w:rsidRPr="00124738" w14:paraId="62B7C539" w14:textId="77777777" w:rsidTr="00B97F19">
        <w:trPr>
          <w:trHeight w:val="679"/>
        </w:trPr>
        <w:tc>
          <w:tcPr>
            <w:tcW w:w="6690" w:type="dxa"/>
            <w:gridSpan w:val="4"/>
            <w:tcBorders>
              <w:bottom w:val="single" w:sz="12" w:space="0" w:color="000000"/>
            </w:tcBorders>
            <w:shd w:val="clear" w:color="auto" w:fill="auto"/>
            <w:tcMar>
              <w:top w:w="100" w:type="dxa"/>
              <w:left w:w="100" w:type="dxa"/>
              <w:bottom w:w="100" w:type="dxa"/>
              <w:right w:w="100" w:type="dxa"/>
            </w:tcMar>
          </w:tcPr>
          <w:p w14:paraId="19278E34" w14:textId="77777777" w:rsidR="001372E0" w:rsidRPr="00124738" w:rsidRDefault="001372E0">
            <w:pPr>
              <w:pStyle w:val="Normal0"/>
              <w:widowControl w:val="0"/>
              <w:spacing w:after="0" w:line="240" w:lineRule="auto"/>
              <w:jc w:val="center"/>
              <w:rPr>
                <w:rFonts w:asciiTheme="minorHAnsi" w:hAnsiTheme="minorHAnsi" w:cstheme="minorHAnsi"/>
              </w:rPr>
            </w:pPr>
            <w:r w:rsidRPr="00124738">
              <w:rPr>
                <w:rFonts w:asciiTheme="minorHAnsi" w:hAnsiTheme="minorHAnsi" w:cstheme="minorHAnsi"/>
              </w:rPr>
              <w:t>Is this a duplex system? If it is possible that both machines can be started at the same time, multiply this value by 2.</w:t>
            </w:r>
          </w:p>
        </w:tc>
        <w:tc>
          <w:tcPr>
            <w:tcW w:w="3020" w:type="dxa"/>
            <w:tcBorders>
              <w:bottom w:val="single" w:sz="12" w:space="0" w:color="000000"/>
            </w:tcBorders>
            <w:shd w:val="clear" w:color="auto" w:fill="auto"/>
            <w:tcMar>
              <w:top w:w="100" w:type="dxa"/>
              <w:left w:w="100" w:type="dxa"/>
              <w:bottom w:w="100" w:type="dxa"/>
              <w:right w:w="100" w:type="dxa"/>
            </w:tcMar>
          </w:tcPr>
          <w:p w14:paraId="1D871831" w14:textId="77777777" w:rsidR="001372E0" w:rsidRPr="00124738" w:rsidRDefault="001372E0">
            <w:pPr>
              <w:pStyle w:val="Normal0"/>
              <w:widowControl w:val="0"/>
              <w:spacing w:after="0" w:line="240" w:lineRule="auto"/>
              <w:jc w:val="center"/>
              <w:rPr>
                <w:rFonts w:asciiTheme="minorHAnsi" w:hAnsiTheme="minorHAnsi" w:cstheme="minorHAnsi"/>
              </w:rPr>
            </w:pPr>
            <m:oMath>
              <m:r>
                <w:rPr>
                  <w:rFonts w:ascii="Cambria Math" w:hAnsi="Cambria Math" w:cstheme="minorHAnsi"/>
                </w:rPr>
                <m:t>×</m:t>
              </m:r>
            </m:oMath>
            <w:r w:rsidRPr="00124738">
              <w:rPr>
                <w:rFonts w:asciiTheme="minorHAnsi" w:hAnsiTheme="minorHAnsi" w:cstheme="minorHAnsi"/>
              </w:rPr>
              <w:t xml:space="preserve"> 2</w:t>
            </w:r>
          </w:p>
        </w:tc>
      </w:tr>
      <w:tr w:rsidR="001372E0" w:rsidRPr="00124738" w14:paraId="7198A942" w14:textId="77777777" w:rsidTr="00B97F19">
        <w:trPr>
          <w:trHeight w:val="420"/>
        </w:trPr>
        <w:tc>
          <w:tcPr>
            <w:tcW w:w="6690" w:type="dxa"/>
            <w:gridSpan w:val="4"/>
            <w:tcBorders>
              <w:top w:val="single" w:sz="12" w:space="0" w:color="000000"/>
            </w:tcBorders>
            <w:shd w:val="clear" w:color="auto" w:fill="auto"/>
            <w:tcMar>
              <w:top w:w="100" w:type="dxa"/>
              <w:left w:w="100" w:type="dxa"/>
              <w:bottom w:w="100" w:type="dxa"/>
              <w:right w:w="100" w:type="dxa"/>
            </w:tcMar>
          </w:tcPr>
          <w:p w14:paraId="3F16091A" w14:textId="77777777" w:rsidR="001372E0" w:rsidRPr="00124738" w:rsidRDefault="001372E0" w:rsidP="00B97F19">
            <w:pPr>
              <w:pStyle w:val="Normal0"/>
              <w:widowControl w:val="0"/>
              <w:spacing w:after="0" w:line="240" w:lineRule="auto"/>
              <w:jc w:val="right"/>
              <w:rPr>
                <w:rFonts w:asciiTheme="minorHAnsi" w:hAnsiTheme="minorHAnsi" w:cstheme="minorHAnsi"/>
                <w:b/>
                <w:bCs/>
              </w:rPr>
            </w:pPr>
            <w:r w:rsidRPr="00124738">
              <w:rPr>
                <w:rFonts w:asciiTheme="minorHAnsi" w:hAnsiTheme="minorHAnsi" w:cstheme="minorHAnsi"/>
                <w:b/>
                <w:bCs/>
              </w:rPr>
              <w:t>Total Start-up Power for Duplex System (kW)</w:t>
            </w:r>
          </w:p>
        </w:tc>
        <w:tc>
          <w:tcPr>
            <w:tcW w:w="3020" w:type="dxa"/>
            <w:tcBorders>
              <w:top w:val="single" w:sz="12" w:space="0" w:color="000000"/>
            </w:tcBorders>
            <w:shd w:val="clear" w:color="auto" w:fill="auto"/>
            <w:tcMar>
              <w:top w:w="100" w:type="dxa"/>
              <w:left w:w="100" w:type="dxa"/>
              <w:bottom w:w="100" w:type="dxa"/>
              <w:right w:w="100" w:type="dxa"/>
            </w:tcMar>
          </w:tcPr>
          <w:p w14:paraId="4B680BC7" w14:textId="77777777" w:rsidR="001372E0" w:rsidRPr="00124738" w:rsidRDefault="001372E0">
            <w:pPr>
              <w:pStyle w:val="Normal0"/>
              <w:widowControl w:val="0"/>
              <w:spacing w:after="0" w:line="240" w:lineRule="auto"/>
              <w:jc w:val="center"/>
              <w:rPr>
                <w:rFonts w:asciiTheme="minorHAnsi" w:hAnsiTheme="minorHAnsi" w:cstheme="minorHAnsi"/>
              </w:rPr>
            </w:pPr>
          </w:p>
        </w:tc>
      </w:tr>
    </w:tbl>
    <w:p w14:paraId="08A22C43" w14:textId="77777777" w:rsidR="001372E0" w:rsidRPr="00124738" w:rsidRDefault="001372E0" w:rsidP="001372E0">
      <w:pPr>
        <w:pStyle w:val="Normal0"/>
        <w:spacing w:after="0" w:line="240" w:lineRule="auto"/>
        <w:jc w:val="both"/>
        <w:rPr>
          <w:rFonts w:asciiTheme="minorHAnsi" w:hAnsiTheme="minorHAnsi" w:cstheme="minorHAnsi"/>
        </w:rPr>
      </w:pPr>
    </w:p>
    <w:p w14:paraId="5088AD60" w14:textId="77777777" w:rsidR="001372E0" w:rsidRPr="00124738" w:rsidRDefault="001372E0" w:rsidP="001372E0">
      <w:pPr>
        <w:pStyle w:val="Normal0"/>
        <w:spacing w:after="0" w:line="240" w:lineRule="auto"/>
        <w:jc w:val="both"/>
        <w:rPr>
          <w:rFonts w:asciiTheme="minorHAnsi" w:hAnsiTheme="minorHAnsi" w:cstheme="minorHAnsi"/>
          <w:i/>
        </w:rPr>
      </w:pPr>
      <w:r w:rsidRPr="00124738">
        <w:rPr>
          <w:rFonts w:asciiTheme="minorHAnsi" w:hAnsiTheme="minorHAnsi" w:cstheme="minorHAnsi"/>
          <w:i/>
        </w:rPr>
        <w:t>*Miscellaneous power requirements include systems like lighting, air conditioning, and ventilation. Depending on the environment, the miscellaneous power requirements may be greater than the estimated 3kW used in this table.</w:t>
      </w:r>
    </w:p>
    <w:p w14:paraId="26702E11" w14:textId="77777777" w:rsidR="001372E0" w:rsidRPr="00124738" w:rsidRDefault="001372E0" w:rsidP="001372E0">
      <w:pPr>
        <w:pStyle w:val="Normal0"/>
        <w:spacing w:after="0" w:line="240" w:lineRule="auto"/>
        <w:jc w:val="both"/>
        <w:rPr>
          <w:rFonts w:asciiTheme="minorHAnsi" w:hAnsiTheme="minorHAnsi" w:cstheme="minorHAnsi"/>
        </w:rPr>
      </w:pPr>
    </w:p>
    <w:p w14:paraId="38A4151F" w14:textId="77777777" w:rsidR="001372E0" w:rsidRPr="00124738" w:rsidRDefault="001372E0" w:rsidP="001372E0">
      <w:pPr>
        <w:pStyle w:val="Normal0"/>
        <w:spacing w:after="0" w:line="240" w:lineRule="auto"/>
        <w:jc w:val="both"/>
        <w:rPr>
          <w:rFonts w:asciiTheme="minorHAnsi" w:hAnsiTheme="minorHAnsi" w:cstheme="minorHAnsi"/>
        </w:rPr>
      </w:pPr>
      <w:r w:rsidRPr="00124738">
        <w:rPr>
          <w:rFonts w:asciiTheme="minorHAnsi" w:hAnsiTheme="minorHAnsi" w:cstheme="minorHAnsi"/>
        </w:rPr>
        <w:t>The Total Start-up Power (or Total Start-up Power for Duplex System, if relevant) is the minimum generator capacity. If the generator is not dedicated to the PSA plant, ensure that the Total Start-up Power and other loads combined do not exceed the generator capacity.</w:t>
      </w:r>
    </w:p>
    <w:p w14:paraId="09CB2307" w14:textId="77777777" w:rsidR="001372E0" w:rsidRPr="00124738" w:rsidRDefault="001372E0" w:rsidP="001372E0">
      <w:pPr>
        <w:pStyle w:val="Normal0"/>
        <w:spacing w:after="0" w:line="240" w:lineRule="auto"/>
        <w:jc w:val="both"/>
        <w:rPr>
          <w:rFonts w:asciiTheme="minorHAnsi" w:hAnsiTheme="minorHAnsi" w:cstheme="minorHAnsi"/>
          <w:i/>
        </w:rPr>
      </w:pPr>
    </w:p>
    <w:p w14:paraId="510B7213" w14:textId="77777777" w:rsidR="001372E0" w:rsidRPr="00124738" w:rsidRDefault="001372E0" w:rsidP="001372E0">
      <w:pPr>
        <w:pStyle w:val="Normal0"/>
        <w:spacing w:after="0" w:line="240" w:lineRule="auto"/>
        <w:jc w:val="both"/>
        <w:rPr>
          <w:rFonts w:asciiTheme="minorHAnsi" w:hAnsiTheme="minorHAnsi" w:cstheme="minorHAnsi"/>
          <w:u w:val="single"/>
        </w:rPr>
      </w:pPr>
      <w:r w:rsidRPr="00124738">
        <w:rPr>
          <w:rFonts w:asciiTheme="minorHAnsi" w:hAnsiTheme="minorHAnsi" w:cstheme="minorHAnsi"/>
          <w:u w:val="single"/>
        </w:rPr>
        <w:t>Step 5: Summary of Preliminary Equipment Specifications</w:t>
      </w:r>
    </w:p>
    <w:p w14:paraId="3F241506" w14:textId="77777777" w:rsidR="001372E0" w:rsidRPr="00124738" w:rsidRDefault="001372E0" w:rsidP="001372E0">
      <w:pPr>
        <w:pStyle w:val="Normal0"/>
        <w:spacing w:after="0" w:line="240" w:lineRule="auto"/>
        <w:jc w:val="both"/>
        <w:rPr>
          <w:rFonts w:asciiTheme="minorHAnsi" w:hAnsiTheme="minorHAnsi" w:cstheme="minorHAnsi"/>
        </w:rPr>
      </w:pPr>
      <w:r w:rsidRPr="00124738">
        <w:rPr>
          <w:rFonts w:asciiTheme="minorHAnsi" w:hAnsiTheme="minorHAnsi" w:cstheme="minorHAnsi"/>
        </w:rPr>
        <w:t>Populate the table below to create a snapshot of the preliminary equipment specifications.</w:t>
      </w:r>
    </w:p>
    <w:p w14:paraId="66476404" w14:textId="77777777" w:rsidR="001372E0" w:rsidRPr="00124738" w:rsidRDefault="001372E0" w:rsidP="001372E0">
      <w:pPr>
        <w:pStyle w:val="Normal0"/>
        <w:spacing w:after="0" w:line="240" w:lineRule="auto"/>
        <w:jc w:val="both"/>
        <w:rPr>
          <w:rFonts w:asciiTheme="minorHAnsi" w:hAnsiTheme="minorHAnsi" w:cstheme="minorHAnsi"/>
        </w:rPr>
      </w:pPr>
    </w:p>
    <w:tbl>
      <w:tblPr>
        <w:tblW w:w="6015" w:type="dxa"/>
        <w:tblInd w:w="1315" w:type="dxa"/>
        <w:tblBorders>
          <w:top w:val="nil"/>
          <w:left w:val="nil"/>
          <w:bottom w:val="nil"/>
          <w:right w:val="nil"/>
          <w:insideH w:val="nil"/>
          <w:insideV w:val="nil"/>
        </w:tblBorders>
        <w:tblLayout w:type="fixed"/>
        <w:tblLook w:val="0600" w:firstRow="0" w:lastRow="0" w:firstColumn="0" w:lastColumn="0" w:noHBand="1" w:noVBand="1"/>
      </w:tblPr>
      <w:tblGrid>
        <w:gridCol w:w="3007"/>
        <w:gridCol w:w="3008"/>
      </w:tblGrid>
      <w:tr w:rsidR="001372E0" w:rsidRPr="00124738" w14:paraId="506990CF" w14:textId="77777777">
        <w:trPr>
          <w:trHeight w:val="375"/>
        </w:trPr>
        <w:tc>
          <w:tcPr>
            <w:tcW w:w="3007" w:type="dxa"/>
            <w:tcBorders>
              <w:top w:val="single" w:sz="6" w:space="0" w:color="000000"/>
              <w:left w:val="single" w:sz="6" w:space="0" w:color="000000"/>
              <w:bottom w:val="single" w:sz="6" w:space="0" w:color="000000"/>
              <w:right w:val="single" w:sz="6" w:space="0" w:color="000000"/>
            </w:tcBorders>
            <w:shd w:val="clear" w:color="auto" w:fill="D0CECE"/>
            <w:tcMar>
              <w:top w:w="0" w:type="dxa"/>
              <w:left w:w="40" w:type="dxa"/>
              <w:bottom w:w="0" w:type="dxa"/>
              <w:right w:w="40" w:type="dxa"/>
            </w:tcMar>
            <w:vAlign w:val="center"/>
          </w:tcPr>
          <w:p w14:paraId="5BD4C950"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t>Component</w:t>
            </w:r>
          </w:p>
        </w:tc>
        <w:tc>
          <w:tcPr>
            <w:tcW w:w="3007" w:type="dxa"/>
            <w:tcBorders>
              <w:top w:val="single" w:sz="6" w:space="0" w:color="000000"/>
              <w:left w:val="single" w:sz="6" w:space="0" w:color="000000"/>
              <w:bottom w:val="single" w:sz="6" w:space="0" w:color="000000"/>
              <w:right w:val="single" w:sz="6" w:space="0" w:color="000000"/>
            </w:tcBorders>
            <w:shd w:val="clear" w:color="auto" w:fill="D0CECE"/>
            <w:tcMar>
              <w:top w:w="0" w:type="dxa"/>
              <w:left w:w="40" w:type="dxa"/>
              <w:bottom w:w="0" w:type="dxa"/>
              <w:right w:w="40" w:type="dxa"/>
            </w:tcMar>
            <w:vAlign w:val="center"/>
          </w:tcPr>
          <w:p w14:paraId="0D3BF66E"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t>Size</w:t>
            </w:r>
          </w:p>
        </w:tc>
      </w:tr>
      <w:tr w:rsidR="001372E0" w:rsidRPr="00124738" w14:paraId="46769810" w14:textId="77777777">
        <w:trPr>
          <w:trHeight w:val="574"/>
        </w:trPr>
        <w:tc>
          <w:tcPr>
            <w:tcW w:w="3007" w:type="dxa"/>
            <w:tcBorders>
              <w:top w:val="nil"/>
              <w:left w:val="single" w:sz="6" w:space="0" w:color="000000"/>
              <w:bottom w:val="single" w:sz="6" w:space="0" w:color="000000"/>
              <w:right w:val="single" w:sz="6" w:space="0" w:color="A3A3A3"/>
            </w:tcBorders>
            <w:tcMar>
              <w:top w:w="0" w:type="dxa"/>
              <w:left w:w="40" w:type="dxa"/>
              <w:bottom w:w="0" w:type="dxa"/>
              <w:right w:w="40" w:type="dxa"/>
            </w:tcMar>
            <w:vAlign w:val="center"/>
          </w:tcPr>
          <w:p w14:paraId="7CE52D89"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t>PSA Plant (lpm)</w:t>
            </w:r>
          </w:p>
        </w:tc>
        <w:tc>
          <w:tcPr>
            <w:tcW w:w="3007"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7F10E6E3" w14:textId="77777777" w:rsidR="001372E0" w:rsidRPr="00124738" w:rsidRDefault="001372E0">
            <w:pPr>
              <w:pStyle w:val="Normal0"/>
              <w:widowControl w:val="0"/>
              <w:spacing w:after="0"/>
              <w:jc w:val="center"/>
              <w:rPr>
                <w:rFonts w:asciiTheme="minorHAnsi" w:hAnsiTheme="minorHAnsi" w:cstheme="minorHAnsi"/>
              </w:rPr>
            </w:pPr>
          </w:p>
        </w:tc>
      </w:tr>
      <w:tr w:rsidR="001372E0" w:rsidRPr="00124738" w14:paraId="1BC1A96F" w14:textId="77777777">
        <w:trPr>
          <w:trHeight w:val="574"/>
        </w:trPr>
        <w:tc>
          <w:tcPr>
            <w:tcW w:w="3007" w:type="dxa"/>
            <w:tcBorders>
              <w:top w:val="nil"/>
              <w:left w:val="single" w:sz="6" w:space="0" w:color="000000"/>
              <w:bottom w:val="single" w:sz="6" w:space="0" w:color="000000"/>
              <w:right w:val="single" w:sz="6" w:space="0" w:color="A3A3A3"/>
            </w:tcBorders>
            <w:tcMar>
              <w:top w:w="0" w:type="dxa"/>
              <w:left w:w="40" w:type="dxa"/>
              <w:bottom w:w="0" w:type="dxa"/>
              <w:right w:w="40" w:type="dxa"/>
            </w:tcMar>
            <w:vAlign w:val="center"/>
          </w:tcPr>
          <w:p w14:paraId="4EB4728E"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t>PSA Plant (Nm3/h) *</w:t>
            </w:r>
          </w:p>
        </w:tc>
        <w:tc>
          <w:tcPr>
            <w:tcW w:w="3007"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7B9B9C21" w14:textId="77777777" w:rsidR="001372E0" w:rsidRPr="00124738" w:rsidRDefault="001372E0">
            <w:pPr>
              <w:pStyle w:val="Normal0"/>
              <w:widowControl w:val="0"/>
              <w:spacing w:after="0"/>
              <w:jc w:val="center"/>
              <w:rPr>
                <w:rFonts w:asciiTheme="minorHAnsi" w:hAnsiTheme="minorHAnsi" w:cstheme="minorHAnsi"/>
              </w:rPr>
            </w:pPr>
          </w:p>
        </w:tc>
      </w:tr>
      <w:tr w:rsidR="001372E0" w:rsidRPr="00124738" w14:paraId="2FEC02DD" w14:textId="77777777">
        <w:trPr>
          <w:trHeight w:val="574"/>
        </w:trPr>
        <w:tc>
          <w:tcPr>
            <w:tcW w:w="3007" w:type="dxa"/>
            <w:tcBorders>
              <w:top w:val="nil"/>
              <w:left w:val="single" w:sz="6" w:space="0" w:color="000000"/>
              <w:bottom w:val="single" w:sz="6" w:space="0" w:color="000000"/>
              <w:right w:val="single" w:sz="6" w:space="0" w:color="A3A3A3"/>
            </w:tcBorders>
            <w:tcMar>
              <w:top w:w="0" w:type="dxa"/>
              <w:left w:w="40" w:type="dxa"/>
              <w:bottom w:w="0" w:type="dxa"/>
              <w:right w:w="40" w:type="dxa"/>
            </w:tcMar>
            <w:vAlign w:val="center"/>
          </w:tcPr>
          <w:p w14:paraId="6F8DBC25"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t>Air Compressor (kW)</w:t>
            </w:r>
          </w:p>
        </w:tc>
        <w:tc>
          <w:tcPr>
            <w:tcW w:w="3007"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2B77D9D1" w14:textId="77777777" w:rsidR="001372E0" w:rsidRPr="00124738" w:rsidRDefault="001372E0">
            <w:pPr>
              <w:pStyle w:val="Normal0"/>
              <w:widowControl w:val="0"/>
              <w:spacing w:after="0"/>
              <w:jc w:val="center"/>
              <w:rPr>
                <w:rFonts w:asciiTheme="minorHAnsi" w:hAnsiTheme="minorHAnsi" w:cstheme="minorHAnsi"/>
              </w:rPr>
            </w:pPr>
          </w:p>
        </w:tc>
      </w:tr>
      <w:tr w:rsidR="001372E0" w:rsidRPr="00124738" w14:paraId="5447251B" w14:textId="77777777">
        <w:trPr>
          <w:trHeight w:val="574"/>
        </w:trPr>
        <w:tc>
          <w:tcPr>
            <w:tcW w:w="3007" w:type="dxa"/>
            <w:tcBorders>
              <w:top w:val="nil"/>
              <w:left w:val="single" w:sz="6" w:space="0" w:color="000000"/>
              <w:bottom w:val="single" w:sz="6" w:space="0" w:color="000000"/>
              <w:right w:val="single" w:sz="6" w:space="0" w:color="A3A3A3"/>
            </w:tcBorders>
            <w:tcMar>
              <w:top w:w="0" w:type="dxa"/>
              <w:left w:w="40" w:type="dxa"/>
              <w:bottom w:w="0" w:type="dxa"/>
              <w:right w:w="40" w:type="dxa"/>
            </w:tcMar>
            <w:vAlign w:val="center"/>
          </w:tcPr>
          <w:p w14:paraId="0C36AD42"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t>Booster Compressor (kW)</w:t>
            </w:r>
          </w:p>
        </w:tc>
        <w:tc>
          <w:tcPr>
            <w:tcW w:w="3007"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28A16FB4" w14:textId="77777777" w:rsidR="001372E0" w:rsidRPr="00124738" w:rsidRDefault="001372E0">
            <w:pPr>
              <w:pStyle w:val="Normal0"/>
              <w:widowControl w:val="0"/>
              <w:spacing w:after="0"/>
              <w:jc w:val="center"/>
              <w:rPr>
                <w:rFonts w:asciiTheme="minorHAnsi" w:hAnsiTheme="minorHAnsi" w:cstheme="minorHAnsi"/>
              </w:rPr>
            </w:pPr>
          </w:p>
        </w:tc>
      </w:tr>
      <w:tr w:rsidR="001372E0" w:rsidRPr="00124738" w14:paraId="26975FB6" w14:textId="77777777">
        <w:trPr>
          <w:trHeight w:val="574"/>
        </w:trPr>
        <w:tc>
          <w:tcPr>
            <w:tcW w:w="3007" w:type="dxa"/>
            <w:tcBorders>
              <w:top w:val="nil"/>
              <w:left w:val="single" w:sz="6" w:space="0" w:color="000000"/>
              <w:bottom w:val="single" w:sz="6" w:space="0" w:color="000000"/>
              <w:right w:val="single" w:sz="6" w:space="0" w:color="A3A3A3"/>
            </w:tcBorders>
            <w:tcMar>
              <w:top w:w="0" w:type="dxa"/>
              <w:left w:w="40" w:type="dxa"/>
              <w:bottom w:w="0" w:type="dxa"/>
              <w:right w:w="40" w:type="dxa"/>
            </w:tcMar>
            <w:vAlign w:val="center"/>
          </w:tcPr>
          <w:p w14:paraId="4867590C" w14:textId="77777777" w:rsidR="001372E0" w:rsidRPr="00124738" w:rsidRDefault="001372E0">
            <w:pPr>
              <w:pStyle w:val="Normal0"/>
              <w:widowControl w:val="0"/>
              <w:spacing w:after="0"/>
              <w:jc w:val="center"/>
              <w:rPr>
                <w:rFonts w:asciiTheme="minorHAnsi" w:hAnsiTheme="minorHAnsi" w:cstheme="minorHAnsi"/>
              </w:rPr>
            </w:pPr>
            <w:r w:rsidRPr="00124738">
              <w:rPr>
                <w:rFonts w:asciiTheme="minorHAnsi" w:hAnsiTheme="minorHAnsi" w:cstheme="minorHAnsi"/>
              </w:rPr>
              <w:t>Min. Generator (kW)</w:t>
            </w:r>
          </w:p>
        </w:tc>
        <w:tc>
          <w:tcPr>
            <w:tcW w:w="3007"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3FCFEBD7" w14:textId="77777777" w:rsidR="001372E0" w:rsidRPr="00124738" w:rsidRDefault="001372E0">
            <w:pPr>
              <w:pStyle w:val="Normal0"/>
              <w:widowControl w:val="0"/>
              <w:spacing w:after="0"/>
              <w:jc w:val="center"/>
              <w:rPr>
                <w:rFonts w:asciiTheme="minorHAnsi" w:hAnsiTheme="minorHAnsi" w:cstheme="minorHAnsi"/>
              </w:rPr>
            </w:pPr>
          </w:p>
        </w:tc>
      </w:tr>
    </w:tbl>
    <w:p w14:paraId="183FA355" w14:textId="77777777" w:rsidR="001372E0" w:rsidRPr="00124738" w:rsidRDefault="001372E0" w:rsidP="001372E0">
      <w:pPr>
        <w:pStyle w:val="Normal0"/>
        <w:spacing w:after="0" w:line="240" w:lineRule="auto"/>
        <w:jc w:val="center"/>
        <w:rPr>
          <w:rFonts w:asciiTheme="minorHAnsi" w:hAnsiTheme="minorHAnsi" w:cstheme="minorHAnsi"/>
        </w:rPr>
      </w:pPr>
    </w:p>
    <w:p w14:paraId="5C69C207" w14:textId="77777777" w:rsidR="001372E0" w:rsidRPr="00124738" w:rsidRDefault="001372E0" w:rsidP="001372E0">
      <w:pPr>
        <w:pStyle w:val="Normal0"/>
        <w:spacing w:after="0" w:line="240" w:lineRule="auto"/>
        <w:jc w:val="right"/>
        <w:rPr>
          <w:rFonts w:asciiTheme="minorHAnsi" w:hAnsiTheme="minorHAnsi" w:cstheme="minorHAnsi"/>
          <w:b/>
        </w:rPr>
      </w:pPr>
      <w:r w:rsidRPr="00124738">
        <w:rPr>
          <w:rFonts w:asciiTheme="minorHAnsi" w:hAnsiTheme="minorHAnsi" w:cstheme="minorHAnsi"/>
        </w:rPr>
        <w:t>*Multiply lpm by 0.06 to get Nm3/h</w:t>
      </w:r>
    </w:p>
    <w:p w14:paraId="604571B0" w14:textId="77777777" w:rsidR="001372E0" w:rsidRPr="00124738" w:rsidRDefault="001372E0" w:rsidP="001372E0">
      <w:pPr>
        <w:pStyle w:val="Normal0"/>
        <w:pBdr>
          <w:top w:val="nil"/>
          <w:left w:val="nil"/>
          <w:bottom w:val="nil"/>
          <w:right w:val="nil"/>
          <w:between w:val="nil"/>
        </w:pBdr>
        <w:spacing w:after="0" w:line="240" w:lineRule="auto"/>
        <w:ind w:left="1440" w:hanging="1440"/>
        <w:jc w:val="both"/>
        <w:rPr>
          <w:rFonts w:asciiTheme="minorHAnsi" w:hAnsiTheme="minorHAnsi" w:cstheme="minorHAnsi"/>
          <w:b/>
        </w:rPr>
      </w:pPr>
    </w:p>
    <w:p w14:paraId="63276366" w14:textId="77777777" w:rsidR="001372E0" w:rsidRPr="00124738" w:rsidRDefault="001372E0" w:rsidP="001372E0">
      <w:pPr>
        <w:pStyle w:val="Normal0"/>
        <w:pBdr>
          <w:top w:val="nil"/>
          <w:left w:val="nil"/>
          <w:bottom w:val="nil"/>
          <w:right w:val="nil"/>
          <w:between w:val="nil"/>
        </w:pBdr>
        <w:spacing w:after="0" w:line="240" w:lineRule="auto"/>
        <w:jc w:val="both"/>
        <w:rPr>
          <w:rFonts w:asciiTheme="minorHAnsi" w:hAnsiTheme="minorHAnsi" w:cstheme="minorHAnsi"/>
          <w:b/>
          <w:bCs/>
        </w:rPr>
      </w:pPr>
      <w:r w:rsidRPr="00124738">
        <w:rPr>
          <w:rFonts w:asciiTheme="minorHAnsi" w:hAnsiTheme="minorHAnsi" w:cstheme="minorHAnsi"/>
          <w:b/>
          <w:bCs/>
        </w:rPr>
        <w:t>Additional Elements of PSA plant assurance and quality monitoring:</w:t>
      </w:r>
    </w:p>
    <w:p w14:paraId="791D208F" w14:textId="77777777" w:rsidR="001372E0" w:rsidRPr="00124738" w:rsidRDefault="001372E0" w:rsidP="001372E0">
      <w:pPr>
        <w:pStyle w:val="ListParagraph"/>
        <w:numPr>
          <w:ilvl w:val="0"/>
          <w:numId w:val="27"/>
        </w:numPr>
        <w:spacing w:after="0" w:line="240" w:lineRule="auto"/>
        <w:jc w:val="both"/>
        <w:rPr>
          <w:rFonts w:asciiTheme="minorHAnsi" w:eastAsia="Georgia" w:hAnsiTheme="minorHAnsi" w:cstheme="minorHAnsi"/>
          <w:bCs/>
          <w:sz w:val="22"/>
        </w:rPr>
      </w:pPr>
      <w:r w:rsidRPr="00124738">
        <w:rPr>
          <w:rFonts w:asciiTheme="minorHAnsi" w:hAnsiTheme="minorHAnsi" w:cstheme="minorHAnsi"/>
          <w:bCs/>
          <w:sz w:val="22"/>
        </w:rPr>
        <w:t>Warranty: Details of warranty provided by the supplier of the PSA plant</w:t>
      </w:r>
    </w:p>
    <w:p w14:paraId="6D770C5A" w14:textId="205CE280" w:rsidR="001372E0" w:rsidRPr="00124738" w:rsidRDefault="001372E0" w:rsidP="001372E0">
      <w:pPr>
        <w:pStyle w:val="ListParagraph"/>
        <w:numPr>
          <w:ilvl w:val="0"/>
          <w:numId w:val="31"/>
        </w:numPr>
        <w:spacing w:after="0" w:line="240" w:lineRule="auto"/>
        <w:jc w:val="both"/>
        <w:rPr>
          <w:rFonts w:asciiTheme="minorHAnsi" w:hAnsiTheme="minorHAnsi" w:cstheme="minorHAnsi"/>
          <w:bCs/>
          <w:sz w:val="22"/>
        </w:rPr>
      </w:pPr>
      <w:r w:rsidRPr="00124738">
        <w:rPr>
          <w:rFonts w:asciiTheme="minorHAnsi" w:hAnsiTheme="minorHAnsi" w:cstheme="minorHAnsi"/>
          <w:bCs/>
          <w:sz w:val="22"/>
        </w:rPr>
        <w:t>Verify that the PR understands the terms of the warranty, and what materials are covered and for what duration</w:t>
      </w:r>
    </w:p>
    <w:p w14:paraId="266A00D9" w14:textId="77777777" w:rsidR="00B97F19" w:rsidRPr="00124738" w:rsidRDefault="00B97F19" w:rsidP="00B97F19">
      <w:pPr>
        <w:pStyle w:val="ListParagraph"/>
        <w:spacing w:after="0" w:line="240" w:lineRule="auto"/>
        <w:ind w:left="1440"/>
        <w:jc w:val="both"/>
        <w:rPr>
          <w:rFonts w:asciiTheme="minorHAnsi" w:hAnsiTheme="minorHAnsi" w:cstheme="minorHAnsi"/>
          <w:bCs/>
          <w:sz w:val="22"/>
        </w:rPr>
      </w:pPr>
    </w:p>
    <w:p w14:paraId="0B21C306" w14:textId="77777777" w:rsidR="001372E0" w:rsidRPr="00124738" w:rsidRDefault="001372E0" w:rsidP="001372E0">
      <w:pPr>
        <w:pStyle w:val="ListParagraph"/>
        <w:numPr>
          <w:ilvl w:val="0"/>
          <w:numId w:val="27"/>
        </w:numPr>
        <w:spacing w:after="0" w:line="240" w:lineRule="auto"/>
        <w:jc w:val="both"/>
        <w:rPr>
          <w:rFonts w:asciiTheme="minorHAnsi" w:eastAsia="Georgia" w:hAnsiTheme="minorHAnsi" w:cstheme="minorHAnsi"/>
          <w:bCs/>
          <w:sz w:val="22"/>
        </w:rPr>
      </w:pPr>
      <w:r w:rsidRPr="00124738">
        <w:rPr>
          <w:rFonts w:asciiTheme="minorHAnsi" w:hAnsiTheme="minorHAnsi" w:cstheme="minorHAnsi"/>
          <w:bCs/>
          <w:sz w:val="22"/>
        </w:rPr>
        <w:lastRenderedPageBreak/>
        <w:t>Maintenance plan: Details of maintenance plan inclusive of the list of spare parts (storage and schedule of delivery)</w:t>
      </w:r>
    </w:p>
    <w:p w14:paraId="29436711" w14:textId="77777777" w:rsidR="001372E0" w:rsidRPr="00124738" w:rsidRDefault="001372E0" w:rsidP="001372E0">
      <w:pPr>
        <w:pStyle w:val="ListParagraph"/>
        <w:numPr>
          <w:ilvl w:val="0"/>
          <w:numId w:val="31"/>
        </w:numPr>
        <w:spacing w:after="0" w:line="240" w:lineRule="auto"/>
        <w:jc w:val="both"/>
        <w:rPr>
          <w:rFonts w:asciiTheme="minorHAnsi" w:eastAsia="Georgia" w:hAnsiTheme="minorHAnsi" w:cstheme="minorHAnsi"/>
          <w:bCs/>
          <w:sz w:val="22"/>
        </w:rPr>
      </w:pPr>
      <w:r w:rsidRPr="00124738">
        <w:rPr>
          <w:rFonts w:asciiTheme="minorHAnsi" w:hAnsiTheme="minorHAnsi" w:cstheme="minorHAnsi"/>
          <w:bCs/>
          <w:sz w:val="22"/>
        </w:rPr>
        <w:t>Verify that the PR is in contact with the party under contract to perform ongoing maintenance, and understands the terms of the maintenance contract</w:t>
      </w:r>
    </w:p>
    <w:p w14:paraId="19D5BF42" w14:textId="4BAF4F16" w:rsidR="001372E0" w:rsidRPr="00124738" w:rsidRDefault="001372E0" w:rsidP="001372E0">
      <w:pPr>
        <w:pStyle w:val="ListParagraph"/>
        <w:numPr>
          <w:ilvl w:val="0"/>
          <w:numId w:val="31"/>
        </w:numPr>
        <w:spacing w:after="0" w:line="240" w:lineRule="auto"/>
        <w:jc w:val="both"/>
        <w:rPr>
          <w:rFonts w:asciiTheme="minorHAnsi" w:eastAsia="Georgia" w:hAnsiTheme="minorHAnsi" w:cstheme="minorHAnsi"/>
          <w:bCs/>
          <w:sz w:val="22"/>
        </w:rPr>
      </w:pPr>
      <w:r w:rsidRPr="00124738">
        <w:rPr>
          <w:rFonts w:asciiTheme="minorHAnsi" w:hAnsiTheme="minorHAnsi" w:cstheme="minorHAnsi"/>
          <w:bCs/>
          <w:sz w:val="22"/>
        </w:rPr>
        <w:t>Verify spare parts are stored in a safe and secure location</w:t>
      </w:r>
    </w:p>
    <w:p w14:paraId="1F79D90F" w14:textId="77777777" w:rsidR="00B97F19" w:rsidRPr="00124738" w:rsidRDefault="00B97F19" w:rsidP="00B97F19">
      <w:pPr>
        <w:pStyle w:val="ListParagraph"/>
        <w:spacing w:after="0" w:line="240" w:lineRule="auto"/>
        <w:ind w:left="1440"/>
        <w:jc w:val="both"/>
        <w:rPr>
          <w:rFonts w:asciiTheme="minorHAnsi" w:eastAsia="Georgia" w:hAnsiTheme="minorHAnsi" w:cstheme="minorHAnsi"/>
          <w:bCs/>
          <w:sz w:val="22"/>
        </w:rPr>
      </w:pPr>
    </w:p>
    <w:p w14:paraId="381716C7" w14:textId="77777777" w:rsidR="001372E0" w:rsidRPr="00124738" w:rsidRDefault="001372E0" w:rsidP="001372E0">
      <w:pPr>
        <w:pStyle w:val="ListParagraph"/>
        <w:numPr>
          <w:ilvl w:val="0"/>
          <w:numId w:val="27"/>
        </w:numPr>
        <w:spacing w:after="0" w:line="240" w:lineRule="auto"/>
        <w:jc w:val="both"/>
        <w:rPr>
          <w:rFonts w:asciiTheme="minorHAnsi" w:hAnsiTheme="minorHAnsi" w:cstheme="minorHAnsi"/>
          <w:bCs/>
          <w:sz w:val="22"/>
        </w:rPr>
      </w:pPr>
      <w:r w:rsidRPr="00124738">
        <w:rPr>
          <w:rFonts w:asciiTheme="minorHAnsi" w:hAnsiTheme="minorHAnsi" w:cstheme="minorHAnsi"/>
          <w:bCs/>
          <w:sz w:val="22"/>
        </w:rPr>
        <w:t>Training plans for capacity building of the designated human resources for operation and maintenance of the PSA oxygen plants</w:t>
      </w:r>
    </w:p>
    <w:p w14:paraId="68D194ED" w14:textId="77777777" w:rsidR="001372E0" w:rsidRPr="00124738" w:rsidRDefault="001372E0" w:rsidP="001372E0">
      <w:pPr>
        <w:pStyle w:val="ListParagraph"/>
        <w:numPr>
          <w:ilvl w:val="0"/>
          <w:numId w:val="31"/>
        </w:numPr>
        <w:spacing w:after="0" w:line="240" w:lineRule="auto"/>
        <w:jc w:val="both"/>
        <w:rPr>
          <w:rFonts w:asciiTheme="minorHAnsi" w:hAnsiTheme="minorHAnsi" w:cstheme="minorHAnsi"/>
          <w:bCs/>
          <w:sz w:val="22"/>
        </w:rPr>
      </w:pPr>
      <w:r w:rsidRPr="00124738">
        <w:rPr>
          <w:rFonts w:asciiTheme="minorHAnsi" w:hAnsiTheme="minorHAnsi" w:cstheme="minorHAnsi"/>
          <w:bCs/>
          <w:sz w:val="22"/>
        </w:rPr>
        <w:t>Verify that the training provided by the plant installer is adequate or if additional training is needed for technical staff.  If yes, what are those needs?</w:t>
      </w:r>
    </w:p>
    <w:p w14:paraId="4B4B309F" w14:textId="77777777" w:rsidR="001372E0" w:rsidRPr="00124738" w:rsidRDefault="001372E0" w:rsidP="001372E0">
      <w:pPr>
        <w:pStyle w:val="ListParagraph"/>
        <w:spacing w:after="0" w:line="240" w:lineRule="auto"/>
        <w:ind w:left="1440"/>
        <w:jc w:val="both"/>
        <w:rPr>
          <w:rFonts w:asciiTheme="minorHAnsi" w:hAnsiTheme="minorHAnsi" w:cstheme="minorHAnsi"/>
          <w:bCs/>
          <w:sz w:val="22"/>
        </w:rPr>
      </w:pPr>
    </w:p>
    <w:p w14:paraId="5BD974E1" w14:textId="77777777" w:rsidR="001372E0" w:rsidRPr="00124738" w:rsidRDefault="001372E0" w:rsidP="001372E0">
      <w:pPr>
        <w:pStyle w:val="Normal0"/>
        <w:spacing w:after="0" w:line="240" w:lineRule="auto"/>
        <w:ind w:left="1440" w:hanging="1440"/>
        <w:jc w:val="both"/>
        <w:rPr>
          <w:rFonts w:asciiTheme="minorHAnsi" w:hAnsiTheme="minorHAnsi" w:cstheme="minorHAnsi"/>
        </w:rPr>
      </w:pPr>
      <w:r w:rsidRPr="00124738">
        <w:rPr>
          <w:rFonts w:asciiTheme="minorHAnsi" w:eastAsia="Georgia" w:hAnsiTheme="minorHAnsi" w:cstheme="minorHAnsi"/>
          <w:b/>
          <w:bCs/>
          <w:lang w:val="en-GB"/>
        </w:rPr>
        <w:t>Deliverable(s):</w:t>
      </w:r>
    </w:p>
    <w:p w14:paraId="4065CD08" w14:textId="77777777" w:rsidR="001372E0" w:rsidRPr="00124738" w:rsidRDefault="001372E0" w:rsidP="001372E0">
      <w:pPr>
        <w:pStyle w:val="Normal0"/>
        <w:spacing w:after="0" w:line="240" w:lineRule="auto"/>
        <w:jc w:val="both"/>
        <w:rPr>
          <w:rFonts w:asciiTheme="minorHAnsi" w:hAnsiTheme="minorHAnsi" w:cstheme="minorHAnsi"/>
        </w:rPr>
      </w:pPr>
      <w:r w:rsidRPr="00124738">
        <w:rPr>
          <w:rFonts w:asciiTheme="minorHAnsi" w:eastAsia="Georgia" w:hAnsiTheme="minorHAnsi" w:cstheme="minorHAnsi"/>
          <w:lang w:val="en-GB"/>
        </w:rPr>
        <w:t>The report should address each of the points listed under the scope of review/list of tasks above, as per the Global Fund request, and supplemented by other relevant information. It should include without limitation:</w:t>
      </w:r>
    </w:p>
    <w:p w14:paraId="1C7777F6" w14:textId="1EEE7DC9" w:rsidR="001372E0" w:rsidRPr="00124738" w:rsidRDefault="001372E0" w:rsidP="001372E0">
      <w:pPr>
        <w:pStyle w:val="ListParagraph"/>
        <w:numPr>
          <w:ilvl w:val="0"/>
          <w:numId w:val="26"/>
        </w:numPr>
        <w:spacing w:after="0" w:line="240" w:lineRule="auto"/>
        <w:jc w:val="both"/>
        <w:rPr>
          <w:rFonts w:asciiTheme="minorHAnsi" w:eastAsia="Georgia" w:hAnsiTheme="minorHAnsi" w:cstheme="minorHAnsi"/>
          <w:sz w:val="22"/>
          <w:lang w:val="en-GB"/>
        </w:rPr>
      </w:pPr>
      <w:r w:rsidRPr="00124738">
        <w:rPr>
          <w:rFonts w:asciiTheme="minorHAnsi" w:eastAsia="Georgia" w:hAnsiTheme="minorHAnsi" w:cstheme="minorHAnsi"/>
          <w:sz w:val="22"/>
          <w:lang w:val="en-GB"/>
        </w:rPr>
        <w:t>A detailed description and analysis of issues/risks identified</w:t>
      </w:r>
      <w:r w:rsidR="00C80A87" w:rsidRPr="00124738">
        <w:rPr>
          <w:rFonts w:asciiTheme="minorHAnsi" w:eastAsia="Georgia" w:hAnsiTheme="minorHAnsi" w:cstheme="minorHAnsi"/>
          <w:sz w:val="22"/>
          <w:lang w:val="en-GB"/>
        </w:rPr>
        <w:t xml:space="preserve"> and data completeness and </w:t>
      </w:r>
      <w:r w:rsidR="00BB31B5" w:rsidRPr="00124738">
        <w:rPr>
          <w:rFonts w:asciiTheme="minorHAnsi" w:eastAsia="Georgia" w:hAnsiTheme="minorHAnsi" w:cstheme="minorHAnsi"/>
          <w:sz w:val="22"/>
          <w:lang w:val="en-GB"/>
        </w:rPr>
        <w:t>accuracy.</w:t>
      </w:r>
      <w:r w:rsidRPr="00124738">
        <w:rPr>
          <w:rFonts w:asciiTheme="minorHAnsi" w:eastAsia="Georgia" w:hAnsiTheme="minorHAnsi" w:cstheme="minorHAnsi"/>
          <w:sz w:val="22"/>
          <w:lang w:val="en-GB"/>
        </w:rPr>
        <w:t xml:space="preserve"> The LFA should comment on the context and root causes of the issues identified, providing background information as necessary and prioritise the list of issues in an executive summary according to their significance.</w:t>
      </w:r>
    </w:p>
    <w:p w14:paraId="2E41D9DB" w14:textId="77777777" w:rsidR="001372E0" w:rsidRPr="00124738" w:rsidRDefault="001372E0" w:rsidP="001372E0">
      <w:pPr>
        <w:pStyle w:val="Normal0"/>
        <w:numPr>
          <w:ilvl w:val="0"/>
          <w:numId w:val="26"/>
        </w:numPr>
        <w:spacing w:after="0" w:line="240" w:lineRule="auto"/>
        <w:jc w:val="both"/>
        <w:rPr>
          <w:rFonts w:asciiTheme="minorHAnsi" w:hAnsiTheme="minorHAnsi" w:cstheme="minorHAnsi"/>
          <w:lang w:val="en-GB"/>
        </w:rPr>
      </w:pPr>
      <w:r w:rsidRPr="00124738">
        <w:rPr>
          <w:rFonts w:asciiTheme="minorHAnsi" w:eastAsia="Georgia" w:hAnsiTheme="minorHAnsi" w:cstheme="minorHAnsi"/>
          <w:lang w:val="en-GB"/>
        </w:rPr>
        <w:t>The LFA should review the budget for the above elements to identify any gaps in the budget that could pose a risk to full commissioning, maintenance, and warranty of the PSA plant.</w:t>
      </w:r>
    </w:p>
    <w:p w14:paraId="2F4F76F5" w14:textId="77777777" w:rsidR="001372E0" w:rsidRPr="00124738" w:rsidRDefault="001372E0" w:rsidP="001372E0">
      <w:pPr>
        <w:pStyle w:val="ListParagraph"/>
        <w:numPr>
          <w:ilvl w:val="0"/>
          <w:numId w:val="26"/>
        </w:numPr>
        <w:spacing w:after="0" w:line="240" w:lineRule="auto"/>
        <w:jc w:val="both"/>
        <w:rPr>
          <w:rFonts w:asciiTheme="minorHAnsi" w:eastAsia="Georgia" w:hAnsiTheme="minorHAnsi" w:cstheme="minorHAnsi"/>
          <w:sz w:val="22"/>
          <w:lang w:val="en-GB"/>
        </w:rPr>
      </w:pPr>
      <w:r w:rsidRPr="00124738">
        <w:rPr>
          <w:rFonts w:asciiTheme="minorHAnsi" w:eastAsia="Georgia" w:hAnsiTheme="minorHAnsi" w:cstheme="minorHAnsi"/>
          <w:sz w:val="22"/>
          <w:lang w:val="en-GB"/>
        </w:rPr>
        <w:t>Recommendations for addressing issues identified. Recommendations should be:</w:t>
      </w:r>
    </w:p>
    <w:p w14:paraId="16936B06" w14:textId="77777777" w:rsidR="001372E0" w:rsidRPr="00124738" w:rsidRDefault="001372E0" w:rsidP="002A3D2F">
      <w:pPr>
        <w:pStyle w:val="ListParagraph"/>
        <w:numPr>
          <w:ilvl w:val="0"/>
          <w:numId w:val="25"/>
        </w:numPr>
        <w:spacing w:after="0" w:line="240" w:lineRule="auto"/>
        <w:ind w:left="1080"/>
        <w:jc w:val="both"/>
        <w:rPr>
          <w:rFonts w:asciiTheme="minorHAnsi" w:eastAsia="Georgia" w:hAnsiTheme="minorHAnsi" w:cstheme="minorHAnsi"/>
          <w:sz w:val="22"/>
          <w:lang w:val="en-GB"/>
        </w:rPr>
      </w:pPr>
      <w:r w:rsidRPr="00124738">
        <w:rPr>
          <w:rFonts w:asciiTheme="minorHAnsi" w:eastAsia="Georgia" w:hAnsiTheme="minorHAnsi" w:cstheme="minorHAnsi"/>
          <w:sz w:val="22"/>
          <w:lang w:val="en-GB"/>
        </w:rPr>
        <w:t>Detailed – with all the relevant information included</w:t>
      </w:r>
    </w:p>
    <w:p w14:paraId="307D8CBD" w14:textId="77777777" w:rsidR="001372E0" w:rsidRPr="00124738" w:rsidRDefault="001372E0" w:rsidP="002A3D2F">
      <w:pPr>
        <w:pStyle w:val="ListParagraph"/>
        <w:numPr>
          <w:ilvl w:val="0"/>
          <w:numId w:val="25"/>
        </w:numPr>
        <w:spacing w:after="0" w:line="240" w:lineRule="auto"/>
        <w:ind w:left="1080"/>
        <w:jc w:val="both"/>
        <w:rPr>
          <w:rFonts w:asciiTheme="minorHAnsi" w:eastAsia="Georgia" w:hAnsiTheme="minorHAnsi" w:cstheme="minorHAnsi"/>
          <w:sz w:val="22"/>
          <w:lang w:val="en-GB"/>
        </w:rPr>
      </w:pPr>
      <w:r w:rsidRPr="00124738">
        <w:rPr>
          <w:rFonts w:asciiTheme="minorHAnsi" w:eastAsia="Georgia" w:hAnsiTheme="minorHAnsi" w:cstheme="minorHAnsi"/>
          <w:sz w:val="22"/>
          <w:lang w:val="en-GB"/>
        </w:rPr>
        <w:t>Specific and contextualised</w:t>
      </w:r>
    </w:p>
    <w:p w14:paraId="5B8CF40B" w14:textId="77777777" w:rsidR="001372E0" w:rsidRPr="00124738" w:rsidRDefault="001372E0" w:rsidP="002A3D2F">
      <w:pPr>
        <w:pStyle w:val="ListParagraph"/>
        <w:numPr>
          <w:ilvl w:val="0"/>
          <w:numId w:val="25"/>
        </w:numPr>
        <w:spacing w:after="0" w:line="240" w:lineRule="auto"/>
        <w:ind w:left="1080"/>
        <w:jc w:val="both"/>
        <w:rPr>
          <w:rFonts w:asciiTheme="minorHAnsi" w:eastAsia="Georgia" w:hAnsiTheme="minorHAnsi" w:cstheme="minorHAnsi"/>
          <w:sz w:val="22"/>
          <w:lang w:val="en-GB"/>
        </w:rPr>
      </w:pPr>
      <w:r w:rsidRPr="00124738">
        <w:rPr>
          <w:rFonts w:asciiTheme="minorHAnsi" w:eastAsia="Georgia" w:hAnsiTheme="minorHAnsi" w:cstheme="minorHAnsi"/>
          <w:sz w:val="22"/>
          <w:lang w:val="en-GB"/>
        </w:rPr>
        <w:t>Time-bound</w:t>
      </w:r>
    </w:p>
    <w:p w14:paraId="497B2B7A" w14:textId="77777777" w:rsidR="001372E0" w:rsidRPr="00124738" w:rsidRDefault="001372E0" w:rsidP="002A3D2F">
      <w:pPr>
        <w:pStyle w:val="ListParagraph"/>
        <w:numPr>
          <w:ilvl w:val="0"/>
          <w:numId w:val="25"/>
        </w:numPr>
        <w:spacing w:after="0" w:line="240" w:lineRule="auto"/>
        <w:ind w:left="1080"/>
        <w:jc w:val="both"/>
        <w:rPr>
          <w:rFonts w:asciiTheme="minorHAnsi" w:eastAsia="Georgia" w:hAnsiTheme="minorHAnsi" w:cstheme="minorHAnsi"/>
          <w:sz w:val="22"/>
        </w:rPr>
      </w:pPr>
      <w:r w:rsidRPr="00124738">
        <w:rPr>
          <w:rFonts w:asciiTheme="minorHAnsi" w:eastAsia="Georgia" w:hAnsiTheme="minorHAnsi" w:cstheme="minorHAnsi"/>
          <w:sz w:val="22"/>
        </w:rPr>
        <w:t>Prioritized based on the level of risk</w:t>
      </w:r>
    </w:p>
    <w:p w14:paraId="153FCD3A" w14:textId="77777777" w:rsidR="001372E0" w:rsidRPr="00124738" w:rsidRDefault="001372E0" w:rsidP="002A3D2F">
      <w:pPr>
        <w:pStyle w:val="ListParagraph"/>
        <w:numPr>
          <w:ilvl w:val="0"/>
          <w:numId w:val="25"/>
        </w:numPr>
        <w:spacing w:after="0" w:line="240" w:lineRule="auto"/>
        <w:ind w:left="1080"/>
        <w:jc w:val="both"/>
        <w:rPr>
          <w:rFonts w:asciiTheme="minorHAnsi" w:eastAsia="Georgia" w:hAnsiTheme="minorHAnsi" w:cstheme="minorHAnsi"/>
          <w:sz w:val="22"/>
          <w:lang w:val="en-GB"/>
        </w:rPr>
      </w:pPr>
      <w:r w:rsidRPr="00124738">
        <w:rPr>
          <w:rFonts w:asciiTheme="minorHAnsi" w:eastAsia="Georgia" w:hAnsiTheme="minorHAnsi" w:cstheme="minorHAnsi"/>
          <w:sz w:val="22"/>
          <w:lang w:val="en-GB"/>
        </w:rPr>
        <w:t>Identifying the main entity responsible for implementation</w:t>
      </w:r>
    </w:p>
    <w:p w14:paraId="4BB0DEBF" w14:textId="77777777" w:rsidR="001372E0" w:rsidRPr="00124738" w:rsidRDefault="001372E0" w:rsidP="001372E0">
      <w:pPr>
        <w:pStyle w:val="Normal0"/>
        <w:spacing w:after="0" w:line="240" w:lineRule="auto"/>
        <w:jc w:val="both"/>
        <w:rPr>
          <w:rFonts w:asciiTheme="minorHAnsi" w:hAnsiTheme="minorHAnsi" w:cstheme="minorHAnsi"/>
        </w:rPr>
      </w:pPr>
      <w:r w:rsidRPr="00124738">
        <w:rPr>
          <w:rFonts w:asciiTheme="minorHAnsi" w:eastAsia="Georgia" w:hAnsiTheme="minorHAnsi" w:cstheme="minorHAnsi"/>
          <w:lang w:val="en-GB"/>
        </w:rPr>
        <w:t xml:space="preserve"> </w:t>
      </w:r>
    </w:p>
    <w:p w14:paraId="5B5E1376" w14:textId="2D786962" w:rsidR="001372E0" w:rsidRPr="00124738" w:rsidRDefault="001372E0" w:rsidP="001372E0">
      <w:pPr>
        <w:pStyle w:val="Normal0"/>
        <w:spacing w:after="0"/>
        <w:jc w:val="both"/>
        <w:rPr>
          <w:rFonts w:asciiTheme="minorHAnsi" w:hAnsiTheme="minorHAnsi" w:cstheme="minorHAnsi"/>
        </w:rPr>
      </w:pPr>
      <w:r w:rsidRPr="00124738">
        <w:rPr>
          <w:rFonts w:asciiTheme="minorHAnsi" w:eastAsia="Georgia" w:hAnsiTheme="minorHAnsi" w:cstheme="minorHAnsi"/>
          <w:b/>
          <w:bCs/>
          <w:lang w:val="en-GB"/>
        </w:rPr>
        <w:t>Required background reading</w:t>
      </w:r>
      <w:r w:rsidRPr="00124738">
        <w:rPr>
          <w:rFonts w:asciiTheme="minorHAnsi" w:eastAsia="Georgia" w:hAnsiTheme="minorHAnsi" w:cstheme="minorHAnsi"/>
          <w:lang w:val="en-GB"/>
        </w:rPr>
        <w:t>:</w:t>
      </w:r>
    </w:p>
    <w:p w14:paraId="431D7A0C" w14:textId="77777777" w:rsidR="001372E0" w:rsidRPr="00124738" w:rsidRDefault="001372E0" w:rsidP="001372E0">
      <w:pPr>
        <w:pStyle w:val="ListParagraph"/>
        <w:numPr>
          <w:ilvl w:val="0"/>
          <w:numId w:val="24"/>
        </w:numPr>
        <w:spacing w:after="0" w:line="240" w:lineRule="auto"/>
        <w:jc w:val="both"/>
        <w:rPr>
          <w:rFonts w:asciiTheme="minorHAnsi" w:eastAsia="Georgia" w:hAnsiTheme="minorHAnsi" w:cstheme="minorHAnsi"/>
          <w:sz w:val="22"/>
          <w:lang w:val="en-GB"/>
        </w:rPr>
      </w:pPr>
      <w:r w:rsidRPr="00124738">
        <w:rPr>
          <w:rFonts w:asciiTheme="minorHAnsi" w:eastAsia="Georgia" w:hAnsiTheme="minorHAnsi" w:cstheme="minorHAnsi"/>
          <w:sz w:val="22"/>
          <w:lang w:val="en-GB"/>
        </w:rPr>
        <w:t>Relevant Global Fund grant documents and PR program updates, national oxygen scale up plans, road maps and strategies, Oxygen Technical Working Group documents related to oxygen supply, distribution, and delivery,</w:t>
      </w:r>
    </w:p>
    <w:p w14:paraId="5CDFF294" w14:textId="77777777" w:rsidR="001372E0" w:rsidRPr="00124738" w:rsidRDefault="001372E0" w:rsidP="001372E0">
      <w:pPr>
        <w:pStyle w:val="ListParagraph"/>
        <w:numPr>
          <w:ilvl w:val="0"/>
          <w:numId w:val="24"/>
        </w:numPr>
        <w:spacing w:after="0" w:line="240" w:lineRule="auto"/>
        <w:jc w:val="both"/>
        <w:rPr>
          <w:rFonts w:asciiTheme="minorHAnsi" w:hAnsiTheme="minorHAnsi" w:cstheme="minorHAnsi"/>
          <w:sz w:val="22"/>
          <w:lang w:val="en-GB"/>
        </w:rPr>
      </w:pPr>
      <w:r w:rsidRPr="00124738">
        <w:rPr>
          <w:rFonts w:asciiTheme="minorHAnsi" w:eastAsia="Georgia" w:hAnsiTheme="minorHAnsi" w:cstheme="minorHAnsi"/>
          <w:sz w:val="22"/>
          <w:lang w:val="en-GB"/>
        </w:rPr>
        <w:t>The PR’s PSA plant monitoring and QA plan, if applicable</w:t>
      </w:r>
    </w:p>
    <w:p w14:paraId="1669F7E7" w14:textId="77777777" w:rsidR="001372E0" w:rsidRPr="00124738" w:rsidRDefault="001372E0" w:rsidP="001372E0">
      <w:pPr>
        <w:pStyle w:val="ListParagraph"/>
        <w:numPr>
          <w:ilvl w:val="0"/>
          <w:numId w:val="24"/>
        </w:numPr>
        <w:spacing w:after="0" w:line="240" w:lineRule="auto"/>
        <w:jc w:val="both"/>
        <w:rPr>
          <w:rFonts w:asciiTheme="minorHAnsi" w:eastAsia="Georgia" w:hAnsiTheme="minorHAnsi" w:cstheme="minorHAnsi"/>
          <w:sz w:val="22"/>
          <w:lang w:val="en-GB"/>
        </w:rPr>
      </w:pPr>
      <w:r w:rsidRPr="00124738">
        <w:rPr>
          <w:rFonts w:asciiTheme="minorHAnsi" w:eastAsia="Georgia" w:hAnsiTheme="minorHAnsi" w:cstheme="minorHAnsi"/>
          <w:sz w:val="22"/>
          <w:lang w:val="en-GB"/>
        </w:rPr>
        <w:t>The relevant Global Fund’s guidance documents on Quality Monitoring and assurance of Oxygen equipment, PSA plants and standards in countries.</w:t>
      </w:r>
    </w:p>
    <w:p w14:paraId="7A580E1D" w14:textId="77777777" w:rsidR="001372E0" w:rsidRPr="00124738" w:rsidRDefault="001372E0" w:rsidP="001372E0">
      <w:pPr>
        <w:pStyle w:val="Normal0"/>
        <w:spacing w:after="0" w:line="240" w:lineRule="auto"/>
        <w:jc w:val="both"/>
        <w:rPr>
          <w:rFonts w:asciiTheme="minorHAnsi" w:hAnsiTheme="minorHAnsi" w:cstheme="minorHAnsi"/>
        </w:rPr>
      </w:pPr>
      <w:r w:rsidRPr="00124738">
        <w:rPr>
          <w:rFonts w:asciiTheme="minorHAnsi" w:eastAsia="Georgia" w:hAnsiTheme="minorHAnsi" w:cstheme="minorHAnsi"/>
          <w:lang w:val="en-GB"/>
        </w:rPr>
        <w:t xml:space="preserve"> </w:t>
      </w:r>
    </w:p>
    <w:p w14:paraId="1F226D64" w14:textId="77777777" w:rsidR="001372E0" w:rsidRPr="00124738" w:rsidRDefault="001372E0" w:rsidP="001372E0">
      <w:pPr>
        <w:pStyle w:val="Normal0"/>
        <w:spacing w:after="0" w:line="240" w:lineRule="auto"/>
        <w:jc w:val="both"/>
        <w:rPr>
          <w:rFonts w:asciiTheme="minorHAnsi" w:hAnsiTheme="minorHAnsi" w:cstheme="minorHAnsi"/>
        </w:rPr>
      </w:pPr>
      <w:bookmarkStart w:id="2" w:name="_Hlk102748227"/>
      <w:r w:rsidRPr="00124738">
        <w:rPr>
          <w:rFonts w:asciiTheme="minorHAnsi" w:eastAsia="Georgia" w:hAnsiTheme="minorHAnsi" w:cstheme="minorHAnsi"/>
          <w:b/>
          <w:bCs/>
          <w:lang w:val="en-GB"/>
        </w:rPr>
        <w:t>Service Delivery</w:t>
      </w:r>
      <w:r w:rsidRPr="00124738">
        <w:rPr>
          <w:rFonts w:asciiTheme="minorHAnsi" w:eastAsia="Georgia" w:hAnsiTheme="minorHAnsi" w:cstheme="minorHAnsi"/>
          <w:u w:val="single"/>
          <w:lang w:val="en-GB"/>
        </w:rPr>
        <w:t>:</w:t>
      </w:r>
    </w:p>
    <w:p w14:paraId="06CB5CBD" w14:textId="10AD8D17" w:rsidR="001372E0" w:rsidRPr="00124738" w:rsidRDefault="001372E0" w:rsidP="001372E0">
      <w:pPr>
        <w:pStyle w:val="Normal0"/>
        <w:spacing w:after="0" w:line="240" w:lineRule="auto"/>
        <w:jc w:val="both"/>
        <w:rPr>
          <w:rFonts w:asciiTheme="minorHAnsi" w:hAnsiTheme="minorHAnsi" w:cstheme="minorHAnsi"/>
        </w:rPr>
      </w:pPr>
      <w:r w:rsidRPr="00124738">
        <w:rPr>
          <w:rFonts w:asciiTheme="minorHAnsi" w:eastAsia="Georgia" w:hAnsiTheme="minorHAnsi" w:cstheme="minorHAnsi"/>
          <w:lang w:val="en-GB"/>
        </w:rPr>
        <w:t xml:space="preserve">This review will be executed by the </w:t>
      </w:r>
      <w:bookmarkStart w:id="3" w:name="_Hlk102748052"/>
      <w:r w:rsidRPr="00124738">
        <w:rPr>
          <w:rFonts w:asciiTheme="minorHAnsi" w:eastAsia="Georgia" w:hAnsiTheme="minorHAnsi" w:cstheme="minorHAnsi"/>
          <w:lang w:val="en-GB"/>
        </w:rPr>
        <w:t xml:space="preserve">designated LFA </w:t>
      </w:r>
      <w:r w:rsidRPr="00124738">
        <w:rPr>
          <w:rFonts w:asciiTheme="minorHAnsi" w:hAnsiTheme="minorHAnsi" w:cstheme="minorHAnsi"/>
        </w:rPr>
        <w:t>Biomedical Engineering Expert (Oxygen)</w:t>
      </w:r>
      <w:r w:rsidRPr="00124738">
        <w:rPr>
          <w:rFonts w:asciiTheme="minorHAnsi" w:hAnsiTheme="minorHAnsi" w:cstheme="minorHAnsi"/>
          <w:b/>
          <w:bCs/>
        </w:rPr>
        <w:t xml:space="preserve"> </w:t>
      </w:r>
      <w:r w:rsidRPr="00124738">
        <w:rPr>
          <w:rFonts w:asciiTheme="minorHAnsi" w:eastAsia="Georgia" w:hAnsiTheme="minorHAnsi" w:cstheme="minorHAnsi"/>
          <w:lang w:val="en-GB"/>
        </w:rPr>
        <w:t xml:space="preserve">expert </w:t>
      </w:r>
      <w:bookmarkEnd w:id="3"/>
      <w:r w:rsidRPr="00124738">
        <w:rPr>
          <w:rFonts w:asciiTheme="minorHAnsi" w:eastAsia="Georgia" w:hAnsiTheme="minorHAnsi" w:cstheme="minorHAnsi"/>
          <w:lang w:val="en-GB"/>
        </w:rPr>
        <w:t xml:space="preserve">accountable for the technical content of this report. S/he can be supported by other LFA team members in the planning and during the verification. </w:t>
      </w:r>
      <w:bookmarkEnd w:id="2"/>
      <w:r w:rsidRPr="00124738">
        <w:rPr>
          <w:rFonts w:asciiTheme="minorHAnsi" w:eastAsia="Georgia" w:hAnsiTheme="minorHAnsi" w:cstheme="minorHAnsi"/>
          <w:lang w:val="en-GB"/>
        </w:rPr>
        <w:t xml:space="preserve">The </w:t>
      </w:r>
      <w:proofErr w:type="spellStart"/>
      <w:r w:rsidRPr="00124738">
        <w:rPr>
          <w:rFonts w:asciiTheme="minorHAnsi" w:eastAsia="Georgia" w:hAnsiTheme="minorHAnsi" w:cstheme="minorHAnsi"/>
          <w:lang w:val="en-GB"/>
        </w:rPr>
        <w:t>LoE</w:t>
      </w:r>
      <w:proofErr w:type="spellEnd"/>
      <w:r w:rsidRPr="00124738">
        <w:rPr>
          <w:rFonts w:asciiTheme="minorHAnsi" w:eastAsia="Georgia" w:hAnsiTheme="minorHAnsi" w:cstheme="minorHAnsi"/>
          <w:lang w:val="en-GB"/>
        </w:rPr>
        <w:t xml:space="preserve"> for this task, including report writing, depends on which elements of the </w:t>
      </w:r>
      <w:proofErr w:type="spellStart"/>
      <w:r w:rsidRPr="00124738">
        <w:rPr>
          <w:rFonts w:asciiTheme="minorHAnsi" w:eastAsia="Georgia" w:hAnsiTheme="minorHAnsi" w:cstheme="minorHAnsi"/>
          <w:lang w:val="en-GB"/>
        </w:rPr>
        <w:t>ToR</w:t>
      </w:r>
      <w:proofErr w:type="spellEnd"/>
      <w:r w:rsidRPr="00124738">
        <w:rPr>
          <w:rFonts w:asciiTheme="minorHAnsi" w:eastAsia="Georgia" w:hAnsiTheme="minorHAnsi" w:cstheme="minorHAnsi"/>
          <w:lang w:val="en-GB"/>
        </w:rPr>
        <w:t xml:space="preserve"> and the number and location of service delivery sites </w:t>
      </w:r>
      <w:r w:rsidRPr="00124738">
        <w:rPr>
          <w:rFonts w:asciiTheme="minorHAnsi" w:eastAsia="Georgia" w:hAnsiTheme="minorHAnsi" w:cstheme="minorHAnsi"/>
        </w:rPr>
        <w:t>included in the review</w:t>
      </w:r>
      <w:r w:rsidRPr="00124738">
        <w:rPr>
          <w:rFonts w:asciiTheme="minorHAnsi" w:eastAsia="Georgia" w:hAnsiTheme="minorHAnsi" w:cstheme="minorHAnsi"/>
          <w:lang w:val="en-GB"/>
        </w:rPr>
        <w:t xml:space="preserve">, as agreed between the Global Fund country team </w:t>
      </w:r>
      <w:r w:rsidRPr="00124738">
        <w:rPr>
          <w:rFonts w:asciiTheme="minorHAnsi" w:eastAsia="Georgia" w:hAnsiTheme="minorHAnsi" w:cstheme="minorHAnsi"/>
        </w:rPr>
        <w:t>and the LFA</w:t>
      </w:r>
      <w:r w:rsidRPr="00124738">
        <w:rPr>
          <w:rFonts w:asciiTheme="minorHAnsi" w:eastAsia="Georgia" w:hAnsiTheme="minorHAnsi" w:cstheme="minorHAnsi"/>
          <w:lang w:val="en-GB"/>
        </w:rPr>
        <w:t>.</w:t>
      </w:r>
    </w:p>
    <w:p w14:paraId="42B1761B" w14:textId="77777777" w:rsidR="001372E0" w:rsidRPr="00124738" w:rsidRDefault="001372E0" w:rsidP="001372E0">
      <w:pPr>
        <w:pStyle w:val="Normal0"/>
        <w:spacing w:after="0" w:line="240" w:lineRule="auto"/>
        <w:jc w:val="both"/>
        <w:rPr>
          <w:rFonts w:asciiTheme="minorHAnsi" w:hAnsiTheme="minorHAnsi" w:cstheme="minorHAnsi"/>
          <w:b/>
          <w:bCs/>
        </w:rPr>
      </w:pPr>
    </w:p>
    <w:p w14:paraId="6B08EEEF" w14:textId="22BF79C9" w:rsidR="00A858DC" w:rsidRPr="00124738" w:rsidRDefault="00A858DC" w:rsidP="00A858DC">
      <w:pPr>
        <w:pStyle w:val="Normal0"/>
        <w:spacing w:after="0" w:line="240" w:lineRule="auto"/>
        <w:jc w:val="both"/>
        <w:rPr>
          <w:rFonts w:asciiTheme="minorHAnsi" w:eastAsia="Georgia" w:hAnsiTheme="minorHAnsi" w:cstheme="minorHAnsi"/>
          <w:lang w:val="en-GB"/>
        </w:rPr>
      </w:pPr>
      <w:r w:rsidRPr="00124738">
        <w:rPr>
          <w:rFonts w:asciiTheme="minorHAnsi" w:eastAsia="Georgia" w:hAnsiTheme="minorHAnsi" w:cstheme="minorHAnsi"/>
          <w:lang w:val="en-GB"/>
        </w:rPr>
        <w:t xml:space="preserve">If the review identifies clear evidence of fraud, the LFA should use the Global Fund </w:t>
      </w:r>
      <w:r w:rsidR="00DA7C08" w:rsidRPr="00124738">
        <w:rPr>
          <w:rFonts w:asciiTheme="minorHAnsi" w:eastAsia="Georgia" w:hAnsiTheme="minorHAnsi" w:cstheme="minorHAnsi"/>
          <w:lang w:val="en-GB"/>
        </w:rPr>
        <w:t>C</w:t>
      </w:r>
      <w:r w:rsidRPr="00124738">
        <w:rPr>
          <w:rFonts w:asciiTheme="minorHAnsi" w:eastAsia="Georgia" w:hAnsiTheme="minorHAnsi" w:cstheme="minorHAnsi"/>
          <w:lang w:val="en-GB"/>
        </w:rPr>
        <w:t xml:space="preserve">ommunication </w:t>
      </w:r>
      <w:r w:rsidR="00DA7C08" w:rsidRPr="00124738">
        <w:rPr>
          <w:rFonts w:asciiTheme="minorHAnsi" w:eastAsia="Georgia" w:hAnsiTheme="minorHAnsi" w:cstheme="minorHAnsi"/>
          <w:lang w:val="en-GB"/>
        </w:rPr>
        <w:t>P</w:t>
      </w:r>
      <w:r w:rsidRPr="00124738">
        <w:rPr>
          <w:rFonts w:asciiTheme="minorHAnsi" w:eastAsia="Georgia" w:hAnsiTheme="minorHAnsi" w:cstheme="minorHAnsi"/>
          <w:lang w:val="en-GB"/>
        </w:rPr>
        <w:t xml:space="preserve">rotocol to inform the Global Fund Secretariat </w:t>
      </w:r>
      <w:r w:rsidR="00DA7C08" w:rsidRPr="00124738">
        <w:rPr>
          <w:rFonts w:asciiTheme="minorHAnsi" w:eastAsia="Georgia" w:hAnsiTheme="minorHAnsi" w:cstheme="minorHAnsi"/>
          <w:lang w:val="en-GB"/>
        </w:rPr>
        <w:t>and</w:t>
      </w:r>
      <w:r w:rsidRPr="00124738">
        <w:rPr>
          <w:rFonts w:asciiTheme="minorHAnsi" w:eastAsia="Georgia" w:hAnsiTheme="minorHAnsi" w:cstheme="minorHAnsi"/>
          <w:lang w:val="en-GB"/>
        </w:rPr>
        <w:t xml:space="preserve"> the OIG to allow evidence collection </w:t>
      </w:r>
      <w:r w:rsidR="00DA7C08" w:rsidRPr="00124738">
        <w:rPr>
          <w:rFonts w:asciiTheme="minorHAnsi" w:eastAsia="Georgia" w:hAnsiTheme="minorHAnsi" w:cstheme="minorHAnsi"/>
          <w:lang w:val="en-GB"/>
        </w:rPr>
        <w:t>and</w:t>
      </w:r>
      <w:r w:rsidRPr="00124738">
        <w:rPr>
          <w:rFonts w:asciiTheme="minorHAnsi" w:eastAsia="Georgia" w:hAnsiTheme="minorHAnsi" w:cstheme="minorHAnsi"/>
          <w:lang w:val="en-GB"/>
        </w:rPr>
        <w:t xml:space="preserve"> other issues relevant to a possible criminal investigation.</w:t>
      </w:r>
    </w:p>
    <w:p w14:paraId="2D0CD389" w14:textId="77777777" w:rsidR="001372E0" w:rsidRPr="00124738" w:rsidRDefault="001372E0" w:rsidP="001372E0">
      <w:pPr>
        <w:pStyle w:val="Normal0"/>
        <w:spacing w:after="0" w:line="240" w:lineRule="auto"/>
        <w:jc w:val="both"/>
        <w:rPr>
          <w:rFonts w:asciiTheme="minorHAnsi" w:eastAsia="Georgia" w:hAnsiTheme="minorHAnsi" w:cstheme="minorHAnsi"/>
          <w:lang w:val="en-GB"/>
        </w:rPr>
      </w:pPr>
    </w:p>
    <w:p w14:paraId="0696F449" w14:textId="77777777" w:rsidR="00335A28" w:rsidRPr="00124738" w:rsidRDefault="00335A28" w:rsidP="001372E0">
      <w:pPr>
        <w:pStyle w:val="Normal0"/>
        <w:spacing w:after="0" w:line="240" w:lineRule="auto"/>
        <w:jc w:val="both"/>
        <w:rPr>
          <w:rFonts w:asciiTheme="minorHAnsi" w:eastAsia="Georgia" w:hAnsiTheme="minorHAnsi" w:cstheme="minorHAnsi"/>
          <w:lang w:val="en-GB"/>
        </w:rPr>
      </w:pPr>
    </w:p>
    <w:p w14:paraId="200C4EA8" w14:textId="77777777" w:rsidR="00335A28" w:rsidRPr="00124738" w:rsidRDefault="00335A28" w:rsidP="001372E0">
      <w:pPr>
        <w:pStyle w:val="Normal0"/>
        <w:spacing w:after="0" w:line="240" w:lineRule="auto"/>
        <w:jc w:val="both"/>
        <w:rPr>
          <w:rFonts w:asciiTheme="minorHAnsi" w:eastAsia="Georgia" w:hAnsiTheme="minorHAnsi" w:cstheme="minorHAnsi"/>
          <w:lang w:val="en-GB"/>
        </w:rPr>
      </w:pPr>
    </w:p>
    <w:p w14:paraId="601BED8F" w14:textId="77777777" w:rsidR="001372E0" w:rsidRPr="00124738" w:rsidRDefault="001372E0" w:rsidP="001372E0">
      <w:pPr>
        <w:pStyle w:val="Normal0"/>
        <w:spacing w:after="0" w:line="240" w:lineRule="auto"/>
        <w:jc w:val="both"/>
        <w:rPr>
          <w:rFonts w:asciiTheme="minorHAnsi" w:hAnsiTheme="minorHAnsi" w:cstheme="minorHAnsi"/>
          <w:b/>
          <w:bCs/>
        </w:rPr>
      </w:pPr>
    </w:p>
    <w:p w14:paraId="2A756908" w14:textId="2248E652" w:rsidR="001372E0" w:rsidRPr="00124738" w:rsidRDefault="001372E0" w:rsidP="001372E0">
      <w:pPr>
        <w:pStyle w:val="Normal0"/>
        <w:pBdr>
          <w:top w:val="nil"/>
          <w:left w:val="nil"/>
          <w:bottom w:val="nil"/>
          <w:right w:val="nil"/>
          <w:between w:val="nil"/>
        </w:pBdr>
        <w:spacing w:after="0" w:line="240" w:lineRule="auto"/>
        <w:jc w:val="both"/>
        <w:rPr>
          <w:rFonts w:asciiTheme="minorHAnsi" w:hAnsiTheme="minorHAnsi" w:cstheme="minorHAnsi"/>
          <w:b/>
        </w:rPr>
      </w:pPr>
      <w:r w:rsidRPr="00124738">
        <w:rPr>
          <w:rFonts w:asciiTheme="minorHAnsi" w:hAnsiTheme="minorHAnsi" w:cstheme="minorHAnsi"/>
          <w:b/>
        </w:rPr>
        <w:lastRenderedPageBreak/>
        <w:t>References</w:t>
      </w:r>
      <w:r w:rsidR="001075A1" w:rsidRPr="00124738">
        <w:rPr>
          <w:rFonts w:asciiTheme="minorHAnsi" w:hAnsiTheme="minorHAnsi" w:cstheme="minorHAnsi"/>
          <w:b/>
        </w:rPr>
        <w:t>:</w:t>
      </w:r>
    </w:p>
    <w:p w14:paraId="76125DD2" w14:textId="0585DB7E" w:rsidR="001075A1" w:rsidRPr="00124738" w:rsidRDefault="002C634C" w:rsidP="001372E0">
      <w:pPr>
        <w:pStyle w:val="Normal0"/>
        <w:pBdr>
          <w:top w:val="nil"/>
          <w:left w:val="nil"/>
          <w:bottom w:val="nil"/>
          <w:right w:val="nil"/>
          <w:between w:val="nil"/>
        </w:pBdr>
        <w:spacing w:after="0" w:line="240" w:lineRule="auto"/>
        <w:rPr>
          <w:rFonts w:asciiTheme="minorHAnsi" w:hAnsiTheme="minorHAnsi" w:cstheme="minorHAnsi"/>
        </w:rPr>
      </w:pPr>
      <w:bookmarkStart w:id="4" w:name="MedicalGasesMemorandum"/>
      <w:r w:rsidRPr="00124738">
        <w:rPr>
          <w:rFonts w:asciiTheme="minorHAnsi" w:hAnsiTheme="minorHAnsi" w:cstheme="minorHAnsi"/>
        </w:rPr>
        <w:t>WHO Foundations of medical oxygen systems February 2023 https://www.who.int/publications/i/item/WHO-2019-nCoV-Clinical-Oxygen-2023.1</w:t>
      </w:r>
    </w:p>
    <w:p w14:paraId="5F6A2D72" w14:textId="70A14649" w:rsidR="001372E0" w:rsidRPr="00124738" w:rsidRDefault="001372E0" w:rsidP="001372E0">
      <w:pPr>
        <w:pStyle w:val="Normal0"/>
        <w:pBdr>
          <w:top w:val="nil"/>
          <w:left w:val="nil"/>
          <w:bottom w:val="nil"/>
          <w:right w:val="nil"/>
          <w:between w:val="nil"/>
        </w:pBdr>
        <w:spacing w:after="0" w:line="240" w:lineRule="auto"/>
        <w:rPr>
          <w:rFonts w:asciiTheme="minorHAnsi" w:hAnsiTheme="minorHAnsi" w:cstheme="minorHAnsi"/>
        </w:rPr>
      </w:pPr>
      <w:r w:rsidRPr="00124738">
        <w:rPr>
          <w:rFonts w:asciiTheme="minorHAnsi" w:hAnsiTheme="minorHAnsi" w:cstheme="minorHAnsi"/>
        </w:rPr>
        <w:t xml:space="preserve">DH Estates and Facilities Directorate. “Medical gases Health Technical Memorandum 02-01: Medical gas pipeline systems” May 2006. </w:t>
      </w:r>
      <w:hyperlink r:id="rId15">
        <w:r w:rsidRPr="00124738">
          <w:rPr>
            <w:rFonts w:asciiTheme="minorHAnsi" w:hAnsiTheme="minorHAnsi" w:cstheme="minorHAnsi"/>
            <w:color w:val="1155CC"/>
            <w:u w:val="single"/>
          </w:rPr>
          <w:t>https://www.england.nhs.uk/wp-content/uploads/2021/05/HTM_02-01_Part_A.pdf</w:t>
        </w:r>
      </w:hyperlink>
    </w:p>
    <w:bookmarkEnd w:id="4"/>
    <w:p w14:paraId="075E65EE" w14:textId="77777777" w:rsidR="001372E0" w:rsidRPr="00124738" w:rsidRDefault="001372E0" w:rsidP="001372E0">
      <w:pPr>
        <w:pStyle w:val="Normal0"/>
        <w:pBdr>
          <w:top w:val="nil"/>
          <w:left w:val="nil"/>
          <w:bottom w:val="nil"/>
          <w:right w:val="nil"/>
          <w:between w:val="nil"/>
        </w:pBdr>
        <w:spacing w:after="0" w:line="240" w:lineRule="auto"/>
        <w:jc w:val="both"/>
        <w:rPr>
          <w:rFonts w:asciiTheme="minorHAnsi" w:hAnsiTheme="minorHAnsi" w:cstheme="minorHAnsi"/>
        </w:rPr>
      </w:pPr>
    </w:p>
    <w:p w14:paraId="13B4AB02" w14:textId="77777777" w:rsidR="002E7064" w:rsidRPr="00124738" w:rsidRDefault="002E7064" w:rsidP="001372E0">
      <w:pPr>
        <w:pStyle w:val="Normal0"/>
        <w:pBdr>
          <w:top w:val="nil"/>
          <w:left w:val="nil"/>
          <w:bottom w:val="nil"/>
          <w:right w:val="nil"/>
          <w:between w:val="nil"/>
        </w:pBdr>
        <w:spacing w:after="0" w:line="240" w:lineRule="auto"/>
        <w:jc w:val="both"/>
        <w:rPr>
          <w:rFonts w:asciiTheme="minorHAnsi" w:hAnsiTheme="minorHAnsi" w:cstheme="minorHAnsi"/>
          <w:color w:val="1155CC"/>
          <w:u w:val="single"/>
        </w:rPr>
      </w:pPr>
      <w:bookmarkStart w:id="5" w:name="WHOguidance"/>
    </w:p>
    <w:bookmarkEnd w:id="5"/>
    <w:p w14:paraId="57167D2A" w14:textId="77777777" w:rsidR="001372E0" w:rsidRPr="00124738" w:rsidRDefault="001372E0" w:rsidP="001372E0">
      <w:pPr>
        <w:pStyle w:val="Normal0"/>
        <w:pBdr>
          <w:top w:val="nil"/>
          <w:left w:val="nil"/>
          <w:bottom w:val="nil"/>
          <w:right w:val="nil"/>
          <w:between w:val="nil"/>
        </w:pBdr>
        <w:spacing w:after="0" w:line="240" w:lineRule="auto"/>
        <w:jc w:val="both"/>
        <w:rPr>
          <w:rFonts w:asciiTheme="minorHAnsi" w:hAnsiTheme="minorHAnsi" w:cstheme="minorHAnsi"/>
          <w:color w:val="1155CC"/>
          <w:u w:val="single"/>
        </w:rPr>
      </w:pPr>
    </w:p>
    <w:sectPr w:rsidR="001372E0" w:rsidRPr="00124738" w:rsidSect="00F6756A">
      <w:headerReference w:type="even" r:id="rId16"/>
      <w:headerReference w:type="default" r:id="rId17"/>
      <w:footerReference w:type="even" r:id="rId18"/>
      <w:footerReference w:type="default" r:id="rId19"/>
      <w:headerReference w:type="first" r:id="rId20"/>
      <w:footerReference w:type="first" r:id="rId21"/>
      <w:endnotePr>
        <w:numFmt w:val="chicago"/>
      </w:endnotePr>
      <w:pgSz w:w="11906" w:h="16838" w:code="9"/>
      <w:pgMar w:top="851" w:right="1418" w:bottom="2552"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E87FA" w14:textId="77777777" w:rsidR="001B6EDD" w:rsidRDefault="001B6EDD" w:rsidP="0013691B">
      <w:pPr>
        <w:spacing w:after="0" w:line="240" w:lineRule="auto"/>
      </w:pPr>
      <w:r>
        <w:separator/>
      </w:r>
    </w:p>
  </w:endnote>
  <w:endnote w:type="continuationSeparator" w:id="0">
    <w:p w14:paraId="16381F91" w14:textId="77777777" w:rsidR="001B6EDD" w:rsidRDefault="001B6EDD" w:rsidP="0013691B">
      <w:pPr>
        <w:spacing w:after="0" w:line="240" w:lineRule="auto"/>
      </w:pPr>
      <w:r>
        <w:continuationSeparator/>
      </w:r>
    </w:p>
  </w:endnote>
  <w:endnote w:type="continuationNotice" w:id="1">
    <w:p w14:paraId="14605C67" w14:textId="77777777" w:rsidR="001B6EDD" w:rsidRDefault="001B6E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2B0FC" w14:textId="77777777" w:rsidR="00711BFA" w:rsidRDefault="00711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26AA040E" w14:textId="77777777" w:rsidTr="00F602C6">
      <w:trPr>
        <w:trHeight w:val="283"/>
      </w:trPr>
      <w:tc>
        <w:tcPr>
          <w:tcW w:w="10204" w:type="dxa"/>
          <w:gridSpan w:val="2"/>
          <w:tcBorders>
            <w:top w:val="single" w:sz="4" w:space="0" w:color="auto"/>
          </w:tcBorders>
          <w:vAlign w:val="bottom"/>
        </w:tcPr>
        <w:p w14:paraId="04F42E89" w14:textId="77777777" w:rsidR="004C6793" w:rsidRPr="008F46F0" w:rsidRDefault="004C6793" w:rsidP="00F602C6">
          <w:pPr>
            <w:pStyle w:val="PageNo"/>
          </w:pPr>
          <w:bookmarkStart w:id="6" w:name="_Hlk73008952"/>
        </w:p>
      </w:tc>
    </w:tr>
    <w:tr w:rsidR="004C6793" w14:paraId="62B7CCB9" w14:textId="77777777" w:rsidTr="00F602C6">
      <w:sdt>
        <w:sdtPr>
          <w:alias w:val="Form.DocLang.Logo_horizontal"/>
          <w:tag w:val="{&quot;templafy&quot;:{&quot;id&quot;:&quot;5c93cb36-2e55-4285-8bdb-fa769014f4e7&quot;}}"/>
          <w:id w:val="1796407923"/>
          <w:picture/>
        </w:sdtPr>
        <w:sdtContent>
          <w:tc>
            <w:tcPr>
              <w:tcW w:w="5102" w:type="dxa"/>
              <w:vAlign w:val="bottom"/>
            </w:tcPr>
            <w:p w14:paraId="636A4F19" w14:textId="77777777" w:rsidR="004C6793" w:rsidRDefault="0028306D" w:rsidP="00F602C6">
              <w:pPr>
                <w:pStyle w:val="Footer"/>
              </w:pPr>
              <w:r>
                <w:rPr>
                  <w:noProof/>
                </w:rPr>
                <w:drawing>
                  <wp:inline distT="0" distB="0" distL="0" distR="0" wp14:anchorId="52FC7CDC" wp14:editId="3B4EEEEC">
                    <wp:extent cx="1620259" cy="152280"/>
                    <wp:effectExtent l="0" t="0" r="0" b="0"/>
                    <wp:docPr id="1253322012" name="Picture 4"/>
                    <wp:cNvGraphicFramePr/>
                    <a:graphic xmlns:a="http://schemas.openxmlformats.org/drawingml/2006/main">
                      <a:graphicData uri="http://schemas.openxmlformats.org/drawingml/2006/picture">
                        <pic:pic xmlns:pic="http://schemas.openxmlformats.org/drawingml/2006/picture">
                          <pic:nvPicPr>
                            <pic:cNvPr id="1253322012"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00694CE6" w14:textId="77777777" w:rsidR="004C6793" w:rsidRPr="008F46F0" w:rsidRDefault="008E37CF" w:rsidP="00F602C6">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F602C6" w:rsidRPr="00955A75" w14:paraId="69F0383B" w14:textId="77777777" w:rsidTr="00F602C6">
      <w:trPr>
        <w:trHeight w:val="454"/>
      </w:trPr>
      <w:tc>
        <w:tcPr>
          <w:tcW w:w="10204" w:type="dxa"/>
          <w:gridSpan w:val="2"/>
          <w:vAlign w:val="bottom"/>
        </w:tcPr>
        <w:p w14:paraId="4035C5C0" w14:textId="77777777" w:rsidR="00F602C6" w:rsidRPr="00955A75" w:rsidRDefault="00F602C6" w:rsidP="00F602C6">
          <w:pPr>
            <w:pStyle w:val="Footer"/>
            <w:rPr>
              <w:sz w:val="14"/>
              <w:szCs w:val="14"/>
            </w:rPr>
          </w:pPr>
        </w:p>
      </w:tc>
    </w:tr>
    <w:bookmarkEnd w:id="6"/>
  </w:tbl>
  <w:p w14:paraId="3FAA1556" w14:textId="77777777" w:rsidR="002A7635" w:rsidRPr="001100A4" w:rsidRDefault="002A7635" w:rsidP="00110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7C94AA7B" w14:textId="77777777">
      <w:trPr>
        <w:trHeight w:val="283"/>
      </w:trPr>
      <w:tc>
        <w:tcPr>
          <w:tcW w:w="10204" w:type="dxa"/>
          <w:gridSpan w:val="2"/>
          <w:tcBorders>
            <w:top w:val="single" w:sz="4" w:space="0" w:color="auto"/>
          </w:tcBorders>
          <w:vAlign w:val="bottom"/>
        </w:tcPr>
        <w:p w14:paraId="1049DC4A" w14:textId="77777777" w:rsidR="00026D48" w:rsidRPr="008F46F0" w:rsidRDefault="00026D48" w:rsidP="00026D48">
          <w:pPr>
            <w:pStyle w:val="PageNo"/>
          </w:pPr>
        </w:p>
      </w:tc>
    </w:tr>
    <w:tr w:rsidR="00026D48" w14:paraId="46A27345" w14:textId="77777777">
      <w:sdt>
        <w:sdtPr>
          <w:alias w:val="Form.DocLang.Logo_horizontal"/>
          <w:tag w:val="{&quot;templafy&quot;:{&quot;id&quot;:&quot;445aae74-e25f-4ed2-ae22-3f4ce96e5e75&quot;}}"/>
          <w:id w:val="-739715887"/>
          <w:picture/>
        </w:sdtPr>
        <w:sdtContent>
          <w:tc>
            <w:tcPr>
              <w:tcW w:w="5102" w:type="dxa"/>
              <w:vAlign w:val="bottom"/>
            </w:tcPr>
            <w:p w14:paraId="6E5D1D97" w14:textId="77777777" w:rsidR="00026D48" w:rsidRDefault="0028306D" w:rsidP="00026D48">
              <w:pPr>
                <w:pStyle w:val="Footer"/>
              </w:pPr>
              <w:r>
                <w:rPr>
                  <w:noProof/>
                </w:rPr>
                <w:drawing>
                  <wp:inline distT="0" distB="0" distL="0" distR="0" wp14:anchorId="7AF4A6D7" wp14:editId="16B17766">
                    <wp:extent cx="1620259" cy="152280"/>
                    <wp:effectExtent l="0" t="0" r="0" b="0"/>
                    <wp:docPr id="1262876588" name="Picture 3"/>
                    <wp:cNvGraphicFramePr/>
                    <a:graphic xmlns:a="http://schemas.openxmlformats.org/drawingml/2006/main">
                      <a:graphicData uri="http://schemas.openxmlformats.org/drawingml/2006/picture">
                        <pic:pic xmlns:pic="http://schemas.openxmlformats.org/drawingml/2006/picture">
                          <pic:nvPicPr>
                            <pic:cNvPr id="1262876588" name="Picture 3"/>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0545177B" w14:textId="77777777" w:rsidR="00026D48" w:rsidRPr="008F46F0" w:rsidRDefault="00026D48" w:rsidP="00026D48">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026D48" w:rsidRPr="00955A75" w14:paraId="14187D80" w14:textId="77777777">
      <w:trPr>
        <w:trHeight w:val="454"/>
      </w:trPr>
      <w:tc>
        <w:tcPr>
          <w:tcW w:w="10204" w:type="dxa"/>
          <w:gridSpan w:val="2"/>
          <w:vAlign w:val="bottom"/>
        </w:tcPr>
        <w:p w14:paraId="612CF0A3" w14:textId="77777777" w:rsidR="00026D48" w:rsidRPr="00955A75" w:rsidRDefault="00026D48" w:rsidP="00026D48">
          <w:pPr>
            <w:pStyle w:val="Footer"/>
            <w:rPr>
              <w:sz w:val="14"/>
              <w:szCs w:val="14"/>
            </w:rPr>
          </w:pPr>
        </w:p>
      </w:tc>
    </w:tr>
  </w:tbl>
  <w:p w14:paraId="0A935AA4"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1996A" w14:textId="77777777" w:rsidR="001B6EDD" w:rsidRDefault="001B6EDD" w:rsidP="0013691B">
      <w:pPr>
        <w:spacing w:after="0" w:line="240" w:lineRule="auto"/>
      </w:pPr>
      <w:r>
        <w:separator/>
      </w:r>
    </w:p>
  </w:footnote>
  <w:footnote w:type="continuationSeparator" w:id="0">
    <w:p w14:paraId="5B425D22" w14:textId="77777777" w:rsidR="001B6EDD" w:rsidRDefault="001B6EDD" w:rsidP="0013691B">
      <w:pPr>
        <w:spacing w:after="0" w:line="240" w:lineRule="auto"/>
      </w:pPr>
      <w:r>
        <w:continuationSeparator/>
      </w:r>
    </w:p>
  </w:footnote>
  <w:footnote w:type="continuationNotice" w:id="1">
    <w:p w14:paraId="26A1B1EF" w14:textId="77777777" w:rsidR="001B6EDD" w:rsidRDefault="001B6E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71F56" w14:textId="77777777" w:rsidR="00711BFA" w:rsidRDefault="00711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9EF07" w14:textId="77777777" w:rsidR="00711BFA" w:rsidRDefault="00711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885674" w14:paraId="6B6E8AC3" w14:textId="77777777">
      <w:trPr>
        <w:trHeight w:val="454"/>
      </w:trPr>
      <w:sdt>
        <w:sdtPr>
          <w:alias w:val="Form.DocLang.Logo_stacked_colour"/>
          <w:tag w:val="{&quot;templafy&quot;:{&quot;id&quot;:&quot;b5534590-0b05-45e7-b8bb-08bac3ac02d0&quot;}}"/>
          <w:id w:val="471336006"/>
          <w:lock w:val="contentLocked"/>
          <w:picture/>
        </w:sdtPr>
        <w:sdtContent>
          <w:tc>
            <w:tcPr>
              <w:tcW w:w="2268" w:type="dxa"/>
              <w:tcBorders>
                <w:top w:val="nil"/>
                <w:left w:val="nil"/>
                <w:bottom w:val="nil"/>
                <w:right w:val="nil"/>
              </w:tcBorders>
            </w:tcPr>
            <w:p w14:paraId="7EB11B3A" w14:textId="77777777" w:rsidR="00885674" w:rsidRDefault="00885674" w:rsidP="00885674">
              <w:pPr>
                <w:pStyle w:val="Header"/>
              </w:pPr>
              <w:r>
                <w:rPr>
                  <w:noProof/>
                </w:rPr>
                <w:drawing>
                  <wp:inline distT="0" distB="0" distL="0" distR="0" wp14:anchorId="5E3095E5" wp14:editId="08F35AF2">
                    <wp:extent cx="1437770" cy="493200"/>
                    <wp:effectExtent l="0" t="0" r="0" b="0"/>
                    <wp:docPr id="546323159"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546323159" name="Picture 1"/>
                            <pic:cNvPicPr/>
                          </pic:nvPicPr>
                          <pic:blipFill>
                            <a:blip r:embed="rId1"/>
                            <a:srcRect/>
                            <a:stretch/>
                          </pic:blipFill>
                          <pic:spPr>
                            <a:xfrm>
                              <a:off x="0" y="0"/>
                              <a:ext cx="1437770" cy="493200"/>
                            </a:xfrm>
                            <a:prstGeom prst="rect">
                              <a:avLst/>
                            </a:prstGeom>
                          </pic:spPr>
                        </pic:pic>
                      </a:graphicData>
                    </a:graphic>
                  </wp:inline>
                </w:drawing>
              </w:r>
            </w:p>
          </w:tc>
        </w:sdtContent>
      </w:sdt>
    </w:tr>
  </w:tbl>
  <w:p w14:paraId="0ACE3D13" w14:textId="77777777" w:rsidR="00026D48" w:rsidRDefault="00026D48">
    <w:pPr>
      <w:pStyle w:val="Header"/>
    </w:pPr>
  </w:p>
  <w:p w14:paraId="2509BA7A" w14:textId="77777777" w:rsidR="00885674" w:rsidRDefault="00885674">
    <w:pPr>
      <w:pStyle w:val="Header"/>
    </w:pPr>
  </w:p>
  <w:p w14:paraId="0143931F"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3F16B1F"/>
    <w:multiLevelType w:val="hybridMultilevel"/>
    <w:tmpl w:val="C12AEE14"/>
    <w:lvl w:ilvl="0" w:tplc="04090015">
      <w:start w:val="1"/>
      <w:numFmt w:val="upp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314E7B"/>
    <w:multiLevelType w:val="multilevel"/>
    <w:tmpl w:val="C2E8E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F7A6D4E"/>
    <w:multiLevelType w:val="multilevel"/>
    <w:tmpl w:val="17A0D06E"/>
    <w:numStyleLink w:val="NumbListAlpha"/>
  </w:abstractNum>
  <w:abstractNum w:abstractNumId="14" w15:restartNumberingAfterBreak="0">
    <w:nsid w:val="10F543AD"/>
    <w:multiLevelType w:val="multilevel"/>
    <w:tmpl w:val="C2E8E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22E0F95"/>
    <w:multiLevelType w:val="multilevel"/>
    <w:tmpl w:val="E728A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o"/>
      <w:lvlJc w:val="left"/>
      <w:pPr>
        <w:ind w:left="2880" w:hanging="360"/>
      </w:pPr>
      <w:rPr>
        <w:rFonts w:ascii="Courier New" w:eastAsia="Courier New" w:hAnsi="Courier New" w:cs="Courier New"/>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80103BE"/>
    <w:multiLevelType w:val="hybridMultilevel"/>
    <w:tmpl w:val="28FC9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372D38"/>
    <w:multiLevelType w:val="multilevel"/>
    <w:tmpl w:val="C2E8E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205C13"/>
    <w:multiLevelType w:val="hybridMultilevel"/>
    <w:tmpl w:val="8EEA3E3E"/>
    <w:lvl w:ilvl="0" w:tplc="1B5ACA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25F90362"/>
    <w:multiLevelType w:val="multilevel"/>
    <w:tmpl w:val="C2E8E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3"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73722E"/>
    <w:multiLevelType w:val="multilevel"/>
    <w:tmpl w:val="231C3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021A8D"/>
    <w:multiLevelType w:val="hybridMultilevel"/>
    <w:tmpl w:val="42EEFB0E"/>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3B82E65"/>
    <w:multiLevelType w:val="hybridMultilevel"/>
    <w:tmpl w:val="1366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8" w15:restartNumberingAfterBreak="0">
    <w:nsid w:val="4DFF083E"/>
    <w:multiLevelType w:val="hybridMultilevel"/>
    <w:tmpl w:val="437C80E2"/>
    <w:lvl w:ilvl="0" w:tplc="04090019">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EAC7247"/>
    <w:multiLevelType w:val="multilevel"/>
    <w:tmpl w:val="6926581A"/>
    <w:numStyleLink w:val="ArticleSection"/>
  </w:abstractNum>
  <w:abstractNum w:abstractNumId="30" w15:restartNumberingAfterBreak="0">
    <w:nsid w:val="4F117277"/>
    <w:multiLevelType w:val="hybridMultilevel"/>
    <w:tmpl w:val="37D43804"/>
    <w:lvl w:ilvl="0" w:tplc="5442B7E8">
      <w:start w:val="1"/>
      <w:numFmt w:val="decimal"/>
      <w:lvlText w:val="%1."/>
      <w:lvlJc w:val="left"/>
      <w:pPr>
        <w:ind w:left="720" w:hanging="360"/>
      </w:pPr>
    </w:lvl>
    <w:lvl w:ilvl="1" w:tplc="C2FCBE90">
      <w:start w:val="1"/>
      <w:numFmt w:val="lowerLetter"/>
      <w:lvlText w:val="%2."/>
      <w:lvlJc w:val="left"/>
      <w:pPr>
        <w:ind w:left="1440" w:hanging="360"/>
      </w:pPr>
    </w:lvl>
    <w:lvl w:ilvl="2" w:tplc="42CE3308">
      <w:start w:val="1"/>
      <w:numFmt w:val="lowerRoman"/>
      <w:lvlText w:val="%3."/>
      <w:lvlJc w:val="right"/>
      <w:pPr>
        <w:ind w:left="2160" w:hanging="180"/>
      </w:pPr>
    </w:lvl>
    <w:lvl w:ilvl="3" w:tplc="0EE255EC">
      <w:start w:val="1"/>
      <w:numFmt w:val="decimal"/>
      <w:lvlText w:val="%4."/>
      <w:lvlJc w:val="left"/>
      <w:pPr>
        <w:ind w:left="2880" w:hanging="360"/>
      </w:pPr>
    </w:lvl>
    <w:lvl w:ilvl="4" w:tplc="B7A48CCE">
      <w:start w:val="1"/>
      <w:numFmt w:val="lowerLetter"/>
      <w:lvlText w:val="%5."/>
      <w:lvlJc w:val="left"/>
      <w:pPr>
        <w:ind w:left="3600" w:hanging="360"/>
      </w:pPr>
    </w:lvl>
    <w:lvl w:ilvl="5" w:tplc="47945724">
      <w:start w:val="1"/>
      <w:numFmt w:val="lowerRoman"/>
      <w:lvlText w:val="%6."/>
      <w:lvlJc w:val="right"/>
      <w:pPr>
        <w:ind w:left="4320" w:hanging="180"/>
      </w:pPr>
    </w:lvl>
    <w:lvl w:ilvl="6" w:tplc="996E8A22">
      <w:start w:val="1"/>
      <w:numFmt w:val="decimal"/>
      <w:lvlText w:val="%7."/>
      <w:lvlJc w:val="left"/>
      <w:pPr>
        <w:ind w:left="5040" w:hanging="360"/>
      </w:pPr>
    </w:lvl>
    <w:lvl w:ilvl="7" w:tplc="A4F61B72">
      <w:start w:val="1"/>
      <w:numFmt w:val="lowerLetter"/>
      <w:lvlText w:val="%8."/>
      <w:lvlJc w:val="left"/>
      <w:pPr>
        <w:ind w:left="5760" w:hanging="360"/>
      </w:pPr>
    </w:lvl>
    <w:lvl w:ilvl="8" w:tplc="647EBC48">
      <w:start w:val="1"/>
      <w:numFmt w:val="lowerRoman"/>
      <w:lvlText w:val="%9."/>
      <w:lvlJc w:val="right"/>
      <w:pPr>
        <w:ind w:left="6480" w:hanging="180"/>
      </w:pPr>
    </w:lvl>
  </w:abstractNum>
  <w:abstractNum w:abstractNumId="31" w15:restartNumberingAfterBreak="0">
    <w:nsid w:val="50BE6026"/>
    <w:multiLevelType w:val="multilevel"/>
    <w:tmpl w:val="9B466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4"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ECA3AC3"/>
    <w:multiLevelType w:val="hybridMultilevel"/>
    <w:tmpl w:val="F6FCDAA6"/>
    <w:lvl w:ilvl="0" w:tplc="97F081D8">
      <w:start w:val="1"/>
      <w:numFmt w:val="decimal"/>
      <w:lvlText w:val="%1."/>
      <w:lvlJc w:val="left"/>
      <w:pPr>
        <w:ind w:left="720" w:hanging="360"/>
      </w:pPr>
    </w:lvl>
    <w:lvl w:ilvl="1" w:tplc="BE00A626">
      <w:start w:val="1"/>
      <w:numFmt w:val="lowerLetter"/>
      <w:lvlText w:val="%2."/>
      <w:lvlJc w:val="left"/>
      <w:pPr>
        <w:ind w:left="1440" w:hanging="360"/>
      </w:pPr>
    </w:lvl>
    <w:lvl w:ilvl="2" w:tplc="6AD850FE">
      <w:start w:val="1"/>
      <w:numFmt w:val="lowerRoman"/>
      <w:lvlText w:val="%3."/>
      <w:lvlJc w:val="right"/>
      <w:pPr>
        <w:ind w:left="2160" w:hanging="180"/>
      </w:pPr>
    </w:lvl>
    <w:lvl w:ilvl="3" w:tplc="82D004C8">
      <w:start w:val="1"/>
      <w:numFmt w:val="decimal"/>
      <w:lvlText w:val="%4."/>
      <w:lvlJc w:val="left"/>
      <w:pPr>
        <w:ind w:left="2880" w:hanging="360"/>
      </w:pPr>
    </w:lvl>
    <w:lvl w:ilvl="4" w:tplc="AF2A8C8C">
      <w:start w:val="1"/>
      <w:numFmt w:val="lowerLetter"/>
      <w:lvlText w:val="%5."/>
      <w:lvlJc w:val="left"/>
      <w:pPr>
        <w:ind w:left="3600" w:hanging="360"/>
      </w:pPr>
    </w:lvl>
    <w:lvl w:ilvl="5" w:tplc="6574A922">
      <w:start w:val="1"/>
      <w:numFmt w:val="lowerRoman"/>
      <w:lvlText w:val="%6."/>
      <w:lvlJc w:val="right"/>
      <w:pPr>
        <w:ind w:left="4320" w:hanging="180"/>
      </w:pPr>
    </w:lvl>
    <w:lvl w:ilvl="6" w:tplc="2EB6867E">
      <w:start w:val="1"/>
      <w:numFmt w:val="decimal"/>
      <w:lvlText w:val="%7."/>
      <w:lvlJc w:val="left"/>
      <w:pPr>
        <w:ind w:left="5040" w:hanging="360"/>
      </w:pPr>
    </w:lvl>
    <w:lvl w:ilvl="7" w:tplc="0DE8DE08">
      <w:start w:val="1"/>
      <w:numFmt w:val="lowerLetter"/>
      <w:lvlText w:val="%8."/>
      <w:lvlJc w:val="left"/>
      <w:pPr>
        <w:ind w:left="5760" w:hanging="360"/>
      </w:pPr>
    </w:lvl>
    <w:lvl w:ilvl="8" w:tplc="59EC4FF4">
      <w:start w:val="1"/>
      <w:numFmt w:val="lowerRoman"/>
      <w:lvlText w:val="%9."/>
      <w:lvlJc w:val="right"/>
      <w:pPr>
        <w:ind w:left="6480" w:hanging="180"/>
      </w:pPr>
    </w:lvl>
  </w:abstractNum>
  <w:abstractNum w:abstractNumId="36" w15:restartNumberingAfterBreak="0">
    <w:nsid w:val="5EDF6076"/>
    <w:multiLevelType w:val="hybridMultilevel"/>
    <w:tmpl w:val="B94874E6"/>
    <w:lvl w:ilvl="0" w:tplc="0BBC68F4">
      <w:start w:val="1"/>
      <w:numFmt w:val="decimal"/>
      <w:lvlText w:val="%1."/>
      <w:lvlJc w:val="left"/>
      <w:pPr>
        <w:ind w:left="720" w:hanging="360"/>
      </w:pPr>
    </w:lvl>
    <w:lvl w:ilvl="1" w:tplc="C9B4BAA8">
      <w:start w:val="1"/>
      <w:numFmt w:val="lowerLetter"/>
      <w:lvlText w:val="%2."/>
      <w:lvlJc w:val="left"/>
      <w:pPr>
        <w:ind w:left="1440" w:hanging="360"/>
      </w:pPr>
    </w:lvl>
    <w:lvl w:ilvl="2" w:tplc="726AAB08">
      <w:start w:val="1"/>
      <w:numFmt w:val="lowerRoman"/>
      <w:lvlText w:val="%3."/>
      <w:lvlJc w:val="right"/>
      <w:pPr>
        <w:ind w:left="2160" w:hanging="180"/>
      </w:pPr>
    </w:lvl>
    <w:lvl w:ilvl="3" w:tplc="FC6C734E">
      <w:start w:val="1"/>
      <w:numFmt w:val="decimal"/>
      <w:lvlText w:val="%4."/>
      <w:lvlJc w:val="left"/>
      <w:pPr>
        <w:ind w:left="2880" w:hanging="360"/>
      </w:pPr>
    </w:lvl>
    <w:lvl w:ilvl="4" w:tplc="0DF00F46">
      <w:start w:val="1"/>
      <w:numFmt w:val="lowerLetter"/>
      <w:lvlText w:val="%5."/>
      <w:lvlJc w:val="left"/>
      <w:pPr>
        <w:ind w:left="3600" w:hanging="360"/>
      </w:pPr>
    </w:lvl>
    <w:lvl w:ilvl="5" w:tplc="48CC4818">
      <w:start w:val="1"/>
      <w:numFmt w:val="lowerRoman"/>
      <w:lvlText w:val="%6."/>
      <w:lvlJc w:val="right"/>
      <w:pPr>
        <w:ind w:left="4320" w:hanging="180"/>
      </w:pPr>
    </w:lvl>
    <w:lvl w:ilvl="6" w:tplc="17128052">
      <w:start w:val="1"/>
      <w:numFmt w:val="decimal"/>
      <w:lvlText w:val="%7."/>
      <w:lvlJc w:val="left"/>
      <w:pPr>
        <w:ind w:left="5040" w:hanging="360"/>
      </w:pPr>
    </w:lvl>
    <w:lvl w:ilvl="7" w:tplc="537089BA">
      <w:start w:val="1"/>
      <w:numFmt w:val="lowerLetter"/>
      <w:lvlText w:val="%8."/>
      <w:lvlJc w:val="left"/>
      <w:pPr>
        <w:ind w:left="5760" w:hanging="360"/>
      </w:pPr>
    </w:lvl>
    <w:lvl w:ilvl="8" w:tplc="2CD0A726">
      <w:start w:val="1"/>
      <w:numFmt w:val="lowerRoman"/>
      <w:lvlText w:val="%9."/>
      <w:lvlJc w:val="right"/>
      <w:pPr>
        <w:ind w:left="6480" w:hanging="180"/>
      </w:pPr>
    </w:lvl>
  </w:abstractNum>
  <w:abstractNum w:abstractNumId="37" w15:restartNumberingAfterBreak="0">
    <w:nsid w:val="60254352"/>
    <w:multiLevelType w:val="hybridMultilevel"/>
    <w:tmpl w:val="C8E0D60E"/>
    <w:lvl w:ilvl="0" w:tplc="796CC2A0">
      <w:start w:val="1"/>
      <w:numFmt w:val="bullet"/>
      <w:lvlText w:val="·"/>
      <w:lvlJc w:val="left"/>
      <w:pPr>
        <w:ind w:left="720" w:hanging="360"/>
      </w:pPr>
      <w:rPr>
        <w:rFonts w:ascii="Symbol" w:hAnsi="Symbol" w:hint="default"/>
      </w:rPr>
    </w:lvl>
    <w:lvl w:ilvl="1" w:tplc="19B6CE16">
      <w:start w:val="1"/>
      <w:numFmt w:val="bullet"/>
      <w:lvlText w:val="o"/>
      <w:lvlJc w:val="left"/>
      <w:pPr>
        <w:ind w:left="1440" w:hanging="360"/>
      </w:pPr>
      <w:rPr>
        <w:rFonts w:ascii="Courier New" w:hAnsi="Courier New" w:hint="default"/>
      </w:rPr>
    </w:lvl>
    <w:lvl w:ilvl="2" w:tplc="9E50105A">
      <w:start w:val="1"/>
      <w:numFmt w:val="bullet"/>
      <w:lvlText w:val=""/>
      <w:lvlJc w:val="left"/>
      <w:pPr>
        <w:ind w:left="2160" w:hanging="360"/>
      </w:pPr>
      <w:rPr>
        <w:rFonts w:ascii="Wingdings" w:hAnsi="Wingdings" w:hint="default"/>
      </w:rPr>
    </w:lvl>
    <w:lvl w:ilvl="3" w:tplc="D42AF842">
      <w:start w:val="1"/>
      <w:numFmt w:val="bullet"/>
      <w:lvlText w:val=""/>
      <w:lvlJc w:val="left"/>
      <w:pPr>
        <w:ind w:left="2880" w:hanging="360"/>
      </w:pPr>
      <w:rPr>
        <w:rFonts w:ascii="Symbol" w:hAnsi="Symbol" w:hint="default"/>
      </w:rPr>
    </w:lvl>
    <w:lvl w:ilvl="4" w:tplc="C4BE4AB8">
      <w:start w:val="1"/>
      <w:numFmt w:val="bullet"/>
      <w:lvlText w:val="o"/>
      <w:lvlJc w:val="left"/>
      <w:pPr>
        <w:ind w:left="3600" w:hanging="360"/>
      </w:pPr>
      <w:rPr>
        <w:rFonts w:ascii="Courier New" w:hAnsi="Courier New" w:hint="default"/>
      </w:rPr>
    </w:lvl>
    <w:lvl w:ilvl="5" w:tplc="FB4AD0F2">
      <w:start w:val="1"/>
      <w:numFmt w:val="bullet"/>
      <w:lvlText w:val=""/>
      <w:lvlJc w:val="left"/>
      <w:pPr>
        <w:ind w:left="4320" w:hanging="360"/>
      </w:pPr>
      <w:rPr>
        <w:rFonts w:ascii="Wingdings" w:hAnsi="Wingdings" w:hint="default"/>
      </w:rPr>
    </w:lvl>
    <w:lvl w:ilvl="6" w:tplc="655C059E">
      <w:start w:val="1"/>
      <w:numFmt w:val="bullet"/>
      <w:lvlText w:val=""/>
      <w:lvlJc w:val="left"/>
      <w:pPr>
        <w:ind w:left="5040" w:hanging="360"/>
      </w:pPr>
      <w:rPr>
        <w:rFonts w:ascii="Symbol" w:hAnsi="Symbol" w:hint="default"/>
      </w:rPr>
    </w:lvl>
    <w:lvl w:ilvl="7" w:tplc="E3663A92">
      <w:start w:val="1"/>
      <w:numFmt w:val="bullet"/>
      <w:lvlText w:val="o"/>
      <w:lvlJc w:val="left"/>
      <w:pPr>
        <w:ind w:left="5760" w:hanging="360"/>
      </w:pPr>
      <w:rPr>
        <w:rFonts w:ascii="Courier New" w:hAnsi="Courier New" w:hint="default"/>
      </w:rPr>
    </w:lvl>
    <w:lvl w:ilvl="8" w:tplc="7004DB0A">
      <w:start w:val="1"/>
      <w:numFmt w:val="bullet"/>
      <w:lvlText w:val=""/>
      <w:lvlJc w:val="left"/>
      <w:pPr>
        <w:ind w:left="6480" w:hanging="360"/>
      </w:pPr>
      <w:rPr>
        <w:rFonts w:ascii="Wingdings" w:hAnsi="Wingdings" w:hint="default"/>
      </w:rPr>
    </w:lvl>
  </w:abstractNum>
  <w:abstractNum w:abstractNumId="38" w15:restartNumberingAfterBreak="0">
    <w:nsid w:val="65A240DE"/>
    <w:multiLevelType w:val="multilevel"/>
    <w:tmpl w:val="C8144DF4"/>
    <w:lvl w:ilvl="0">
      <w:start w:val="1"/>
      <w:numFmt w:val="low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8A42496"/>
    <w:multiLevelType w:val="hybridMultilevel"/>
    <w:tmpl w:val="0838C62A"/>
    <w:lvl w:ilvl="0" w:tplc="715EC506">
      <w:start w:val="1"/>
      <w:numFmt w:val="upperLetter"/>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DF68A5"/>
    <w:multiLevelType w:val="hybridMultilevel"/>
    <w:tmpl w:val="A9AA5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D203D7D"/>
    <w:multiLevelType w:val="hybridMultilevel"/>
    <w:tmpl w:val="299A68D2"/>
    <w:lvl w:ilvl="0" w:tplc="BF525E8A">
      <w:start w:val="1"/>
      <w:numFmt w:val="bullet"/>
      <w:lvlText w:val="·"/>
      <w:lvlJc w:val="left"/>
      <w:pPr>
        <w:ind w:left="720" w:hanging="360"/>
      </w:pPr>
      <w:rPr>
        <w:rFonts w:ascii="Symbol" w:hAnsi="Symbol" w:hint="default"/>
      </w:rPr>
    </w:lvl>
    <w:lvl w:ilvl="1" w:tplc="639CAC6A">
      <w:start w:val="1"/>
      <w:numFmt w:val="bullet"/>
      <w:lvlText w:val="o"/>
      <w:lvlJc w:val="left"/>
      <w:pPr>
        <w:ind w:left="1440" w:hanging="360"/>
      </w:pPr>
      <w:rPr>
        <w:rFonts w:ascii="Courier New" w:hAnsi="Courier New" w:hint="default"/>
      </w:rPr>
    </w:lvl>
    <w:lvl w:ilvl="2" w:tplc="D0FC11E4">
      <w:start w:val="1"/>
      <w:numFmt w:val="bullet"/>
      <w:lvlText w:val=""/>
      <w:lvlJc w:val="left"/>
      <w:pPr>
        <w:ind w:left="2160" w:hanging="360"/>
      </w:pPr>
      <w:rPr>
        <w:rFonts w:ascii="Wingdings" w:hAnsi="Wingdings" w:hint="default"/>
      </w:rPr>
    </w:lvl>
    <w:lvl w:ilvl="3" w:tplc="DEF2A8CC">
      <w:start w:val="1"/>
      <w:numFmt w:val="bullet"/>
      <w:lvlText w:val=""/>
      <w:lvlJc w:val="left"/>
      <w:pPr>
        <w:ind w:left="2880" w:hanging="360"/>
      </w:pPr>
      <w:rPr>
        <w:rFonts w:ascii="Symbol" w:hAnsi="Symbol" w:hint="default"/>
      </w:rPr>
    </w:lvl>
    <w:lvl w:ilvl="4" w:tplc="0706A97C">
      <w:start w:val="1"/>
      <w:numFmt w:val="bullet"/>
      <w:lvlText w:val="o"/>
      <w:lvlJc w:val="left"/>
      <w:pPr>
        <w:ind w:left="3600" w:hanging="360"/>
      </w:pPr>
      <w:rPr>
        <w:rFonts w:ascii="Courier New" w:hAnsi="Courier New" w:hint="default"/>
      </w:rPr>
    </w:lvl>
    <w:lvl w:ilvl="5" w:tplc="A1B08280">
      <w:start w:val="1"/>
      <w:numFmt w:val="bullet"/>
      <w:lvlText w:val=""/>
      <w:lvlJc w:val="left"/>
      <w:pPr>
        <w:ind w:left="4320" w:hanging="360"/>
      </w:pPr>
      <w:rPr>
        <w:rFonts w:ascii="Wingdings" w:hAnsi="Wingdings" w:hint="default"/>
      </w:rPr>
    </w:lvl>
    <w:lvl w:ilvl="6" w:tplc="0F08EA14">
      <w:start w:val="1"/>
      <w:numFmt w:val="bullet"/>
      <w:lvlText w:val=""/>
      <w:lvlJc w:val="left"/>
      <w:pPr>
        <w:ind w:left="5040" w:hanging="360"/>
      </w:pPr>
      <w:rPr>
        <w:rFonts w:ascii="Symbol" w:hAnsi="Symbol" w:hint="default"/>
      </w:rPr>
    </w:lvl>
    <w:lvl w:ilvl="7" w:tplc="AA423334">
      <w:start w:val="1"/>
      <w:numFmt w:val="bullet"/>
      <w:lvlText w:val="o"/>
      <w:lvlJc w:val="left"/>
      <w:pPr>
        <w:ind w:left="5760" w:hanging="360"/>
      </w:pPr>
      <w:rPr>
        <w:rFonts w:ascii="Courier New" w:hAnsi="Courier New" w:hint="default"/>
      </w:rPr>
    </w:lvl>
    <w:lvl w:ilvl="8" w:tplc="CE448826">
      <w:start w:val="1"/>
      <w:numFmt w:val="bullet"/>
      <w:lvlText w:val=""/>
      <w:lvlJc w:val="left"/>
      <w:pPr>
        <w:ind w:left="6480" w:hanging="360"/>
      </w:pPr>
      <w:rPr>
        <w:rFonts w:ascii="Wingdings" w:hAnsi="Wingdings" w:hint="default"/>
      </w:rPr>
    </w:lvl>
  </w:abstractNum>
  <w:abstractNum w:abstractNumId="42"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373662F"/>
    <w:multiLevelType w:val="multilevel"/>
    <w:tmpl w:val="C2E8E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9534533"/>
    <w:multiLevelType w:val="multilevel"/>
    <w:tmpl w:val="C2E8E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D6E38E7"/>
    <w:multiLevelType w:val="hybridMultilevel"/>
    <w:tmpl w:val="126AC2B4"/>
    <w:lvl w:ilvl="0" w:tplc="31F29372">
      <w:start w:val="1"/>
      <w:numFmt w:val="upp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6592164">
    <w:abstractNumId w:val="13"/>
  </w:num>
  <w:num w:numId="2" w16cid:durableId="1142306292">
    <w:abstractNumId w:val="22"/>
  </w:num>
  <w:num w:numId="3" w16cid:durableId="350761473">
    <w:abstractNumId w:val="23"/>
  </w:num>
  <w:num w:numId="4" w16cid:durableId="61953491">
    <w:abstractNumId w:val="34"/>
  </w:num>
  <w:num w:numId="5" w16cid:durableId="2007055101">
    <w:abstractNumId w:val="16"/>
  </w:num>
  <w:num w:numId="6" w16cid:durableId="1920628934">
    <w:abstractNumId w:val="32"/>
  </w:num>
  <w:num w:numId="7" w16cid:durableId="1368919169">
    <w:abstractNumId w:val="42"/>
  </w:num>
  <w:num w:numId="8" w16cid:durableId="857504233">
    <w:abstractNumId w:val="43"/>
  </w:num>
  <w:num w:numId="9" w16cid:durableId="300773937">
    <w:abstractNumId w:val="33"/>
  </w:num>
  <w:num w:numId="10" w16cid:durableId="1807166166">
    <w:abstractNumId w:val="9"/>
  </w:num>
  <w:num w:numId="11" w16cid:durableId="1335061927">
    <w:abstractNumId w:val="7"/>
  </w:num>
  <w:num w:numId="12" w16cid:durableId="536550753">
    <w:abstractNumId w:val="6"/>
  </w:num>
  <w:num w:numId="13" w16cid:durableId="1268926486">
    <w:abstractNumId w:val="5"/>
  </w:num>
  <w:num w:numId="14" w16cid:durableId="1557625836">
    <w:abstractNumId w:val="4"/>
  </w:num>
  <w:num w:numId="15" w16cid:durableId="1960069481">
    <w:abstractNumId w:val="8"/>
  </w:num>
  <w:num w:numId="16" w16cid:durableId="309943848">
    <w:abstractNumId w:val="3"/>
  </w:num>
  <w:num w:numId="17" w16cid:durableId="1469204458">
    <w:abstractNumId w:val="2"/>
  </w:num>
  <w:num w:numId="18" w16cid:durableId="1950239838">
    <w:abstractNumId w:val="1"/>
  </w:num>
  <w:num w:numId="19" w16cid:durableId="286472440">
    <w:abstractNumId w:val="0"/>
  </w:num>
  <w:num w:numId="20" w16cid:durableId="449203970">
    <w:abstractNumId w:val="27"/>
  </w:num>
  <w:num w:numId="21" w16cid:durableId="1576015916">
    <w:abstractNumId w:val="10"/>
  </w:num>
  <w:num w:numId="22" w16cid:durableId="559874217">
    <w:abstractNumId w:val="19"/>
  </w:num>
  <w:num w:numId="23" w16cid:durableId="2046714770">
    <w:abstractNumId w:val="29"/>
  </w:num>
  <w:num w:numId="24" w16cid:durableId="904023421">
    <w:abstractNumId w:val="41"/>
  </w:num>
  <w:num w:numId="25" w16cid:durableId="757795128">
    <w:abstractNumId w:val="37"/>
  </w:num>
  <w:num w:numId="26" w16cid:durableId="1371225022">
    <w:abstractNumId w:val="35"/>
  </w:num>
  <w:num w:numId="27" w16cid:durableId="830832397">
    <w:abstractNumId w:val="30"/>
  </w:num>
  <w:num w:numId="28" w16cid:durableId="1212233193">
    <w:abstractNumId w:val="36"/>
  </w:num>
  <w:num w:numId="29" w16cid:durableId="758411006">
    <w:abstractNumId w:val="44"/>
  </w:num>
  <w:num w:numId="30" w16cid:durableId="1273171924">
    <w:abstractNumId w:val="15"/>
  </w:num>
  <w:num w:numId="31" w16cid:durableId="970212042">
    <w:abstractNumId w:val="40"/>
  </w:num>
  <w:num w:numId="32" w16cid:durableId="16874420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637292">
    <w:abstractNumId w:val="24"/>
  </w:num>
  <w:num w:numId="34" w16cid:durableId="1533306032">
    <w:abstractNumId w:val="31"/>
  </w:num>
  <w:num w:numId="35" w16cid:durableId="1468620347">
    <w:abstractNumId w:val="11"/>
  </w:num>
  <w:num w:numId="36" w16cid:durableId="1259829257">
    <w:abstractNumId w:val="21"/>
  </w:num>
  <w:num w:numId="37" w16cid:durableId="1998532663">
    <w:abstractNumId w:val="45"/>
  </w:num>
  <w:num w:numId="38" w16cid:durableId="583731831">
    <w:abstractNumId w:val="18"/>
  </w:num>
  <w:num w:numId="39" w16cid:durableId="1159884694">
    <w:abstractNumId w:val="14"/>
  </w:num>
  <w:num w:numId="40" w16cid:durableId="420415204">
    <w:abstractNumId w:val="20"/>
  </w:num>
  <w:num w:numId="41" w16cid:durableId="1196389347">
    <w:abstractNumId w:val="17"/>
  </w:num>
  <w:num w:numId="42" w16cid:durableId="450638684">
    <w:abstractNumId w:val="46"/>
  </w:num>
  <w:num w:numId="43" w16cid:durableId="276522071">
    <w:abstractNumId w:val="39"/>
  </w:num>
  <w:num w:numId="44" w16cid:durableId="1902326808">
    <w:abstractNumId w:val="26"/>
  </w:num>
  <w:num w:numId="45" w16cid:durableId="1325355063">
    <w:abstractNumId w:val="28"/>
  </w:num>
  <w:num w:numId="46" w16cid:durableId="1228570379">
    <w:abstractNumId w:val="25"/>
  </w:num>
  <w:num w:numId="47" w16cid:durableId="197279616">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10E9"/>
    <w:rsid w:val="0000585D"/>
    <w:rsid w:val="000067AC"/>
    <w:rsid w:val="00010133"/>
    <w:rsid w:val="000226A7"/>
    <w:rsid w:val="00024539"/>
    <w:rsid w:val="00024DFE"/>
    <w:rsid w:val="00026B43"/>
    <w:rsid w:val="00026D48"/>
    <w:rsid w:val="00027D89"/>
    <w:rsid w:val="00031C81"/>
    <w:rsid w:val="00034984"/>
    <w:rsid w:val="00047C4F"/>
    <w:rsid w:val="00054E5F"/>
    <w:rsid w:val="00057F5E"/>
    <w:rsid w:val="00072DA3"/>
    <w:rsid w:val="000B0158"/>
    <w:rsid w:val="000B5777"/>
    <w:rsid w:val="000C377B"/>
    <w:rsid w:val="000C3E3D"/>
    <w:rsid w:val="000C5F67"/>
    <w:rsid w:val="000C647F"/>
    <w:rsid w:val="000C75B9"/>
    <w:rsid w:val="000E39AC"/>
    <w:rsid w:val="000E462E"/>
    <w:rsid w:val="000F5BD5"/>
    <w:rsid w:val="001075A1"/>
    <w:rsid w:val="001100A4"/>
    <w:rsid w:val="00110820"/>
    <w:rsid w:val="001169BD"/>
    <w:rsid w:val="00121DED"/>
    <w:rsid w:val="00122DF8"/>
    <w:rsid w:val="00123669"/>
    <w:rsid w:val="00124738"/>
    <w:rsid w:val="00130EFF"/>
    <w:rsid w:val="00133325"/>
    <w:rsid w:val="0013691B"/>
    <w:rsid w:val="001372E0"/>
    <w:rsid w:val="00151409"/>
    <w:rsid w:val="001540E2"/>
    <w:rsid w:val="00162F2E"/>
    <w:rsid w:val="00171C99"/>
    <w:rsid w:val="00171CC3"/>
    <w:rsid w:val="00197AE7"/>
    <w:rsid w:val="001B44D9"/>
    <w:rsid w:val="001B5F07"/>
    <w:rsid w:val="001B6EDD"/>
    <w:rsid w:val="001C1F39"/>
    <w:rsid w:val="001C3DD1"/>
    <w:rsid w:val="001C7302"/>
    <w:rsid w:val="001D3A7D"/>
    <w:rsid w:val="001E38DD"/>
    <w:rsid w:val="0021127D"/>
    <w:rsid w:val="00217DFC"/>
    <w:rsid w:val="00234462"/>
    <w:rsid w:val="00235CA2"/>
    <w:rsid w:val="00236822"/>
    <w:rsid w:val="0024020E"/>
    <w:rsid w:val="00242749"/>
    <w:rsid w:val="002503BE"/>
    <w:rsid w:val="0025351E"/>
    <w:rsid w:val="00254D2F"/>
    <w:rsid w:val="00260F61"/>
    <w:rsid w:val="002612EE"/>
    <w:rsid w:val="00266AEC"/>
    <w:rsid w:val="0027163F"/>
    <w:rsid w:val="0027457F"/>
    <w:rsid w:val="00276608"/>
    <w:rsid w:val="00282FE8"/>
    <w:rsid w:val="0028306D"/>
    <w:rsid w:val="00283BED"/>
    <w:rsid w:val="00284808"/>
    <w:rsid w:val="002938CB"/>
    <w:rsid w:val="0029796C"/>
    <w:rsid w:val="002A3D2F"/>
    <w:rsid w:val="002A4684"/>
    <w:rsid w:val="002A5B89"/>
    <w:rsid w:val="002A72DB"/>
    <w:rsid w:val="002A7635"/>
    <w:rsid w:val="002B07E9"/>
    <w:rsid w:val="002B0F35"/>
    <w:rsid w:val="002C35FE"/>
    <w:rsid w:val="002C3CEB"/>
    <w:rsid w:val="002C634C"/>
    <w:rsid w:val="002D2993"/>
    <w:rsid w:val="002D3A31"/>
    <w:rsid w:val="002D523C"/>
    <w:rsid w:val="002E3E28"/>
    <w:rsid w:val="002E65DF"/>
    <w:rsid w:val="002E7064"/>
    <w:rsid w:val="002F1385"/>
    <w:rsid w:val="002F240A"/>
    <w:rsid w:val="002F2F7C"/>
    <w:rsid w:val="002F7939"/>
    <w:rsid w:val="003108DC"/>
    <w:rsid w:val="00314800"/>
    <w:rsid w:val="003169D1"/>
    <w:rsid w:val="00317C64"/>
    <w:rsid w:val="00324D3C"/>
    <w:rsid w:val="00325138"/>
    <w:rsid w:val="00326BDA"/>
    <w:rsid w:val="00331B24"/>
    <w:rsid w:val="00335220"/>
    <w:rsid w:val="00335A28"/>
    <w:rsid w:val="00354449"/>
    <w:rsid w:val="00360710"/>
    <w:rsid w:val="00362590"/>
    <w:rsid w:val="003625B6"/>
    <w:rsid w:val="00364326"/>
    <w:rsid w:val="0038486D"/>
    <w:rsid w:val="003864E5"/>
    <w:rsid w:val="00386DFF"/>
    <w:rsid w:val="003A0F8A"/>
    <w:rsid w:val="003A5EB1"/>
    <w:rsid w:val="003B09C8"/>
    <w:rsid w:val="003B2647"/>
    <w:rsid w:val="003D6A15"/>
    <w:rsid w:val="003D70F4"/>
    <w:rsid w:val="003E4404"/>
    <w:rsid w:val="003E6FBD"/>
    <w:rsid w:val="003F11D5"/>
    <w:rsid w:val="003F167F"/>
    <w:rsid w:val="003F6B74"/>
    <w:rsid w:val="003F7215"/>
    <w:rsid w:val="00401336"/>
    <w:rsid w:val="00401CED"/>
    <w:rsid w:val="00401ED6"/>
    <w:rsid w:val="00402D92"/>
    <w:rsid w:val="00421004"/>
    <w:rsid w:val="00424E63"/>
    <w:rsid w:val="00426FC0"/>
    <w:rsid w:val="004305DD"/>
    <w:rsid w:val="004331CC"/>
    <w:rsid w:val="00433771"/>
    <w:rsid w:val="004345DC"/>
    <w:rsid w:val="00437DC3"/>
    <w:rsid w:val="00440189"/>
    <w:rsid w:val="0044128E"/>
    <w:rsid w:val="00441334"/>
    <w:rsid w:val="004431F4"/>
    <w:rsid w:val="004456B9"/>
    <w:rsid w:val="0044609B"/>
    <w:rsid w:val="00450667"/>
    <w:rsid w:val="00451CBE"/>
    <w:rsid w:val="004551D2"/>
    <w:rsid w:val="00463713"/>
    <w:rsid w:val="00464F55"/>
    <w:rsid w:val="00477290"/>
    <w:rsid w:val="00495285"/>
    <w:rsid w:val="004B567E"/>
    <w:rsid w:val="004C6793"/>
    <w:rsid w:val="004D4827"/>
    <w:rsid w:val="004D63FC"/>
    <w:rsid w:val="004E70C4"/>
    <w:rsid w:val="004F520C"/>
    <w:rsid w:val="004F6FAD"/>
    <w:rsid w:val="00506903"/>
    <w:rsid w:val="00532515"/>
    <w:rsid w:val="0053784E"/>
    <w:rsid w:val="0055523F"/>
    <w:rsid w:val="00557654"/>
    <w:rsid w:val="005578E8"/>
    <w:rsid w:val="00560074"/>
    <w:rsid w:val="00560096"/>
    <w:rsid w:val="00560302"/>
    <w:rsid w:val="00560BA9"/>
    <w:rsid w:val="00562B3D"/>
    <w:rsid w:val="005659E0"/>
    <w:rsid w:val="00575BFB"/>
    <w:rsid w:val="00576254"/>
    <w:rsid w:val="005766E7"/>
    <w:rsid w:val="00583F22"/>
    <w:rsid w:val="0058415B"/>
    <w:rsid w:val="005945F4"/>
    <w:rsid w:val="005A088F"/>
    <w:rsid w:val="005A125C"/>
    <w:rsid w:val="005A1B91"/>
    <w:rsid w:val="005A28CC"/>
    <w:rsid w:val="005A6EC5"/>
    <w:rsid w:val="005A7DE2"/>
    <w:rsid w:val="005B03D1"/>
    <w:rsid w:val="005D02D2"/>
    <w:rsid w:val="005E0753"/>
    <w:rsid w:val="005E0AB3"/>
    <w:rsid w:val="005F1396"/>
    <w:rsid w:val="005F6D34"/>
    <w:rsid w:val="00607164"/>
    <w:rsid w:val="0061354E"/>
    <w:rsid w:val="0062E8FE"/>
    <w:rsid w:val="00631314"/>
    <w:rsid w:val="0063467F"/>
    <w:rsid w:val="00644ADF"/>
    <w:rsid w:val="0064597B"/>
    <w:rsid w:val="00653351"/>
    <w:rsid w:val="006533BD"/>
    <w:rsid w:val="00667DF0"/>
    <w:rsid w:val="006720E9"/>
    <w:rsid w:val="006726D9"/>
    <w:rsid w:val="00673D5D"/>
    <w:rsid w:val="00675C66"/>
    <w:rsid w:val="00681ABF"/>
    <w:rsid w:val="00681BD1"/>
    <w:rsid w:val="006A627F"/>
    <w:rsid w:val="006B699C"/>
    <w:rsid w:val="006C1138"/>
    <w:rsid w:val="006C1655"/>
    <w:rsid w:val="006C6ABA"/>
    <w:rsid w:val="006D2E39"/>
    <w:rsid w:val="006D61AC"/>
    <w:rsid w:val="006D65C9"/>
    <w:rsid w:val="006D7841"/>
    <w:rsid w:val="006D7EAB"/>
    <w:rsid w:val="006E0942"/>
    <w:rsid w:val="006E3D54"/>
    <w:rsid w:val="006E44DB"/>
    <w:rsid w:val="006E7455"/>
    <w:rsid w:val="007043C7"/>
    <w:rsid w:val="00710A12"/>
    <w:rsid w:val="00711BFA"/>
    <w:rsid w:val="00723FD2"/>
    <w:rsid w:val="007412D8"/>
    <w:rsid w:val="007454A4"/>
    <w:rsid w:val="00746D11"/>
    <w:rsid w:val="0075707F"/>
    <w:rsid w:val="00757930"/>
    <w:rsid w:val="00760AF4"/>
    <w:rsid w:val="00767888"/>
    <w:rsid w:val="007726C9"/>
    <w:rsid w:val="00777F70"/>
    <w:rsid w:val="007A450B"/>
    <w:rsid w:val="007A59CE"/>
    <w:rsid w:val="007A5D57"/>
    <w:rsid w:val="007B472E"/>
    <w:rsid w:val="007C2970"/>
    <w:rsid w:val="007D1A0E"/>
    <w:rsid w:val="007E323F"/>
    <w:rsid w:val="007F0BD8"/>
    <w:rsid w:val="007F1274"/>
    <w:rsid w:val="007F3908"/>
    <w:rsid w:val="007F6440"/>
    <w:rsid w:val="007F6CC2"/>
    <w:rsid w:val="00805279"/>
    <w:rsid w:val="008129C4"/>
    <w:rsid w:val="00813A7D"/>
    <w:rsid w:val="0081704F"/>
    <w:rsid w:val="00822D0E"/>
    <w:rsid w:val="00823A34"/>
    <w:rsid w:val="008270AE"/>
    <w:rsid w:val="00830012"/>
    <w:rsid w:val="00835497"/>
    <w:rsid w:val="00842044"/>
    <w:rsid w:val="00842C7E"/>
    <w:rsid w:val="008514B0"/>
    <w:rsid w:val="00851B9B"/>
    <w:rsid w:val="008548F8"/>
    <w:rsid w:val="0086414D"/>
    <w:rsid w:val="00865D6D"/>
    <w:rsid w:val="008664A6"/>
    <w:rsid w:val="00866542"/>
    <w:rsid w:val="00885674"/>
    <w:rsid w:val="00890E99"/>
    <w:rsid w:val="00892591"/>
    <w:rsid w:val="008B4CC6"/>
    <w:rsid w:val="008C0962"/>
    <w:rsid w:val="008D4B57"/>
    <w:rsid w:val="008D5732"/>
    <w:rsid w:val="008E37CF"/>
    <w:rsid w:val="008F3029"/>
    <w:rsid w:val="008F7E23"/>
    <w:rsid w:val="009026A1"/>
    <w:rsid w:val="00906555"/>
    <w:rsid w:val="00910134"/>
    <w:rsid w:val="00910C10"/>
    <w:rsid w:val="00914CE1"/>
    <w:rsid w:val="009203E3"/>
    <w:rsid w:val="0093555B"/>
    <w:rsid w:val="00940386"/>
    <w:rsid w:val="009550FD"/>
    <w:rsid w:val="00955A75"/>
    <w:rsid w:val="00957A4D"/>
    <w:rsid w:val="00965DDC"/>
    <w:rsid w:val="009710A7"/>
    <w:rsid w:val="00981F67"/>
    <w:rsid w:val="00985B1B"/>
    <w:rsid w:val="0098682A"/>
    <w:rsid w:val="00997B89"/>
    <w:rsid w:val="00997EC8"/>
    <w:rsid w:val="009A28E5"/>
    <w:rsid w:val="009A38EF"/>
    <w:rsid w:val="009B5923"/>
    <w:rsid w:val="009B5BF6"/>
    <w:rsid w:val="009C061C"/>
    <w:rsid w:val="009C1CC3"/>
    <w:rsid w:val="009D0CA6"/>
    <w:rsid w:val="009D1E7E"/>
    <w:rsid w:val="009E37AE"/>
    <w:rsid w:val="009F0C9D"/>
    <w:rsid w:val="009F1B70"/>
    <w:rsid w:val="009F1F7D"/>
    <w:rsid w:val="009F61FC"/>
    <w:rsid w:val="009F6A2F"/>
    <w:rsid w:val="00A10DAE"/>
    <w:rsid w:val="00A130EE"/>
    <w:rsid w:val="00A137ED"/>
    <w:rsid w:val="00A13A2F"/>
    <w:rsid w:val="00A13C52"/>
    <w:rsid w:val="00A14C27"/>
    <w:rsid w:val="00A24EE3"/>
    <w:rsid w:val="00A25799"/>
    <w:rsid w:val="00A26B00"/>
    <w:rsid w:val="00A33760"/>
    <w:rsid w:val="00A358D6"/>
    <w:rsid w:val="00A372CB"/>
    <w:rsid w:val="00A4115D"/>
    <w:rsid w:val="00A423BD"/>
    <w:rsid w:val="00A425D8"/>
    <w:rsid w:val="00A4492A"/>
    <w:rsid w:val="00A44996"/>
    <w:rsid w:val="00A47058"/>
    <w:rsid w:val="00A47A5D"/>
    <w:rsid w:val="00A70C41"/>
    <w:rsid w:val="00A720C6"/>
    <w:rsid w:val="00A77789"/>
    <w:rsid w:val="00A77CCB"/>
    <w:rsid w:val="00A80BD5"/>
    <w:rsid w:val="00A82103"/>
    <w:rsid w:val="00A826D7"/>
    <w:rsid w:val="00A858DC"/>
    <w:rsid w:val="00AA1E00"/>
    <w:rsid w:val="00AA6133"/>
    <w:rsid w:val="00AB17F3"/>
    <w:rsid w:val="00AC6873"/>
    <w:rsid w:val="00AD7D8D"/>
    <w:rsid w:val="00AE21BC"/>
    <w:rsid w:val="00AE5A2D"/>
    <w:rsid w:val="00AE69FB"/>
    <w:rsid w:val="00AF2473"/>
    <w:rsid w:val="00AF4EDD"/>
    <w:rsid w:val="00B0683B"/>
    <w:rsid w:val="00B117D6"/>
    <w:rsid w:val="00B1645A"/>
    <w:rsid w:val="00B23575"/>
    <w:rsid w:val="00B25E0F"/>
    <w:rsid w:val="00B266D3"/>
    <w:rsid w:val="00B27189"/>
    <w:rsid w:val="00B30C9B"/>
    <w:rsid w:val="00B44958"/>
    <w:rsid w:val="00B45357"/>
    <w:rsid w:val="00B501E9"/>
    <w:rsid w:val="00B57683"/>
    <w:rsid w:val="00B60A27"/>
    <w:rsid w:val="00B60E99"/>
    <w:rsid w:val="00B64FBE"/>
    <w:rsid w:val="00B677ED"/>
    <w:rsid w:val="00B720BE"/>
    <w:rsid w:val="00B87E2A"/>
    <w:rsid w:val="00B912CE"/>
    <w:rsid w:val="00B95484"/>
    <w:rsid w:val="00B97F19"/>
    <w:rsid w:val="00BA0F29"/>
    <w:rsid w:val="00BA4B58"/>
    <w:rsid w:val="00BB31B5"/>
    <w:rsid w:val="00BB77C6"/>
    <w:rsid w:val="00BB782B"/>
    <w:rsid w:val="00BC19AC"/>
    <w:rsid w:val="00BC7B0F"/>
    <w:rsid w:val="00BD19BF"/>
    <w:rsid w:val="00BD6B50"/>
    <w:rsid w:val="00BF5691"/>
    <w:rsid w:val="00C04BA5"/>
    <w:rsid w:val="00C14AE2"/>
    <w:rsid w:val="00C16BFB"/>
    <w:rsid w:val="00C16F89"/>
    <w:rsid w:val="00C24EAA"/>
    <w:rsid w:val="00C25475"/>
    <w:rsid w:val="00C2583A"/>
    <w:rsid w:val="00C26026"/>
    <w:rsid w:val="00C308D7"/>
    <w:rsid w:val="00C32206"/>
    <w:rsid w:val="00C334E8"/>
    <w:rsid w:val="00C33FE5"/>
    <w:rsid w:val="00C43326"/>
    <w:rsid w:val="00C47397"/>
    <w:rsid w:val="00C551FC"/>
    <w:rsid w:val="00C62975"/>
    <w:rsid w:val="00C66623"/>
    <w:rsid w:val="00C73482"/>
    <w:rsid w:val="00C80A87"/>
    <w:rsid w:val="00C83538"/>
    <w:rsid w:val="00C91E89"/>
    <w:rsid w:val="00CA1714"/>
    <w:rsid w:val="00CA27F7"/>
    <w:rsid w:val="00CA5006"/>
    <w:rsid w:val="00CA5409"/>
    <w:rsid w:val="00CB3243"/>
    <w:rsid w:val="00CC58EF"/>
    <w:rsid w:val="00CC5931"/>
    <w:rsid w:val="00CC6A77"/>
    <w:rsid w:val="00CE0CB8"/>
    <w:rsid w:val="00CE665B"/>
    <w:rsid w:val="00CF0774"/>
    <w:rsid w:val="00CF64E2"/>
    <w:rsid w:val="00D02C53"/>
    <w:rsid w:val="00D06ADA"/>
    <w:rsid w:val="00D11780"/>
    <w:rsid w:val="00D1315F"/>
    <w:rsid w:val="00D24284"/>
    <w:rsid w:val="00D2613A"/>
    <w:rsid w:val="00D26229"/>
    <w:rsid w:val="00D30BFB"/>
    <w:rsid w:val="00D42C6A"/>
    <w:rsid w:val="00D4327A"/>
    <w:rsid w:val="00D45112"/>
    <w:rsid w:val="00D528E8"/>
    <w:rsid w:val="00D55974"/>
    <w:rsid w:val="00D63762"/>
    <w:rsid w:val="00D642CC"/>
    <w:rsid w:val="00D65403"/>
    <w:rsid w:val="00D66BDA"/>
    <w:rsid w:val="00D7259D"/>
    <w:rsid w:val="00D727A3"/>
    <w:rsid w:val="00D73ED1"/>
    <w:rsid w:val="00D7526F"/>
    <w:rsid w:val="00D809F3"/>
    <w:rsid w:val="00D840CF"/>
    <w:rsid w:val="00D8462C"/>
    <w:rsid w:val="00D8465B"/>
    <w:rsid w:val="00D90EB4"/>
    <w:rsid w:val="00D959A3"/>
    <w:rsid w:val="00D96E24"/>
    <w:rsid w:val="00D9702C"/>
    <w:rsid w:val="00DA4984"/>
    <w:rsid w:val="00DA7C08"/>
    <w:rsid w:val="00DB4265"/>
    <w:rsid w:val="00DC14E1"/>
    <w:rsid w:val="00DC64FC"/>
    <w:rsid w:val="00DC74C5"/>
    <w:rsid w:val="00DD1D6F"/>
    <w:rsid w:val="00DD4813"/>
    <w:rsid w:val="00DD617D"/>
    <w:rsid w:val="00DE0B02"/>
    <w:rsid w:val="00DE2230"/>
    <w:rsid w:val="00DE6E40"/>
    <w:rsid w:val="00DF075F"/>
    <w:rsid w:val="00E023E5"/>
    <w:rsid w:val="00E03C4E"/>
    <w:rsid w:val="00E15857"/>
    <w:rsid w:val="00E17D58"/>
    <w:rsid w:val="00E24052"/>
    <w:rsid w:val="00E278D0"/>
    <w:rsid w:val="00E362B7"/>
    <w:rsid w:val="00E42F93"/>
    <w:rsid w:val="00E46296"/>
    <w:rsid w:val="00E71D84"/>
    <w:rsid w:val="00E750F0"/>
    <w:rsid w:val="00E77AF7"/>
    <w:rsid w:val="00E81AC0"/>
    <w:rsid w:val="00E9119A"/>
    <w:rsid w:val="00EA1162"/>
    <w:rsid w:val="00EA1625"/>
    <w:rsid w:val="00EA2920"/>
    <w:rsid w:val="00EA4E87"/>
    <w:rsid w:val="00EA6E13"/>
    <w:rsid w:val="00EA7458"/>
    <w:rsid w:val="00EB51A7"/>
    <w:rsid w:val="00ED1F42"/>
    <w:rsid w:val="00EE2E56"/>
    <w:rsid w:val="00EF2929"/>
    <w:rsid w:val="00EF37BC"/>
    <w:rsid w:val="00F1127F"/>
    <w:rsid w:val="00F20A45"/>
    <w:rsid w:val="00F21DC8"/>
    <w:rsid w:val="00F23F26"/>
    <w:rsid w:val="00F253A4"/>
    <w:rsid w:val="00F262FC"/>
    <w:rsid w:val="00F34650"/>
    <w:rsid w:val="00F34F88"/>
    <w:rsid w:val="00F46906"/>
    <w:rsid w:val="00F472D1"/>
    <w:rsid w:val="00F4771D"/>
    <w:rsid w:val="00F527CC"/>
    <w:rsid w:val="00F602C6"/>
    <w:rsid w:val="00F63C52"/>
    <w:rsid w:val="00F64BFD"/>
    <w:rsid w:val="00F6756A"/>
    <w:rsid w:val="00F773BD"/>
    <w:rsid w:val="00F8773F"/>
    <w:rsid w:val="00F90F48"/>
    <w:rsid w:val="00F911B1"/>
    <w:rsid w:val="00F96AA7"/>
    <w:rsid w:val="00FA2D12"/>
    <w:rsid w:val="00FA3D5E"/>
    <w:rsid w:val="00FA4331"/>
    <w:rsid w:val="00FA4EE9"/>
    <w:rsid w:val="00FB00EB"/>
    <w:rsid w:val="00FB2518"/>
    <w:rsid w:val="00FB2D39"/>
    <w:rsid w:val="00FB4D40"/>
    <w:rsid w:val="00FB5C5A"/>
    <w:rsid w:val="00FD1D2C"/>
    <w:rsid w:val="00FD3B47"/>
    <w:rsid w:val="00FD4536"/>
    <w:rsid w:val="00FD5C9F"/>
    <w:rsid w:val="00FD7D0C"/>
    <w:rsid w:val="00FE3DA8"/>
    <w:rsid w:val="00FE60F2"/>
    <w:rsid w:val="00FE62D5"/>
    <w:rsid w:val="00FF2CD3"/>
    <w:rsid w:val="00FF57B2"/>
    <w:rsid w:val="02F50413"/>
    <w:rsid w:val="0DCB6338"/>
    <w:rsid w:val="127DA9ED"/>
    <w:rsid w:val="15D88046"/>
    <w:rsid w:val="1799E68F"/>
    <w:rsid w:val="17B66559"/>
    <w:rsid w:val="1AB84B7A"/>
    <w:rsid w:val="23C73549"/>
    <w:rsid w:val="26B064DF"/>
    <w:rsid w:val="3BC224DA"/>
    <w:rsid w:val="42344E28"/>
    <w:rsid w:val="45AE6570"/>
    <w:rsid w:val="4707BD38"/>
    <w:rsid w:val="49792EF1"/>
    <w:rsid w:val="4C369AF1"/>
    <w:rsid w:val="4CA88131"/>
    <w:rsid w:val="4CF19556"/>
    <w:rsid w:val="4DABD838"/>
    <w:rsid w:val="60AC220E"/>
    <w:rsid w:val="63BBC7A0"/>
    <w:rsid w:val="6A7C4245"/>
    <w:rsid w:val="6F892D80"/>
    <w:rsid w:val="71710271"/>
    <w:rsid w:val="71B8374B"/>
    <w:rsid w:val="79DFE37C"/>
    <w:rsid w:val="7D7E47C7"/>
    <w:rsid w:val="7EDF4D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403A9"/>
  <w15:chartTrackingRefBased/>
  <w15:docId w15:val="{13F19FCB-16C3-4589-B32B-77998502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62"/>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23"/>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23"/>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23"/>
      </w:numPr>
      <w:spacing w:after="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23"/>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23"/>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23"/>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23"/>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23"/>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1"/>
      </w:numPr>
      <w:spacing w:after="120"/>
      <w:contextualSpacing/>
      <w:jc w:val="both"/>
    </w:pPr>
    <w:rPr>
      <w:szCs w:val="20"/>
    </w:rPr>
  </w:style>
  <w:style w:type="paragraph" w:customStyle="1" w:styleId="AlphaList2">
    <w:name w:val="AlphaList 2"/>
    <w:basedOn w:val="Normal"/>
    <w:uiPriority w:val="1"/>
    <w:qFormat/>
    <w:rsid w:val="00607164"/>
    <w:pPr>
      <w:numPr>
        <w:ilvl w:val="1"/>
        <w:numId w:val="1"/>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basedOn w:val="Normal"/>
    <w:link w:val="ListParagraphChar"/>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paragraph" w:customStyle="1" w:styleId="Normal0">
    <w:name w:val="Normal0"/>
    <w:qFormat/>
    <w:rsid w:val="001372E0"/>
    <w:pPr>
      <w:spacing w:before="0" w:after="200" w:line="276" w:lineRule="auto"/>
    </w:pPr>
    <w:rPr>
      <w:rFonts w:ascii="Georgia" w:eastAsia="Calibri" w:hAnsi="Georgia" w:cs="Times New Roman"/>
      <w:lang w:val="en-US"/>
    </w:rPr>
  </w:style>
  <w:style w:type="character" w:customStyle="1" w:styleId="ListParagraphChar">
    <w:name w:val="List Paragraph Char"/>
    <w:basedOn w:val="DefaultParagraphFont"/>
    <w:link w:val="ListParagraph"/>
    <w:uiPriority w:val="34"/>
    <w:rsid w:val="001372E0"/>
    <w:rPr>
      <w:sz w:val="24"/>
      <w:lang w:val="en-US"/>
    </w:rPr>
  </w:style>
  <w:style w:type="paragraph" w:styleId="Revision">
    <w:name w:val="Revision"/>
    <w:hidden/>
    <w:uiPriority w:val="99"/>
    <w:semiHidden/>
    <w:rsid w:val="00681BD1"/>
    <w:pPr>
      <w:spacing w:before="0" w:after="0" w:line="240" w:lineRule="auto"/>
    </w:pPr>
    <w:rPr>
      <w:sz w:val="24"/>
      <w:lang w:val="en-US"/>
    </w:rPr>
  </w:style>
  <w:style w:type="character" w:styleId="Mention">
    <w:name w:val="Mention"/>
    <w:basedOn w:val="DefaultParagraphFont"/>
    <w:uiPriority w:val="99"/>
    <w:unhideWhenUsed/>
    <w:rsid w:val="008548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1735351935">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 w:id="21116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england.nhs.uk/wp-content/uploads/2021/05/HTM_02-01_Part_A.pdf"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eichelt\AppData\Roaming\Microsoft\Templates\GF%20Report%20Template%201%20Column.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a473315-44a4-4518-8a4f-31f7017f3642">FYACPHA5NQ3C-1827838651-9249</_dlc_DocId>
    <_dlc_DocIdUrl xmlns="fa473315-44a4-4518-8a4f-31f7017f3642">
      <Url>https://tgf.sharepoint.com/sites/TSGMT4/MHUB/_layouts/15/DocIdRedir.aspx?ID=FYACPHA5NQ3C-1827838651-9249</Url>
      <Description>FYACPHA5NQ3C-1827838651-9249</Description>
    </_dlc_DocIdUrl>
  </documentManagement>
</p:properties>
</file>

<file path=customXml/item2.xml><?xml version="1.0" encoding="utf-8"?>
<TemplafyTemplateConfiguration><![CDATA[{"elementsMetadata":[{"type":"pictureContentControl","id":"b5534590-0b05-45e7-b8bb-08bac3ac02d0","elementConfiguration":{"inheritDimensions":"inheritHeight","binding":"Form.DocLang.Logo_stacked_colour","removeAndKeepContent":false,"disableUpdates":false,"type":"image"}},{"type":"pictureContentControl","id":"445aae74-e25f-4ed2-ae22-3f4ce96e5e75","elementConfiguration":{"inheritDimensions":"inheritHeight","binding":"Form.DocLang.Logo_horizontal","removeAndKeepContent":false,"disableUpdates":false,"type":"image"}},{"type":"pictureContentControl","id":"5c93cb36-2e55-4285-8bdb-fa769014f4e7","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templateDescription":"Blank template, logo header","enableDocumentContentUpdater":true,"version":"1.10"}]]></TemplafyTemplateConfiguration>
</file>

<file path=customXml/item3.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097f1e6-5941-48e7-ac45-8c5509127d4f" ContentTypeId="0x01010060AF44C4CE004F90858730CECCCDDE18"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t:contentTypeSchema xmlns:ct="http://schemas.microsoft.com/office/2006/metadata/contentType" xmlns:ma="http://schemas.microsoft.com/office/2006/metadata/properties/metaAttributes" ct:_="" ma:_="" ma:contentTypeName="Working Excel" ma:contentTypeID="0x01010060AF44C4CE004F90858730CECCCDDE1800B82540A23CDE0542B7B2ACE0E8249ECD" ma:contentTypeVersion="127" ma:contentTypeDescription="An Excel spreadsheet." ma:contentTypeScope="" ma:versionID="28d0a3b25f2f3d2bf7c96e39d6c69bfc">
  <xsd:schema xmlns:xsd="http://www.w3.org/2001/XMLSchema" xmlns:xs="http://www.w3.org/2001/XMLSchema" xmlns:p="http://schemas.microsoft.com/office/2006/metadata/properties" xmlns:ns2="fa473315-44a4-4518-8a4f-31f7017f3642" targetNamespace="http://schemas.microsoft.com/office/2006/metadata/properties" ma:root="true" ma:fieldsID="9a25975aa78b697c9211dcfcb08993f8" ns2:_="">
    <xsd:import namespace="fa473315-44a4-4518-8a4f-31f7017f364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73315-44a4-4518-8a4f-31f7017f36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 ds:uri="fa473315-44a4-4518-8a4f-31f7017f3642"/>
  </ds:schemaRefs>
</ds:datastoreItem>
</file>

<file path=customXml/itemProps2.xml><?xml version="1.0" encoding="utf-8"?>
<ds:datastoreItem xmlns:ds="http://schemas.openxmlformats.org/officeDocument/2006/customXml" ds:itemID="{A7AE4FFB-B547-437A-A56E-613A8F346671}">
  <ds:schemaRefs/>
</ds:datastoreItem>
</file>

<file path=customXml/itemProps3.xml><?xml version="1.0" encoding="utf-8"?>
<ds:datastoreItem xmlns:ds="http://schemas.openxmlformats.org/officeDocument/2006/customXml" ds:itemID="{AC9D8980-C987-48AF-BFD7-20D6444F7008}">
  <ds:schemaRefs/>
</ds:datastoreItem>
</file>

<file path=customXml/itemProps4.xml><?xml version="1.0" encoding="utf-8"?>
<ds:datastoreItem xmlns:ds="http://schemas.openxmlformats.org/officeDocument/2006/customXml" ds:itemID="{8FE48C5A-877A-48BC-9D07-7BD3473A14E8}">
  <ds:schemaRefs>
    <ds:schemaRef ds:uri="http://schemas.microsoft.com/sharepoint/events"/>
  </ds:schemaRefs>
</ds:datastoreItem>
</file>

<file path=customXml/itemProps5.xml><?xml version="1.0" encoding="utf-8"?>
<ds:datastoreItem xmlns:ds="http://schemas.openxmlformats.org/officeDocument/2006/customXml" ds:itemID="{102C8D59-66C1-4320-A82D-0A4E4054E0F3}">
  <ds:schemaRefs>
    <ds:schemaRef ds:uri="Microsoft.SharePoint.Taxonomy.ContentTypeSync"/>
  </ds:schemaRefs>
</ds:datastoreItem>
</file>

<file path=customXml/itemProps6.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7.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8.xml><?xml version="1.0" encoding="utf-8"?>
<ds:datastoreItem xmlns:ds="http://schemas.openxmlformats.org/officeDocument/2006/customXml" ds:itemID="{B7AB5EE1-0F55-484E-BDC1-4CEFF6590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73315-44a4-4518-8a4f-31f7017f3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920909-8782-4efb-aaf1-44ac114d7c03}" enabled="0" method="" siteId="{77920909-8782-4efb-aaf1-44ac114d7c03}" removed="1"/>
</clbl:labelList>
</file>

<file path=docProps/app.xml><?xml version="1.0" encoding="utf-8"?>
<Properties xmlns="http://schemas.openxmlformats.org/officeDocument/2006/extended-properties" xmlns:vt="http://schemas.openxmlformats.org/officeDocument/2006/docPropsVTypes">
  <Template>GF Report Template 1 Column</Template>
  <TotalTime>6</TotalTime>
  <Pages>11</Pages>
  <Words>2521</Words>
  <Characters>14372</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16860</CharactersWithSpaces>
  <SharedDoc>false</SharedDoc>
  <HLinks>
    <vt:vector size="48" baseType="variant">
      <vt:variant>
        <vt:i4>7929923</vt:i4>
      </vt:variant>
      <vt:variant>
        <vt:i4>3</vt:i4>
      </vt:variant>
      <vt:variant>
        <vt:i4>0</vt:i4>
      </vt:variant>
      <vt:variant>
        <vt:i4>5</vt:i4>
      </vt:variant>
      <vt:variant>
        <vt:lpwstr>https://www.england.nhs.uk/wp-content/uploads/2021/05/HTM_02-01_Part_A.pdf</vt:lpwstr>
      </vt:variant>
      <vt:variant>
        <vt:lpwstr/>
      </vt:variant>
      <vt:variant>
        <vt:i4>6815851</vt:i4>
      </vt:variant>
      <vt:variant>
        <vt:i4>0</vt:i4>
      </vt:variant>
      <vt:variant>
        <vt:i4>0</vt:i4>
      </vt:variant>
      <vt:variant>
        <vt:i4>5</vt:i4>
      </vt:variant>
      <vt:variant>
        <vt:lpwstr/>
      </vt:variant>
      <vt:variant>
        <vt:lpwstr>MedicalGasesMemorandum</vt:lpwstr>
      </vt:variant>
      <vt:variant>
        <vt:i4>4653094</vt:i4>
      </vt:variant>
      <vt:variant>
        <vt:i4>15</vt:i4>
      </vt:variant>
      <vt:variant>
        <vt:i4>0</vt:i4>
      </vt:variant>
      <vt:variant>
        <vt:i4>5</vt:i4>
      </vt:variant>
      <vt:variant>
        <vt:lpwstr>mailto:Joanna.Barczyk@theglobalfund.org</vt:lpwstr>
      </vt:variant>
      <vt:variant>
        <vt:lpwstr/>
      </vt:variant>
      <vt:variant>
        <vt:i4>7077890</vt:i4>
      </vt:variant>
      <vt:variant>
        <vt:i4>12</vt:i4>
      </vt:variant>
      <vt:variant>
        <vt:i4>0</vt:i4>
      </vt:variant>
      <vt:variant>
        <vt:i4>5</vt:i4>
      </vt:variant>
      <vt:variant>
        <vt:lpwstr>mailto:Wondimu.Ayele@theglobalfund.org</vt:lpwstr>
      </vt:variant>
      <vt:variant>
        <vt:lpwstr/>
      </vt:variant>
      <vt:variant>
        <vt:i4>6488068</vt:i4>
      </vt:variant>
      <vt:variant>
        <vt:i4>9</vt:i4>
      </vt:variant>
      <vt:variant>
        <vt:i4>0</vt:i4>
      </vt:variant>
      <vt:variant>
        <vt:i4>5</vt:i4>
      </vt:variant>
      <vt:variant>
        <vt:lpwstr>mailto:Susanne.Reichelt@theglobalfund.org</vt:lpwstr>
      </vt:variant>
      <vt:variant>
        <vt:lpwstr/>
      </vt:variant>
      <vt:variant>
        <vt:i4>7077890</vt:i4>
      </vt:variant>
      <vt:variant>
        <vt:i4>6</vt:i4>
      </vt:variant>
      <vt:variant>
        <vt:i4>0</vt:i4>
      </vt:variant>
      <vt:variant>
        <vt:i4>5</vt:i4>
      </vt:variant>
      <vt:variant>
        <vt:lpwstr>mailto:Wondimu.Ayele@theglobalfund.org</vt:lpwstr>
      </vt:variant>
      <vt:variant>
        <vt:lpwstr/>
      </vt:variant>
      <vt:variant>
        <vt:i4>4128835</vt:i4>
      </vt:variant>
      <vt:variant>
        <vt:i4>3</vt:i4>
      </vt:variant>
      <vt:variant>
        <vt:i4>0</vt:i4>
      </vt:variant>
      <vt:variant>
        <vt:i4>5</vt:i4>
      </vt:variant>
      <vt:variant>
        <vt:lpwstr>mailto:Nicholas.Furtado@theglobalfund.org</vt:lpwstr>
      </vt:variant>
      <vt:variant>
        <vt:lpwstr/>
      </vt:variant>
      <vt:variant>
        <vt:i4>4128835</vt:i4>
      </vt:variant>
      <vt:variant>
        <vt:i4>0</vt:i4>
      </vt:variant>
      <vt:variant>
        <vt:i4>0</vt:i4>
      </vt:variant>
      <vt:variant>
        <vt:i4>5</vt:i4>
      </vt:variant>
      <vt:variant>
        <vt:lpwstr>mailto:Nicholas.Furtado@theglobalfund.org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2024-10-17T08:23:00Z</dcterms:created>
  <dcterms:modified xsi:type="dcterms:W3CDTF">2024-10-23T07:39:00Z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2021-08-25T16:28:36.8160608Z</vt:lpwstr>
  </property>
  <property fmtid="{D5CDD505-2E9C-101B-9397-08002B2CF9AE}" pid="4" name="ContentTypeId">
    <vt:lpwstr>0x01010060AF44C4CE004F90858730CECCCDDE1800B82540A23CDE0542B7B2ACE0E8249ECD</vt:lpwstr>
  </property>
  <property fmtid="{D5CDD505-2E9C-101B-9397-08002B2CF9AE}" pid="5" name="TemplafyTenantId">
    <vt:lpwstr>theglobalfund</vt:lpwstr>
  </property>
  <property fmtid="{D5CDD505-2E9C-101B-9397-08002B2CF9AE}" pid="6" name="TemplafyTemplateId">
    <vt:lpwstr>637599554276587873</vt:lpwstr>
  </property>
  <property fmtid="{D5CDD505-2E9C-101B-9397-08002B2CF9AE}" pid="7" name="TemplafyUserProfileId">
    <vt:lpwstr>636916863626938073</vt:lpwstr>
  </property>
  <property fmtid="{D5CDD505-2E9C-101B-9397-08002B2CF9AE}" pid="8" name="TemplafyLanguageCode">
    <vt:lpwstr>en-US</vt:lpwstr>
  </property>
  <property fmtid="{D5CDD505-2E9C-101B-9397-08002B2CF9AE}" pid="9" name="Language">
    <vt:lpwstr>en-US</vt:lpwstr>
  </property>
  <property fmtid="{D5CDD505-2E9C-101B-9397-08002B2CF9AE}" pid="10" name="_dlc_DocId">
    <vt:lpwstr>FYACPHA5NQ3C-39721811-1304</vt:lpwstr>
  </property>
  <property fmtid="{D5CDD505-2E9C-101B-9397-08002B2CF9AE}" pid="11" name="_dlc_DocIdItemGuid">
    <vt:lpwstr>4af2ed6f-8333-4b14-9b99-d0870eb4ac6e</vt:lpwstr>
  </property>
  <property fmtid="{D5CDD505-2E9C-101B-9397-08002B2CF9AE}" pid="12" name="_dlc_DocIdUrl">
    <vt:lpwstr>https://tgf.sharepoint.com/sites/TSGMT4/LFAC/_layouts/15/DocIdRedir.aspx?ID=FYACPHA5NQ3C-39721811-1304, FYACPHA5NQ3C-39721811-1304</vt:lpwstr>
  </property>
</Properties>
</file>