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68DAD" w14:textId="52459C2C" w:rsidR="000A0EB6" w:rsidRDefault="000A0EB6" w:rsidP="00917F72">
      <w:pPr>
        <w:pStyle w:val="StandardTitle"/>
        <w:rPr>
          <w:rFonts w:ascii="Arial Black" w:hAnsi="Arial Black"/>
          <w:sz w:val="56"/>
          <w:szCs w:val="56"/>
        </w:rPr>
      </w:pPr>
      <w:r w:rsidRPr="00E57939">
        <w:rPr>
          <w:rFonts w:ascii="Arial Black" w:hAnsi="Arial Black"/>
          <w:sz w:val="56"/>
          <w:szCs w:val="56"/>
        </w:rPr>
        <w:t>CCM</w:t>
      </w:r>
      <w:r w:rsidRPr="00E57939">
        <w:rPr>
          <w:rStyle w:val="FootnoteReference"/>
          <w:rFonts w:ascii="Arial Black" w:hAnsi="Arial Black"/>
          <w:sz w:val="56"/>
          <w:szCs w:val="56"/>
        </w:rPr>
        <w:footnoteReference w:id="1"/>
      </w:r>
      <w:r w:rsidRPr="00E57939">
        <w:rPr>
          <w:rFonts w:ascii="Arial Black" w:hAnsi="Arial Black"/>
          <w:sz w:val="56"/>
          <w:szCs w:val="56"/>
        </w:rPr>
        <w:t xml:space="preserve"> Statement of Compliance</w:t>
      </w:r>
    </w:p>
    <w:p w14:paraId="05047E93" w14:textId="77777777" w:rsidR="00A5794F" w:rsidRPr="00A5794F" w:rsidRDefault="00A5794F" w:rsidP="00A5794F"/>
    <w:p w14:paraId="215425AF" w14:textId="0A274E51" w:rsidR="000A0EB6" w:rsidRPr="005038F4" w:rsidRDefault="000A0EB6" w:rsidP="007803F5">
      <w:pPr>
        <w:rPr>
          <w:sz w:val="22"/>
        </w:rPr>
      </w:pPr>
      <w:r w:rsidRPr="005038F4">
        <w:rPr>
          <w:b/>
          <w:bCs/>
          <w:sz w:val="22"/>
        </w:rPr>
        <w:t>Date published:</w:t>
      </w:r>
      <w:r w:rsidRPr="005038F4">
        <w:rPr>
          <w:sz w:val="22"/>
        </w:rPr>
        <w:t xml:space="preserve"> </w:t>
      </w:r>
      <w:r w:rsidR="005C33BC" w:rsidRPr="005038F4">
        <w:rPr>
          <w:rFonts w:cs="Arial"/>
          <w:sz w:val="22"/>
        </w:rPr>
        <w:t>August</w:t>
      </w:r>
      <w:r w:rsidRPr="005038F4">
        <w:rPr>
          <w:rFonts w:cs="Arial"/>
          <w:sz w:val="22"/>
        </w:rPr>
        <w:t xml:space="preserve"> 2022</w:t>
      </w:r>
    </w:p>
    <w:tbl>
      <w:tblPr>
        <w:tblStyle w:val="TableGrid"/>
        <w:tblW w:w="9628" w:type="dxa"/>
        <w:shd w:val="clear" w:color="auto" w:fill="FFFFFF" w:themeFill="background1"/>
        <w:tblLook w:val="04A0" w:firstRow="1" w:lastRow="0" w:firstColumn="1" w:lastColumn="0" w:noHBand="0" w:noVBand="1"/>
      </w:tblPr>
      <w:tblGrid>
        <w:gridCol w:w="3775"/>
        <w:gridCol w:w="5853"/>
      </w:tblGrid>
      <w:tr w:rsidR="000A0EB6" w:rsidRPr="005038F4" w14:paraId="6AFAED6C" w14:textId="77777777" w:rsidTr="000A0EB6">
        <w:tc>
          <w:tcPr>
            <w:tcW w:w="9628" w:type="dxa"/>
            <w:gridSpan w:val="2"/>
            <w:shd w:val="clear" w:color="auto" w:fill="FFFFFF" w:themeFill="background1"/>
          </w:tcPr>
          <w:p w14:paraId="69B54A94" w14:textId="77777777" w:rsidR="000A0EB6" w:rsidRPr="005038F4" w:rsidRDefault="000A0EB6" w:rsidP="00E73325">
            <w:pPr>
              <w:rPr>
                <w:sz w:val="22"/>
              </w:rPr>
            </w:pPr>
            <w:r w:rsidRPr="005038F4">
              <w:rPr>
                <w:sz w:val="22"/>
              </w:rPr>
              <w:t>Applicant Information</w:t>
            </w:r>
          </w:p>
        </w:tc>
      </w:tr>
      <w:tr w:rsidR="000A0EB6" w:rsidRPr="005038F4" w14:paraId="6A8CBDD6" w14:textId="77777777" w:rsidTr="000A0EB6">
        <w:tc>
          <w:tcPr>
            <w:tcW w:w="3775" w:type="dxa"/>
            <w:shd w:val="clear" w:color="auto" w:fill="FFFFFF" w:themeFill="background1"/>
          </w:tcPr>
          <w:p w14:paraId="37734A63" w14:textId="77777777" w:rsidR="000A0EB6" w:rsidRPr="005038F4" w:rsidRDefault="000A0EB6" w:rsidP="00E73325">
            <w:pPr>
              <w:rPr>
                <w:sz w:val="22"/>
              </w:rPr>
            </w:pPr>
            <w:r w:rsidRPr="005038F4">
              <w:rPr>
                <w:sz w:val="22"/>
              </w:rPr>
              <w:t>Country(s)</w:t>
            </w:r>
          </w:p>
        </w:tc>
        <w:tc>
          <w:tcPr>
            <w:tcW w:w="5853" w:type="dxa"/>
            <w:shd w:val="clear" w:color="auto" w:fill="FFFFFF" w:themeFill="background1"/>
          </w:tcPr>
          <w:p w14:paraId="5CF97F12" w14:textId="77777777" w:rsidR="000A0EB6" w:rsidRPr="005038F4" w:rsidRDefault="000A0EB6" w:rsidP="00E73325">
            <w:pPr>
              <w:rPr>
                <w:sz w:val="22"/>
              </w:rPr>
            </w:pPr>
          </w:p>
        </w:tc>
      </w:tr>
      <w:tr w:rsidR="000A0EB6" w:rsidRPr="005038F4" w14:paraId="696BE7A0" w14:textId="77777777" w:rsidTr="000A0EB6">
        <w:tc>
          <w:tcPr>
            <w:tcW w:w="3775" w:type="dxa"/>
            <w:shd w:val="clear" w:color="auto" w:fill="FFFFFF" w:themeFill="background1"/>
          </w:tcPr>
          <w:p w14:paraId="345BB4F4" w14:textId="77777777" w:rsidR="000A0EB6" w:rsidRPr="005038F4" w:rsidRDefault="000A0EB6" w:rsidP="00E73325">
            <w:pPr>
              <w:rPr>
                <w:sz w:val="22"/>
              </w:rPr>
            </w:pPr>
            <w:r w:rsidRPr="005038F4">
              <w:rPr>
                <w:sz w:val="22"/>
              </w:rPr>
              <w:t>Component(s)</w:t>
            </w:r>
          </w:p>
        </w:tc>
        <w:tc>
          <w:tcPr>
            <w:tcW w:w="5853" w:type="dxa"/>
            <w:shd w:val="clear" w:color="auto" w:fill="FFFFFF" w:themeFill="background1"/>
          </w:tcPr>
          <w:p w14:paraId="3D39B1EF" w14:textId="77777777" w:rsidR="000A0EB6" w:rsidRPr="005038F4" w:rsidRDefault="000A0EB6" w:rsidP="00E73325">
            <w:pPr>
              <w:rPr>
                <w:sz w:val="22"/>
              </w:rPr>
            </w:pPr>
          </w:p>
        </w:tc>
      </w:tr>
      <w:tr w:rsidR="000A0EB6" w:rsidRPr="005038F4" w14:paraId="1618D69B" w14:textId="77777777" w:rsidTr="000A0EB6">
        <w:tc>
          <w:tcPr>
            <w:tcW w:w="3775" w:type="dxa"/>
            <w:shd w:val="clear" w:color="auto" w:fill="FFFFFF" w:themeFill="background1"/>
          </w:tcPr>
          <w:p w14:paraId="6BA1E21A" w14:textId="77777777" w:rsidR="000A0EB6" w:rsidRPr="005038F4" w:rsidRDefault="000A0EB6" w:rsidP="00E73325">
            <w:pPr>
              <w:rPr>
                <w:sz w:val="22"/>
              </w:rPr>
            </w:pPr>
            <w:r w:rsidRPr="005038F4">
              <w:rPr>
                <w:sz w:val="22"/>
              </w:rPr>
              <w:t>Submission Date</w:t>
            </w:r>
          </w:p>
        </w:tc>
        <w:tc>
          <w:tcPr>
            <w:tcW w:w="5853" w:type="dxa"/>
            <w:shd w:val="clear" w:color="auto" w:fill="FFFFFF" w:themeFill="background1"/>
          </w:tcPr>
          <w:p w14:paraId="3C6BFEC0" w14:textId="77777777" w:rsidR="000A0EB6" w:rsidRPr="005038F4" w:rsidRDefault="000A0EB6" w:rsidP="00E73325">
            <w:pPr>
              <w:rPr>
                <w:sz w:val="22"/>
              </w:rPr>
            </w:pPr>
          </w:p>
        </w:tc>
      </w:tr>
    </w:tbl>
    <w:p w14:paraId="7D1354B1" w14:textId="77777777" w:rsidR="000A0EB6" w:rsidRPr="005038F4" w:rsidRDefault="000A0EB6">
      <w:pPr>
        <w:rPr>
          <w:rFonts w:ascii="Arial Black" w:hAnsi="Arial Black"/>
          <w:sz w:val="22"/>
        </w:rPr>
      </w:pPr>
    </w:p>
    <w:p w14:paraId="0AD4645C" w14:textId="77777777" w:rsidR="007D2DC0" w:rsidRPr="005038F4" w:rsidRDefault="007D2DC0" w:rsidP="00917F72">
      <w:pPr>
        <w:jc w:val="both"/>
        <w:rPr>
          <w:rFonts w:cs="Arial"/>
          <w:sz w:val="22"/>
        </w:rPr>
      </w:pPr>
    </w:p>
    <w:p w14:paraId="474C6334" w14:textId="127E1ABC" w:rsidR="000035AC" w:rsidRPr="005038F4" w:rsidRDefault="000035AC" w:rsidP="00917F72">
      <w:pPr>
        <w:jc w:val="both"/>
        <w:rPr>
          <w:rFonts w:cs="Arial"/>
          <w:sz w:val="22"/>
        </w:rPr>
      </w:pPr>
      <w:r w:rsidRPr="005038F4">
        <w:rPr>
          <w:rFonts w:cs="Arial"/>
          <w:sz w:val="22"/>
        </w:rPr>
        <w:t>In connection with the submission of the funding request for the country(s) and component(s) indicated above, the Country Coordinating Mechanism (CCM) understands that:</w:t>
      </w:r>
    </w:p>
    <w:p w14:paraId="5886919E" w14:textId="70866232" w:rsidR="000035AC" w:rsidRPr="005038F4" w:rsidRDefault="000035AC" w:rsidP="000035AC">
      <w:pPr>
        <w:pStyle w:val="ListParagraph"/>
        <w:numPr>
          <w:ilvl w:val="0"/>
          <w:numId w:val="24"/>
        </w:numPr>
        <w:spacing w:after="200" w:line="276" w:lineRule="auto"/>
        <w:jc w:val="both"/>
        <w:rPr>
          <w:rFonts w:cs="Arial"/>
          <w:sz w:val="22"/>
        </w:rPr>
      </w:pPr>
      <w:r w:rsidRPr="005038F4">
        <w:rPr>
          <w:rFonts w:cs="Arial"/>
          <w:sz w:val="22"/>
        </w:rPr>
        <w:t>Compliance with CCM eligibility requirements:</w:t>
      </w:r>
    </w:p>
    <w:p w14:paraId="17EA7011" w14:textId="2457484C" w:rsidR="00772C7E" w:rsidRPr="005038F4" w:rsidRDefault="00772C7E" w:rsidP="00772C7E">
      <w:pPr>
        <w:pStyle w:val="ListParagraph"/>
        <w:numPr>
          <w:ilvl w:val="1"/>
          <w:numId w:val="25"/>
        </w:numPr>
        <w:spacing w:after="200" w:line="276" w:lineRule="auto"/>
        <w:ind w:left="810"/>
        <w:jc w:val="both"/>
        <w:rPr>
          <w:rFonts w:cs="Arial"/>
          <w:sz w:val="22"/>
        </w:rPr>
      </w:pPr>
      <w:r w:rsidRPr="005038F4">
        <w:rPr>
          <w:rFonts w:cs="Arial"/>
          <w:sz w:val="22"/>
        </w:rPr>
        <w:t>1 to 6 is a condition to access Global Fund financing.</w:t>
      </w:r>
      <w:r w:rsidRPr="005038F4">
        <w:rPr>
          <w:rStyle w:val="FootnoteReference"/>
          <w:rFonts w:cs="Arial"/>
          <w:sz w:val="22"/>
        </w:rPr>
        <w:footnoteReference w:id="2"/>
      </w:r>
    </w:p>
    <w:p w14:paraId="6C5382C1" w14:textId="25F32FCD" w:rsidR="000035AC" w:rsidRPr="005038F4" w:rsidRDefault="000035AC" w:rsidP="000035AC">
      <w:pPr>
        <w:pStyle w:val="ListParagraph"/>
        <w:numPr>
          <w:ilvl w:val="1"/>
          <w:numId w:val="25"/>
        </w:numPr>
        <w:spacing w:after="200" w:line="276" w:lineRule="auto"/>
        <w:ind w:left="810"/>
        <w:jc w:val="both"/>
        <w:rPr>
          <w:rFonts w:cs="Arial"/>
          <w:sz w:val="22"/>
        </w:rPr>
      </w:pPr>
      <w:r w:rsidRPr="005038F4">
        <w:rPr>
          <w:rFonts w:cs="Arial"/>
          <w:sz w:val="22"/>
        </w:rPr>
        <w:t>1 - 2 is assessed by the Global Fund Secretariat at the time of submission of the funding request.</w:t>
      </w:r>
    </w:p>
    <w:p w14:paraId="10305D4D" w14:textId="77777777" w:rsidR="00115021" w:rsidRPr="005038F4" w:rsidRDefault="00115021" w:rsidP="00115021">
      <w:pPr>
        <w:pStyle w:val="ListParagraph"/>
        <w:numPr>
          <w:ilvl w:val="1"/>
          <w:numId w:val="25"/>
        </w:numPr>
        <w:spacing w:after="200" w:line="276" w:lineRule="auto"/>
        <w:ind w:left="810"/>
        <w:jc w:val="both"/>
        <w:rPr>
          <w:rFonts w:cs="Arial"/>
          <w:sz w:val="22"/>
        </w:rPr>
      </w:pPr>
      <w:r w:rsidRPr="005038F4">
        <w:rPr>
          <w:rFonts w:cs="Arial"/>
          <w:sz w:val="22"/>
        </w:rPr>
        <w:t>3 to 6 is assessed both at the time of submission of the funding request and on a yearly basis throughout the grant lifecycle.</w:t>
      </w:r>
    </w:p>
    <w:p w14:paraId="61744ACD" w14:textId="77777777" w:rsidR="000035AC" w:rsidRPr="005038F4" w:rsidRDefault="000035AC" w:rsidP="00917F72">
      <w:pPr>
        <w:pStyle w:val="ListParagraph"/>
        <w:ind w:left="360"/>
        <w:jc w:val="both"/>
        <w:rPr>
          <w:rFonts w:cs="Arial"/>
          <w:sz w:val="22"/>
        </w:rPr>
      </w:pPr>
    </w:p>
    <w:p w14:paraId="51872E0A" w14:textId="77777777" w:rsidR="006C633F" w:rsidRPr="005038F4" w:rsidRDefault="006C633F" w:rsidP="006C633F">
      <w:pPr>
        <w:pStyle w:val="ListParagraph"/>
        <w:numPr>
          <w:ilvl w:val="0"/>
          <w:numId w:val="24"/>
        </w:numPr>
        <w:spacing w:after="200" w:line="276" w:lineRule="auto"/>
        <w:jc w:val="both"/>
        <w:rPr>
          <w:rFonts w:cs="Arial"/>
          <w:sz w:val="22"/>
        </w:rPr>
      </w:pPr>
      <w:r w:rsidRPr="005038F4">
        <w:rPr>
          <w:rFonts w:cs="Arial"/>
          <w:sz w:val="22"/>
        </w:rPr>
        <w:t xml:space="preserve">The Global Fund Secretariat reserves the right to request, at any time, documentation to verify the processes followed with respect to CCM eligibility requirements. </w:t>
      </w:r>
    </w:p>
    <w:p w14:paraId="065814F0" w14:textId="77777777" w:rsidR="000035AC" w:rsidRPr="005038F4" w:rsidRDefault="000035AC" w:rsidP="00917F72">
      <w:pPr>
        <w:pStyle w:val="ListParagraph"/>
        <w:ind w:left="360"/>
        <w:jc w:val="both"/>
        <w:rPr>
          <w:rFonts w:cs="Arial"/>
          <w:sz w:val="22"/>
        </w:rPr>
      </w:pPr>
    </w:p>
    <w:p w14:paraId="06F25F14" w14:textId="13A05A56" w:rsidR="007D2DC0" w:rsidRPr="005038F4" w:rsidRDefault="00D02DC7" w:rsidP="00D02DC7">
      <w:pPr>
        <w:pStyle w:val="ListParagraph"/>
        <w:numPr>
          <w:ilvl w:val="0"/>
          <w:numId w:val="24"/>
        </w:numPr>
        <w:spacing w:after="0" w:line="276" w:lineRule="auto"/>
        <w:jc w:val="both"/>
        <w:rPr>
          <w:rFonts w:cs="Arial"/>
          <w:sz w:val="22"/>
        </w:rPr>
      </w:pPr>
      <w:r w:rsidRPr="005038F4">
        <w:rPr>
          <w:rFonts w:cs="Arial"/>
          <w:sz w:val="22"/>
        </w:rPr>
        <w:t xml:space="preserve">If the Global Fund Secretariat determines non-compliance with eligibility requirements, the Secretariat reserves the right to apply administrative measures (e.g., the right to delay grant signing until such requirements are duly fulfilled; or reject the funding request and request a resubmission at a subsequent Technical Review Panel (TRP) window with recommendations to comply with the CCM eligibility requirements). </w:t>
      </w:r>
    </w:p>
    <w:p w14:paraId="17D5EA11" w14:textId="09B660EC" w:rsidR="00D02DC7" w:rsidRPr="00915367" w:rsidRDefault="00D02DC7" w:rsidP="00D02DC7">
      <w:pPr>
        <w:pStyle w:val="Heading2NonNumbered"/>
      </w:pPr>
      <w:r w:rsidRPr="00915367">
        <w:t>Statement of Compliance: CCM Eligibility Requirements 1 and 2</w:t>
      </w:r>
      <w:r w:rsidRPr="00915367">
        <w:rPr>
          <w:rStyle w:val="FootnoteReference"/>
          <w:b/>
        </w:rPr>
        <w:footnoteReference w:id="3"/>
      </w:r>
    </w:p>
    <w:p w14:paraId="21EAADB8" w14:textId="77777777" w:rsidR="000035AC" w:rsidRPr="00917F72" w:rsidRDefault="000035AC" w:rsidP="00917F72">
      <w:pPr>
        <w:spacing w:after="0"/>
        <w:jc w:val="both"/>
        <w:rPr>
          <w:rFonts w:cs="Arial"/>
        </w:rPr>
      </w:pPr>
    </w:p>
    <w:p w14:paraId="431726D0" w14:textId="77777777" w:rsidR="000035AC" w:rsidRPr="005038F4" w:rsidRDefault="000035AC" w:rsidP="00917F72">
      <w:pPr>
        <w:jc w:val="both"/>
        <w:rPr>
          <w:rFonts w:cs="Arial"/>
          <w:sz w:val="22"/>
        </w:rPr>
      </w:pPr>
      <w:r w:rsidRPr="005038F4">
        <w:rPr>
          <w:rFonts w:cs="Arial"/>
          <w:sz w:val="22"/>
        </w:rPr>
        <w:t>The CCM hereby declares that:</w:t>
      </w:r>
    </w:p>
    <w:p w14:paraId="6A38D187" w14:textId="1CF72719" w:rsidR="000035AC" w:rsidRPr="005038F4" w:rsidRDefault="000035AC" w:rsidP="000035AC">
      <w:pPr>
        <w:pStyle w:val="ListParagraph"/>
        <w:numPr>
          <w:ilvl w:val="0"/>
          <w:numId w:val="26"/>
        </w:numPr>
        <w:spacing w:after="160" w:line="260" w:lineRule="atLeast"/>
        <w:ind w:left="360"/>
        <w:jc w:val="both"/>
        <w:rPr>
          <w:rFonts w:cs="Arial"/>
          <w:sz w:val="22"/>
        </w:rPr>
      </w:pPr>
      <w:r w:rsidRPr="005038F4">
        <w:rPr>
          <w:rFonts w:cs="Arial"/>
          <w:sz w:val="22"/>
        </w:rPr>
        <w:lastRenderedPageBreak/>
        <w:t xml:space="preserve">Eligibility requirements 1 and 2 have been fulfilled during the country dialogue and the development of this funding request.  </w:t>
      </w:r>
    </w:p>
    <w:p w14:paraId="20CB0B53" w14:textId="77777777" w:rsidR="000035AC" w:rsidRPr="005038F4" w:rsidRDefault="000035AC" w:rsidP="00917F72">
      <w:pPr>
        <w:pStyle w:val="ListParagraph"/>
        <w:ind w:left="360"/>
        <w:jc w:val="both"/>
        <w:rPr>
          <w:rFonts w:cs="Arial"/>
          <w:sz w:val="22"/>
        </w:rPr>
      </w:pPr>
    </w:p>
    <w:p w14:paraId="287E3C7B" w14:textId="682113DF" w:rsidR="000035AC" w:rsidRPr="005038F4" w:rsidRDefault="000035AC" w:rsidP="000035AC">
      <w:pPr>
        <w:pStyle w:val="ListParagraph"/>
        <w:numPr>
          <w:ilvl w:val="0"/>
          <w:numId w:val="26"/>
        </w:numPr>
        <w:spacing w:after="0" w:line="260" w:lineRule="atLeast"/>
        <w:ind w:left="360"/>
        <w:jc w:val="both"/>
        <w:rPr>
          <w:rFonts w:cs="Arial"/>
          <w:sz w:val="22"/>
        </w:rPr>
      </w:pPr>
      <w:r w:rsidRPr="005038F4">
        <w:rPr>
          <w:rFonts w:cs="Arial"/>
          <w:sz w:val="22"/>
        </w:rPr>
        <w:t>It has ensured that a broad range of stakeholders at country level</w:t>
      </w:r>
      <w:r w:rsidR="001C0323" w:rsidRPr="005038F4">
        <w:rPr>
          <w:rFonts w:cs="Arial"/>
          <w:sz w:val="22"/>
        </w:rPr>
        <w:t xml:space="preserve"> were involved. This</w:t>
      </w:r>
      <w:r w:rsidRPr="005038F4">
        <w:rPr>
          <w:rFonts w:cs="Arial"/>
          <w:sz w:val="22"/>
        </w:rPr>
        <w:t xml:space="preserve"> includ</w:t>
      </w:r>
      <w:r w:rsidR="001C0323" w:rsidRPr="005038F4">
        <w:rPr>
          <w:rFonts w:cs="Arial"/>
          <w:sz w:val="22"/>
        </w:rPr>
        <w:t>es</w:t>
      </w:r>
      <w:r w:rsidRPr="005038F4">
        <w:rPr>
          <w:rFonts w:cs="Arial"/>
          <w:sz w:val="22"/>
        </w:rPr>
        <w:t xml:space="preserve"> representatives of civil society, relevant key populations and people living with the diseases</w:t>
      </w:r>
      <w:r w:rsidR="00C42EA1" w:rsidRPr="005038F4">
        <w:rPr>
          <w:rFonts w:cs="Arial"/>
          <w:sz w:val="22"/>
        </w:rPr>
        <w:t>.</w:t>
      </w:r>
      <w:r w:rsidRPr="005038F4">
        <w:rPr>
          <w:rFonts w:cs="Arial"/>
          <w:sz w:val="22"/>
        </w:rPr>
        <w:t xml:space="preserve"> </w:t>
      </w:r>
      <w:r w:rsidR="00C42EA1" w:rsidRPr="005038F4">
        <w:rPr>
          <w:rFonts w:cs="Arial"/>
          <w:sz w:val="22"/>
        </w:rPr>
        <w:t xml:space="preserve">It also </w:t>
      </w:r>
      <w:r w:rsidR="00611588" w:rsidRPr="005038F4">
        <w:rPr>
          <w:rFonts w:cs="Arial"/>
          <w:sz w:val="22"/>
        </w:rPr>
        <w:t>ensures</w:t>
      </w:r>
      <w:r w:rsidRPr="005038F4">
        <w:rPr>
          <w:rFonts w:cs="Arial"/>
          <w:sz w:val="22"/>
        </w:rPr>
        <w:t xml:space="preserve"> that their inputs were considered in the consultative processes leading up to the submission of this funding request.  </w:t>
      </w:r>
    </w:p>
    <w:p w14:paraId="0DE2FF8C" w14:textId="77777777" w:rsidR="000035AC" w:rsidRPr="005038F4" w:rsidRDefault="000035AC" w:rsidP="00917F72">
      <w:pPr>
        <w:spacing w:after="0"/>
        <w:jc w:val="both"/>
        <w:rPr>
          <w:rFonts w:cs="Arial"/>
          <w:sz w:val="22"/>
        </w:rPr>
      </w:pPr>
    </w:p>
    <w:p w14:paraId="58724E90" w14:textId="49C00712" w:rsidR="000035AC" w:rsidRPr="005038F4" w:rsidRDefault="000035AC" w:rsidP="000035AC">
      <w:pPr>
        <w:pStyle w:val="ListParagraph"/>
        <w:numPr>
          <w:ilvl w:val="0"/>
          <w:numId w:val="26"/>
        </w:numPr>
        <w:spacing w:after="0" w:line="260" w:lineRule="atLeast"/>
        <w:ind w:left="360"/>
        <w:jc w:val="both"/>
        <w:rPr>
          <w:rFonts w:cs="Arial"/>
          <w:sz w:val="22"/>
        </w:rPr>
      </w:pPr>
      <w:r w:rsidRPr="005038F4">
        <w:rPr>
          <w:rFonts w:cs="Arial"/>
          <w:sz w:val="22"/>
        </w:rPr>
        <w:t xml:space="preserve">A </w:t>
      </w:r>
      <w:r w:rsidR="00534152" w:rsidRPr="005038F4">
        <w:rPr>
          <w:rFonts w:cs="Arial"/>
          <w:sz w:val="22"/>
        </w:rPr>
        <w:t>transparent and documented Principal Recipient (PR) selection process has been followed, in accordance with the CCM’s governance documents and conflict of interest policy, including with respect to any PR engaged in the preparation of the funding request</w:t>
      </w:r>
      <w:r w:rsidRPr="005038F4">
        <w:rPr>
          <w:rFonts w:cs="Arial"/>
          <w:sz w:val="22"/>
        </w:rPr>
        <w:t>.</w:t>
      </w:r>
    </w:p>
    <w:p w14:paraId="343CC6B3" w14:textId="77777777" w:rsidR="000035AC" w:rsidRPr="005038F4" w:rsidRDefault="000035AC" w:rsidP="00917F72">
      <w:pPr>
        <w:spacing w:after="0"/>
        <w:jc w:val="both"/>
        <w:rPr>
          <w:rFonts w:cs="Arial"/>
          <w:sz w:val="22"/>
        </w:rPr>
      </w:pPr>
    </w:p>
    <w:p w14:paraId="1A9F9972" w14:textId="3851599E" w:rsidR="000035AC" w:rsidRPr="005038F4" w:rsidRDefault="000035AC" w:rsidP="000035AC">
      <w:pPr>
        <w:pStyle w:val="ListParagraph"/>
        <w:numPr>
          <w:ilvl w:val="0"/>
          <w:numId w:val="26"/>
        </w:numPr>
        <w:spacing w:after="0" w:line="260" w:lineRule="atLeast"/>
        <w:ind w:left="360"/>
        <w:jc w:val="both"/>
        <w:rPr>
          <w:rFonts w:cs="Arial"/>
          <w:sz w:val="22"/>
        </w:rPr>
      </w:pPr>
      <w:r w:rsidRPr="005038F4">
        <w:rPr>
          <w:rFonts w:cs="Arial"/>
          <w:sz w:val="22"/>
        </w:rPr>
        <w:t>In fulfilling eligibility requirements 1 and 2, the CCM has documented relevant evidence as necessary and agrees to keep all relevant records</w:t>
      </w:r>
      <w:r w:rsidRPr="005038F4">
        <w:rPr>
          <w:rStyle w:val="FootnoteReference"/>
          <w:rFonts w:cs="Arial"/>
          <w:sz w:val="22"/>
        </w:rPr>
        <w:footnoteReference w:id="4"/>
      </w:r>
      <w:r w:rsidRPr="005038F4">
        <w:rPr>
          <w:rFonts w:cs="Arial"/>
          <w:sz w:val="22"/>
        </w:rPr>
        <w:t xml:space="preserve"> demonstrating its compliance with the CCM eligibility requirement(s), including, as applicable, the documents described in Annex 1 of the Guidance on CCM Eligibility Requirements 1 and 2.</w:t>
      </w:r>
      <w:r w:rsidRPr="005038F4">
        <w:rPr>
          <w:rStyle w:val="FootnoteReference"/>
          <w:rFonts w:cs="Arial"/>
          <w:sz w:val="22"/>
        </w:rPr>
        <w:footnoteReference w:id="5"/>
      </w:r>
    </w:p>
    <w:p w14:paraId="77CE6AC6" w14:textId="77777777" w:rsidR="000035AC" w:rsidRPr="00917F72" w:rsidRDefault="000035AC" w:rsidP="00917F72">
      <w:pPr>
        <w:spacing w:line="2" w:lineRule="auto"/>
        <w:rPr>
          <w:rFonts w:eastAsiaTheme="minorEastAsia" w:cs="Arial"/>
          <w:b/>
        </w:rPr>
      </w:pPr>
    </w:p>
    <w:p w14:paraId="44E32F42" w14:textId="56328F74" w:rsidR="000035AC" w:rsidRPr="00915367" w:rsidRDefault="000035AC" w:rsidP="00A75A4B">
      <w:pPr>
        <w:pStyle w:val="Heading2NonNumbered"/>
      </w:pPr>
      <w:r w:rsidRPr="00E57939">
        <w:t>Statement of Compliance: Application Focus Requirements</w:t>
      </w:r>
      <w:r w:rsidRPr="00E57939">
        <w:rPr>
          <w:rStyle w:val="FootnoteReference"/>
          <w:b/>
          <w:sz w:val="22"/>
        </w:rPr>
        <w:footnoteReference w:id="6"/>
      </w:r>
    </w:p>
    <w:p w14:paraId="5A98BE3B" w14:textId="23E7E5AE" w:rsidR="000035AC" w:rsidRPr="005038F4" w:rsidRDefault="000035AC" w:rsidP="00917F72">
      <w:pPr>
        <w:jc w:val="both"/>
        <w:rPr>
          <w:rFonts w:cs="Arial"/>
          <w:sz w:val="22"/>
        </w:rPr>
      </w:pPr>
      <w:r w:rsidRPr="005038F4">
        <w:rPr>
          <w:rFonts w:cs="Arial"/>
          <w:sz w:val="22"/>
        </w:rPr>
        <w:t xml:space="preserve">Application focus requirements support impact, </w:t>
      </w:r>
      <w:proofErr w:type="gramStart"/>
      <w:r w:rsidRPr="005038F4">
        <w:rPr>
          <w:rFonts w:cs="Arial"/>
          <w:sz w:val="22"/>
        </w:rPr>
        <w:t>sustainability</w:t>
      </w:r>
      <w:proofErr w:type="gramEnd"/>
      <w:r w:rsidRPr="005038F4">
        <w:rPr>
          <w:rFonts w:cs="Arial"/>
          <w:sz w:val="22"/>
        </w:rPr>
        <w:t xml:space="preserve"> and transition readiness by ensuring that funding requests are strategically focused on the most relevant and impactful interventions as countries progress along the development continuum. The application focus requirements emphasize that all funding requests must consider evidence-based interventions that respond to a country’s epidemiological context, position programs to maximize impact against HIV, tuberculosis (TB) and malaria, and contribute towards building resilient and sustainable systems for health (RSSH).</w:t>
      </w:r>
    </w:p>
    <w:p w14:paraId="30C6D3AC" w14:textId="77777777" w:rsidR="000035AC" w:rsidRPr="005038F4" w:rsidRDefault="000035AC" w:rsidP="00917F72">
      <w:pPr>
        <w:jc w:val="both"/>
        <w:rPr>
          <w:rFonts w:cs="Arial"/>
          <w:sz w:val="22"/>
        </w:rPr>
      </w:pPr>
      <w:r w:rsidRPr="005038F4">
        <w:rPr>
          <w:rFonts w:cs="Arial"/>
          <w:sz w:val="22"/>
        </w:rPr>
        <w:t>In connection with the submission of this funding request, the CCM hereby declares compliance with the following conditions of the application focus requirements (please check the box):</w:t>
      </w:r>
    </w:p>
    <w:p w14:paraId="56B33916" w14:textId="0960564E" w:rsidR="000035AC" w:rsidRPr="005038F4" w:rsidRDefault="000035AC" w:rsidP="00917F72">
      <w:pPr>
        <w:spacing w:after="0"/>
        <w:ind w:left="446" w:hanging="446"/>
        <w:rPr>
          <w:rFonts w:cs="Arial"/>
          <w:b/>
          <w:sz w:val="22"/>
        </w:rPr>
      </w:pPr>
      <w:r w:rsidRPr="005038F4">
        <w:rPr>
          <w:rFonts w:cs="Arial"/>
          <w:b/>
          <w:sz w:val="22"/>
        </w:rPr>
        <w:t>For all:</w:t>
      </w:r>
    </w:p>
    <w:p w14:paraId="34A1E566" w14:textId="77777777" w:rsidR="000035AC" w:rsidRPr="005038F4" w:rsidRDefault="000035AC" w:rsidP="00917F72">
      <w:pPr>
        <w:spacing w:after="0"/>
        <w:ind w:left="446"/>
        <w:rPr>
          <w:rFonts w:cs="Arial"/>
          <w:b/>
          <w:sz w:val="22"/>
        </w:rPr>
      </w:pPr>
    </w:p>
    <w:p w14:paraId="41EA3CD1" w14:textId="77777777" w:rsidR="000035AC" w:rsidRPr="005038F4" w:rsidRDefault="00286CAB" w:rsidP="00917F72">
      <w:pPr>
        <w:ind w:left="446"/>
        <w:jc w:val="both"/>
        <w:rPr>
          <w:rFonts w:cs="Arial"/>
          <w:sz w:val="22"/>
        </w:rPr>
      </w:pPr>
      <w:sdt>
        <w:sdtPr>
          <w:rPr>
            <w:rFonts w:cs="Arial"/>
            <w:b/>
            <w:bCs/>
            <w:sz w:val="22"/>
          </w:rPr>
          <w:id w:val="-1188055545"/>
          <w:placeholder>
            <w:docPart w:val="83BE0A3231284943B1DE8DF07D224672"/>
          </w:placeholder>
          <w14:checkbox>
            <w14:checked w14:val="0"/>
            <w14:checkedState w14:val="2612" w14:font="MS Gothic"/>
            <w14:uncheckedState w14:val="2610" w14:font="MS Gothic"/>
          </w14:checkbox>
        </w:sdtPr>
        <w:sdtEndPr/>
        <w:sdtContent>
          <w:r w:rsidR="000035AC" w:rsidRPr="005038F4">
            <w:rPr>
              <w:rFonts w:ascii="MS Gothic" w:eastAsia="MS Gothic" w:hAnsi="MS Gothic" w:cs="Arial"/>
              <w:b/>
              <w:bCs/>
              <w:sz w:val="22"/>
            </w:rPr>
            <w:t>☐</w:t>
          </w:r>
        </w:sdtContent>
      </w:sdt>
      <w:r w:rsidR="000035AC" w:rsidRPr="005038F4">
        <w:rPr>
          <w:rFonts w:cs="Arial"/>
          <w:sz w:val="22"/>
        </w:rPr>
        <w:t xml:space="preserve"> The funding request to the Global Fund includes evidence-based interventions, in line with the epidemiological context, which will maximize impact against HIV and/or TB and/or malaria and contribute towards building RSSH. </w:t>
      </w:r>
    </w:p>
    <w:p w14:paraId="2B3F1FB8" w14:textId="77777777" w:rsidR="001E3C9C" w:rsidRPr="005038F4" w:rsidRDefault="001E3C9C" w:rsidP="001E3C9C">
      <w:pPr>
        <w:tabs>
          <w:tab w:val="left" w:pos="90"/>
        </w:tabs>
        <w:jc w:val="both"/>
        <w:rPr>
          <w:rFonts w:cs="Arial"/>
          <w:sz w:val="22"/>
        </w:rPr>
      </w:pPr>
      <w:r w:rsidRPr="005038F4">
        <w:rPr>
          <w:rFonts w:cs="Arial"/>
          <w:sz w:val="22"/>
        </w:rPr>
        <w:t>In addition, for our specific income classification, as per the Global Fund’s eligibility list, the CCM hereby declares compliance with the appropriate section below (please check the appropriate box).</w:t>
      </w:r>
    </w:p>
    <w:p w14:paraId="1B3A48A0" w14:textId="330607A7" w:rsidR="000035AC" w:rsidRPr="005038F4" w:rsidRDefault="000035AC" w:rsidP="00917F72">
      <w:pPr>
        <w:spacing w:after="0"/>
        <w:ind w:left="446" w:hanging="446"/>
        <w:rPr>
          <w:rFonts w:cs="Arial"/>
          <w:b/>
          <w:sz w:val="22"/>
        </w:rPr>
      </w:pPr>
      <w:r w:rsidRPr="005038F4">
        <w:rPr>
          <w:rFonts w:cs="Arial"/>
          <w:b/>
          <w:sz w:val="22"/>
        </w:rPr>
        <w:t xml:space="preserve">For low-income countries (LICs): </w:t>
      </w:r>
    </w:p>
    <w:p w14:paraId="2600D202" w14:textId="77777777" w:rsidR="000035AC" w:rsidRPr="005038F4" w:rsidRDefault="000035AC" w:rsidP="00917F72">
      <w:pPr>
        <w:spacing w:after="0"/>
        <w:ind w:left="446"/>
        <w:rPr>
          <w:rFonts w:cs="Arial"/>
          <w:b/>
          <w:sz w:val="22"/>
        </w:rPr>
      </w:pPr>
    </w:p>
    <w:p w14:paraId="08854CD4" w14:textId="4CBD7C0B" w:rsidR="000035AC" w:rsidRPr="005038F4" w:rsidRDefault="00286CAB" w:rsidP="00917F72">
      <w:pPr>
        <w:spacing w:after="0"/>
        <w:ind w:left="446"/>
        <w:jc w:val="both"/>
        <w:rPr>
          <w:rFonts w:cs="Arial"/>
          <w:b/>
          <w:sz w:val="22"/>
        </w:rPr>
      </w:pPr>
      <w:sdt>
        <w:sdtPr>
          <w:rPr>
            <w:rFonts w:cs="Arial"/>
            <w:b/>
            <w:sz w:val="22"/>
          </w:rPr>
          <w:id w:val="-966669491"/>
          <w14:checkbox>
            <w14:checked w14:val="0"/>
            <w14:checkedState w14:val="2612" w14:font="MS Gothic"/>
            <w14:uncheckedState w14:val="2610" w14:font="MS Gothic"/>
          </w14:checkbox>
        </w:sdtPr>
        <w:sdtEndPr/>
        <w:sdtContent>
          <w:r w:rsidR="005038F4" w:rsidRPr="005038F4">
            <w:rPr>
              <w:rFonts w:ascii="MS Gothic" w:eastAsia="MS Gothic" w:hAnsi="MS Gothic" w:cs="Arial" w:hint="eastAsia"/>
              <w:b/>
              <w:sz w:val="22"/>
            </w:rPr>
            <w:t>☐</w:t>
          </w:r>
        </w:sdtContent>
      </w:sdt>
      <w:r w:rsidR="000035AC" w:rsidRPr="005038F4">
        <w:rPr>
          <w:rFonts w:cs="Arial"/>
          <w:sz w:val="22"/>
        </w:rPr>
        <w:t xml:space="preserve"> While there are no restrictions on the programmatic scope of funding for HIV, TB or malaria funding requests, applicants are strongly encouraged to include RSSH interventions, as appropriate. By checking this box, the CCM confirms that the funding request includes, as </w:t>
      </w:r>
      <w:r w:rsidR="000035AC" w:rsidRPr="005038F4">
        <w:rPr>
          <w:rFonts w:cs="Arial"/>
          <w:sz w:val="22"/>
        </w:rPr>
        <w:lastRenderedPageBreak/>
        <w:t xml:space="preserve">appropriate, interventions that address key and vulnerable populations, human rights and gender-related barriers and vulnerabilities in access to services. </w:t>
      </w:r>
      <w:r w:rsidR="000035AC" w:rsidRPr="005038F4">
        <w:rPr>
          <w:rFonts w:cs="Arial"/>
          <w:b/>
          <w:sz w:val="22"/>
        </w:rPr>
        <w:t xml:space="preserve"> </w:t>
      </w:r>
    </w:p>
    <w:p w14:paraId="7CE11A08" w14:textId="77777777" w:rsidR="000035AC" w:rsidRPr="005038F4" w:rsidRDefault="000035AC" w:rsidP="00917F72">
      <w:pPr>
        <w:spacing w:after="0"/>
        <w:ind w:left="446"/>
        <w:rPr>
          <w:rFonts w:cs="Arial"/>
          <w:sz w:val="22"/>
        </w:rPr>
      </w:pPr>
    </w:p>
    <w:p w14:paraId="2F0B45B7" w14:textId="26C81756" w:rsidR="000035AC" w:rsidRPr="005038F4" w:rsidRDefault="000035AC" w:rsidP="00E57939">
      <w:pPr>
        <w:rPr>
          <w:rFonts w:cs="Arial"/>
          <w:b/>
          <w:bCs/>
          <w:sz w:val="22"/>
        </w:rPr>
      </w:pPr>
      <w:r w:rsidRPr="005038F4">
        <w:rPr>
          <w:rFonts w:cs="Arial"/>
          <w:b/>
          <w:bCs/>
          <w:sz w:val="22"/>
        </w:rPr>
        <w:t>For lower and upper-lower middle-income countries (LMICs):</w:t>
      </w:r>
    </w:p>
    <w:p w14:paraId="5E7E4110" w14:textId="20BF4C68" w:rsidR="000035AC" w:rsidRPr="005038F4" w:rsidRDefault="00286CAB" w:rsidP="00917F72">
      <w:pPr>
        <w:spacing w:after="0"/>
        <w:ind w:left="446"/>
        <w:jc w:val="both"/>
        <w:rPr>
          <w:rFonts w:cs="Arial"/>
          <w:sz w:val="22"/>
        </w:rPr>
      </w:pPr>
      <w:sdt>
        <w:sdtPr>
          <w:rPr>
            <w:rFonts w:cs="Arial"/>
            <w:b/>
            <w:sz w:val="22"/>
          </w:rPr>
          <w:id w:val="-1265143735"/>
          <w14:checkbox>
            <w14:checked w14:val="0"/>
            <w14:checkedState w14:val="2612" w14:font="MS Gothic"/>
            <w14:uncheckedState w14:val="2610" w14:font="MS Gothic"/>
          </w14:checkbox>
        </w:sdtPr>
        <w:sdtEndPr/>
        <w:sdtContent>
          <w:r w:rsidR="000035AC" w:rsidRPr="005038F4">
            <w:rPr>
              <w:rFonts w:ascii="Segoe UI Symbol" w:eastAsia="MS Gothic" w:hAnsi="Segoe UI Symbol" w:cs="Segoe UI Symbol"/>
              <w:b/>
              <w:sz w:val="22"/>
            </w:rPr>
            <w:t>☐</w:t>
          </w:r>
        </w:sdtContent>
      </w:sdt>
      <w:r w:rsidR="000035AC" w:rsidRPr="005038F4">
        <w:rPr>
          <w:rFonts w:cs="Arial"/>
          <w:sz w:val="22"/>
        </w:rPr>
        <w:t xml:space="preserve"> Over 50% of the funding request for disease-specific interventions, in line with the epidemiological context, are for key and vulnerable populations and/or highest impact interventions within the defined epidemiological context.</w:t>
      </w:r>
      <w:r w:rsidR="000035AC" w:rsidRPr="005038F4">
        <w:rPr>
          <w:rStyle w:val="FootnoteReference"/>
          <w:rFonts w:cs="Arial"/>
          <w:sz w:val="22"/>
        </w:rPr>
        <w:footnoteReference w:id="7"/>
      </w:r>
      <w:r w:rsidR="000035AC" w:rsidRPr="005038F4">
        <w:rPr>
          <w:rFonts w:cs="Arial"/>
          <w:sz w:val="22"/>
        </w:rPr>
        <w:t xml:space="preserve"> </w:t>
      </w:r>
    </w:p>
    <w:p w14:paraId="2C92FCDF" w14:textId="77777777" w:rsidR="000035AC" w:rsidRPr="005038F4" w:rsidRDefault="000035AC" w:rsidP="00917F72">
      <w:pPr>
        <w:spacing w:after="0"/>
        <w:ind w:left="446"/>
        <w:jc w:val="both"/>
        <w:rPr>
          <w:rFonts w:cs="Arial"/>
          <w:sz w:val="22"/>
        </w:rPr>
      </w:pPr>
    </w:p>
    <w:p w14:paraId="1DFBCCBB" w14:textId="77777777" w:rsidR="000035AC" w:rsidRPr="005038F4" w:rsidRDefault="00286CAB" w:rsidP="00917F72">
      <w:pPr>
        <w:spacing w:after="0"/>
        <w:ind w:left="446"/>
        <w:jc w:val="both"/>
        <w:rPr>
          <w:rFonts w:cs="Arial"/>
          <w:sz w:val="22"/>
        </w:rPr>
      </w:pPr>
      <w:sdt>
        <w:sdtPr>
          <w:rPr>
            <w:rFonts w:cs="Arial"/>
            <w:b/>
            <w:sz w:val="22"/>
          </w:rPr>
          <w:id w:val="-1547835689"/>
          <w14:checkbox>
            <w14:checked w14:val="0"/>
            <w14:checkedState w14:val="2612" w14:font="MS Gothic"/>
            <w14:uncheckedState w14:val="2610" w14:font="MS Gothic"/>
          </w14:checkbox>
        </w:sdtPr>
        <w:sdtEndPr/>
        <w:sdtContent>
          <w:r w:rsidR="000035AC" w:rsidRPr="005038F4">
            <w:rPr>
              <w:rFonts w:ascii="Segoe UI Symbol" w:eastAsia="MS Gothic" w:hAnsi="Segoe UI Symbol" w:cs="Segoe UI Symbol"/>
              <w:b/>
              <w:sz w:val="22"/>
            </w:rPr>
            <w:t>☐</w:t>
          </w:r>
        </w:sdtContent>
      </w:sdt>
      <w:r w:rsidR="000035AC" w:rsidRPr="005038F4">
        <w:rPr>
          <w:rFonts w:cs="Arial"/>
          <w:sz w:val="22"/>
        </w:rPr>
        <w:t xml:space="preserve"> RSSH elements included in the funding request are primarily focused on improving overall program outcomes</w:t>
      </w:r>
      <w:r w:rsidR="000035AC" w:rsidRPr="005038F4">
        <w:rPr>
          <w:rStyle w:val="FootnoteReference"/>
          <w:rFonts w:cs="Arial"/>
          <w:sz w:val="22"/>
        </w:rPr>
        <w:footnoteReference w:id="8"/>
      </w:r>
      <w:r w:rsidR="000035AC" w:rsidRPr="005038F4">
        <w:rPr>
          <w:rFonts w:cs="Arial"/>
          <w:sz w:val="22"/>
        </w:rPr>
        <w:t xml:space="preserve"> for key and vulnerable populations in two or more of the diseases and are targeted to support scale-up, efficiency and alignment of interventions. </w:t>
      </w:r>
    </w:p>
    <w:p w14:paraId="5FE9F3FA" w14:textId="77777777" w:rsidR="000035AC" w:rsidRPr="005038F4" w:rsidRDefault="000035AC" w:rsidP="00917F72">
      <w:pPr>
        <w:spacing w:after="0"/>
        <w:ind w:left="446"/>
        <w:jc w:val="both"/>
        <w:rPr>
          <w:rFonts w:cs="Arial"/>
          <w:sz w:val="22"/>
        </w:rPr>
      </w:pPr>
    </w:p>
    <w:p w14:paraId="2D41BA0E" w14:textId="77777777" w:rsidR="000035AC" w:rsidRPr="005038F4" w:rsidRDefault="00286CAB" w:rsidP="00917F72">
      <w:pPr>
        <w:spacing w:after="0"/>
        <w:ind w:left="446"/>
        <w:jc w:val="both"/>
        <w:rPr>
          <w:rFonts w:cs="Arial"/>
          <w:sz w:val="22"/>
        </w:rPr>
      </w:pPr>
      <w:sdt>
        <w:sdtPr>
          <w:rPr>
            <w:rFonts w:cs="Arial"/>
            <w:b/>
            <w:sz w:val="22"/>
          </w:rPr>
          <w:id w:val="1848819821"/>
          <w14:checkbox>
            <w14:checked w14:val="0"/>
            <w14:checkedState w14:val="2612" w14:font="MS Gothic"/>
            <w14:uncheckedState w14:val="2610" w14:font="MS Gothic"/>
          </w14:checkbox>
        </w:sdtPr>
        <w:sdtEndPr/>
        <w:sdtContent>
          <w:r w:rsidR="000035AC" w:rsidRPr="005038F4">
            <w:rPr>
              <w:rFonts w:ascii="Segoe UI Symbol" w:eastAsia="MS Gothic" w:hAnsi="Segoe UI Symbol" w:cs="Segoe UI Symbol"/>
              <w:b/>
              <w:sz w:val="22"/>
            </w:rPr>
            <w:t>☐</w:t>
          </w:r>
        </w:sdtContent>
      </w:sdt>
      <w:r w:rsidR="000035AC" w:rsidRPr="005038F4">
        <w:rPr>
          <w:rFonts w:cs="Arial"/>
          <w:sz w:val="22"/>
        </w:rPr>
        <w:t xml:space="preserve"> The application includes, as appropriate, interventions that respond to human rights and gender related barriers and vulnerabilities in access to services. </w:t>
      </w:r>
    </w:p>
    <w:p w14:paraId="4D8B64B5" w14:textId="77777777" w:rsidR="000035AC" w:rsidRPr="005038F4" w:rsidRDefault="000035AC" w:rsidP="00917F72">
      <w:pPr>
        <w:spacing w:after="0"/>
        <w:ind w:left="446"/>
        <w:jc w:val="both"/>
        <w:rPr>
          <w:rFonts w:cs="Arial"/>
          <w:sz w:val="22"/>
        </w:rPr>
      </w:pPr>
    </w:p>
    <w:p w14:paraId="77A34160" w14:textId="77777777" w:rsidR="000035AC" w:rsidRPr="005038F4" w:rsidRDefault="000035AC" w:rsidP="00917F72">
      <w:pPr>
        <w:spacing w:line="2" w:lineRule="auto"/>
        <w:rPr>
          <w:rFonts w:cs="Arial"/>
          <w:b/>
          <w:sz w:val="22"/>
        </w:rPr>
      </w:pPr>
    </w:p>
    <w:p w14:paraId="4D1006F8" w14:textId="2101C0F1" w:rsidR="000035AC" w:rsidRPr="005038F4" w:rsidRDefault="000035AC" w:rsidP="00917F72">
      <w:pPr>
        <w:spacing w:after="0"/>
        <w:rPr>
          <w:rFonts w:cs="Arial"/>
          <w:b/>
          <w:sz w:val="22"/>
        </w:rPr>
      </w:pPr>
      <w:r w:rsidRPr="005038F4">
        <w:rPr>
          <w:rFonts w:cs="Arial"/>
          <w:b/>
          <w:sz w:val="22"/>
        </w:rPr>
        <w:t>For upper middle-income countries (UMICs):</w:t>
      </w:r>
    </w:p>
    <w:p w14:paraId="7AE8451C" w14:textId="77777777" w:rsidR="000035AC" w:rsidRPr="005038F4" w:rsidRDefault="000035AC" w:rsidP="00917F72">
      <w:pPr>
        <w:spacing w:after="0"/>
        <w:rPr>
          <w:rFonts w:cs="Arial"/>
          <w:b/>
          <w:sz w:val="22"/>
        </w:rPr>
      </w:pPr>
    </w:p>
    <w:p w14:paraId="3BB04E64" w14:textId="65E2FDD5" w:rsidR="000035AC" w:rsidRPr="005038F4" w:rsidRDefault="00286CAB" w:rsidP="00917F72">
      <w:pPr>
        <w:spacing w:after="0"/>
        <w:ind w:left="446"/>
        <w:jc w:val="both"/>
        <w:rPr>
          <w:rFonts w:cs="Arial"/>
          <w:sz w:val="22"/>
        </w:rPr>
      </w:pPr>
      <w:sdt>
        <w:sdtPr>
          <w:rPr>
            <w:rFonts w:cs="Arial"/>
            <w:b/>
            <w:sz w:val="22"/>
          </w:rPr>
          <w:id w:val="-682740609"/>
          <w14:checkbox>
            <w14:checked w14:val="0"/>
            <w14:checkedState w14:val="2612" w14:font="MS Gothic"/>
            <w14:uncheckedState w14:val="2610" w14:font="MS Gothic"/>
          </w14:checkbox>
        </w:sdtPr>
        <w:sdtEndPr/>
        <w:sdtContent>
          <w:r w:rsidR="000035AC" w:rsidRPr="005038F4">
            <w:rPr>
              <w:rFonts w:ascii="MS Gothic" w:eastAsia="MS Gothic" w:hAnsi="MS Gothic" w:cs="Arial" w:hint="eastAsia"/>
              <w:b/>
              <w:sz w:val="22"/>
            </w:rPr>
            <w:t>☐</w:t>
          </w:r>
        </w:sdtContent>
      </w:sdt>
      <w:r w:rsidR="000035AC" w:rsidRPr="005038F4">
        <w:rPr>
          <w:rFonts w:cs="Arial"/>
          <w:sz w:val="22"/>
        </w:rPr>
        <w:t xml:space="preserve"> 100% of the funding request is focused on interventions that maintain or scale-up evidence-based interventions for key and vulnerable populations.</w:t>
      </w:r>
      <w:r w:rsidR="000035AC" w:rsidRPr="005038F4">
        <w:rPr>
          <w:rStyle w:val="FootnoteReference"/>
          <w:rFonts w:cs="Arial"/>
          <w:sz w:val="22"/>
        </w:rPr>
        <w:footnoteReference w:id="9"/>
      </w:r>
      <w:r w:rsidR="000035AC" w:rsidRPr="005038F4">
        <w:rPr>
          <w:rFonts w:cs="Arial"/>
          <w:sz w:val="22"/>
        </w:rPr>
        <w:t xml:space="preserve"> </w:t>
      </w:r>
    </w:p>
    <w:p w14:paraId="75BC18AF" w14:textId="77777777" w:rsidR="000035AC" w:rsidRPr="005038F4" w:rsidRDefault="000035AC" w:rsidP="00917F72">
      <w:pPr>
        <w:spacing w:after="0"/>
        <w:ind w:left="446"/>
        <w:jc w:val="both"/>
        <w:rPr>
          <w:rFonts w:cs="Arial"/>
          <w:sz w:val="22"/>
        </w:rPr>
      </w:pPr>
    </w:p>
    <w:p w14:paraId="4C0BE0EB" w14:textId="77777777" w:rsidR="000035AC" w:rsidRPr="005038F4" w:rsidRDefault="00286CAB" w:rsidP="006E7D93">
      <w:pPr>
        <w:spacing w:after="0"/>
        <w:ind w:left="446"/>
        <w:jc w:val="both"/>
        <w:rPr>
          <w:rFonts w:cs="Arial"/>
          <w:b/>
          <w:sz w:val="22"/>
        </w:rPr>
      </w:pPr>
      <w:sdt>
        <w:sdtPr>
          <w:rPr>
            <w:rFonts w:cs="Arial"/>
            <w:b/>
            <w:sz w:val="22"/>
          </w:rPr>
          <w:id w:val="-261691492"/>
          <w14:checkbox>
            <w14:checked w14:val="0"/>
            <w14:checkedState w14:val="2612" w14:font="MS Gothic"/>
            <w14:uncheckedState w14:val="2610" w14:font="MS Gothic"/>
          </w14:checkbox>
        </w:sdtPr>
        <w:sdtEndPr/>
        <w:sdtContent>
          <w:r w:rsidR="000035AC" w:rsidRPr="005038F4">
            <w:rPr>
              <w:rFonts w:ascii="MS Gothic" w:eastAsia="MS Gothic" w:hAnsi="MS Gothic" w:cs="Arial" w:hint="eastAsia"/>
              <w:b/>
              <w:sz w:val="22"/>
            </w:rPr>
            <w:t>☐</w:t>
          </w:r>
        </w:sdtContent>
      </w:sdt>
      <w:r w:rsidR="000035AC" w:rsidRPr="005038F4">
        <w:rPr>
          <w:rFonts w:cs="Arial"/>
          <w:b/>
          <w:sz w:val="22"/>
        </w:rPr>
        <w:t xml:space="preserve"> </w:t>
      </w:r>
      <w:r w:rsidR="000035AC" w:rsidRPr="005038F4">
        <w:rPr>
          <w:rFonts w:cs="Arial"/>
          <w:sz w:val="22"/>
        </w:rPr>
        <w:t>The application includes, as appropriate, interventions that respond to human rights and gender related barriers and vulnerabilities in access to services.</w:t>
      </w:r>
      <w:r w:rsidR="000035AC" w:rsidRPr="005038F4">
        <w:rPr>
          <w:rFonts w:cs="Arial"/>
          <w:b/>
          <w:sz w:val="22"/>
        </w:rPr>
        <w:t xml:space="preserve"> </w:t>
      </w:r>
    </w:p>
    <w:p w14:paraId="7EC06E36" w14:textId="77777777" w:rsidR="000035AC" w:rsidRPr="005038F4" w:rsidRDefault="000035AC" w:rsidP="00917F72">
      <w:pPr>
        <w:spacing w:after="0"/>
        <w:ind w:left="446"/>
        <w:jc w:val="both"/>
        <w:rPr>
          <w:rFonts w:cs="Arial"/>
          <w:sz w:val="22"/>
        </w:rPr>
      </w:pPr>
    </w:p>
    <w:p w14:paraId="3750FB77" w14:textId="66A5E4D3" w:rsidR="000035AC" w:rsidRPr="005038F4" w:rsidRDefault="00286CAB" w:rsidP="00917F72">
      <w:pPr>
        <w:spacing w:after="0"/>
        <w:ind w:left="446"/>
        <w:jc w:val="both"/>
        <w:rPr>
          <w:rFonts w:asciiTheme="minorHAnsi" w:hAnsiTheme="minorHAnsi" w:cstheme="minorHAnsi"/>
          <w:sz w:val="22"/>
        </w:rPr>
      </w:pPr>
      <w:sdt>
        <w:sdtPr>
          <w:rPr>
            <w:rFonts w:asciiTheme="minorHAnsi" w:hAnsiTheme="minorHAnsi" w:cstheme="minorHAnsi"/>
            <w:b/>
            <w:sz w:val="22"/>
          </w:rPr>
          <w:id w:val="-732002372"/>
          <w14:checkbox>
            <w14:checked w14:val="0"/>
            <w14:checkedState w14:val="2612" w14:font="MS Gothic"/>
            <w14:uncheckedState w14:val="2610" w14:font="MS Gothic"/>
          </w14:checkbox>
        </w:sdtPr>
        <w:sdtEndPr/>
        <w:sdtContent>
          <w:r w:rsidR="000035AC" w:rsidRPr="005038F4">
            <w:rPr>
              <w:rFonts w:ascii="Segoe UI Symbol" w:eastAsia="MS Gothic" w:hAnsi="Segoe UI Symbol" w:cs="Segoe UI Symbol"/>
              <w:b/>
              <w:sz w:val="22"/>
            </w:rPr>
            <w:t>☐</w:t>
          </w:r>
        </w:sdtContent>
      </w:sdt>
      <w:r w:rsidR="000035AC" w:rsidRPr="005038F4">
        <w:rPr>
          <w:rFonts w:asciiTheme="minorHAnsi" w:hAnsiTheme="minorHAnsi" w:cstheme="minorHAnsi"/>
          <w:sz w:val="22"/>
        </w:rPr>
        <w:t xml:space="preserve"> The application may also, as appropriate, introduce new technologies that represent global best practices </w:t>
      </w:r>
      <w:r w:rsidR="00516520" w:rsidRPr="005038F4">
        <w:rPr>
          <w:rFonts w:asciiTheme="minorHAnsi" w:hAnsiTheme="minorHAnsi" w:cstheme="minorHAnsi"/>
          <w:sz w:val="22"/>
        </w:rPr>
        <w:t xml:space="preserve">that </w:t>
      </w:r>
      <w:r w:rsidR="000035AC" w:rsidRPr="005038F4">
        <w:rPr>
          <w:rFonts w:asciiTheme="minorHAnsi" w:hAnsiTheme="minorHAnsi" w:cstheme="minorHAnsi"/>
          <w:sz w:val="22"/>
        </w:rPr>
        <w:t>are critical for sustaining gains and moving towards control and/or elimination, and interventions to ensure transition readiness</w:t>
      </w:r>
      <w:r w:rsidR="009E1E51" w:rsidRPr="005038F4">
        <w:rPr>
          <w:rFonts w:asciiTheme="minorHAnsi" w:hAnsiTheme="minorHAnsi" w:cstheme="minorHAnsi"/>
          <w:sz w:val="22"/>
        </w:rPr>
        <w:t>. This</w:t>
      </w:r>
      <w:r w:rsidR="000035AC" w:rsidRPr="005038F4">
        <w:rPr>
          <w:rFonts w:asciiTheme="minorHAnsi" w:hAnsiTheme="minorHAnsi" w:cstheme="minorHAnsi"/>
          <w:sz w:val="22"/>
        </w:rPr>
        <w:t xml:space="preserve"> should include critical RSSH needs to ensure sustainability, as appropriate, as well as improve equitable coverage and uptake of services. </w:t>
      </w:r>
    </w:p>
    <w:p w14:paraId="38CBC2CC" w14:textId="77777777" w:rsidR="000035AC" w:rsidRPr="003A4E11" w:rsidRDefault="000035AC" w:rsidP="00917F72">
      <w:pPr>
        <w:spacing w:after="0"/>
        <w:ind w:left="446"/>
        <w:rPr>
          <w:rFonts w:asciiTheme="minorHAnsi" w:hAnsiTheme="minorHAnsi" w:cstheme="minorHAnsi"/>
          <w:szCs w:val="24"/>
        </w:rPr>
      </w:pPr>
    </w:p>
    <w:p w14:paraId="7BFCD948" w14:textId="05486778" w:rsidR="000035AC" w:rsidRPr="005038F4" w:rsidRDefault="000035AC" w:rsidP="00917F72">
      <w:pPr>
        <w:jc w:val="both"/>
        <w:rPr>
          <w:rFonts w:asciiTheme="minorHAnsi" w:hAnsiTheme="minorHAnsi" w:cstheme="minorHAnsi"/>
          <w:sz w:val="22"/>
        </w:rPr>
      </w:pPr>
      <w:r w:rsidRPr="005038F4">
        <w:rPr>
          <w:rFonts w:asciiTheme="minorHAnsi" w:hAnsiTheme="minorHAnsi" w:cstheme="minorHAnsi"/>
          <w:sz w:val="22"/>
        </w:rPr>
        <w:t>Additionally, the CCM declares that it has completed the endorsement sheet, which must be signed by all CCM members and has supplied key documents as per the checklist in the relevant funding request.</w:t>
      </w:r>
      <w:r w:rsidRPr="005038F4">
        <w:rPr>
          <w:rStyle w:val="FootnoteReference"/>
          <w:rFonts w:asciiTheme="minorHAnsi" w:hAnsiTheme="minorHAnsi" w:cstheme="minorHAnsi"/>
          <w:sz w:val="22"/>
        </w:rPr>
        <w:footnoteReference w:id="10"/>
      </w:r>
    </w:p>
    <w:p w14:paraId="0E088326" w14:textId="77777777" w:rsidR="005F4A3F" w:rsidRPr="003A4E11" w:rsidRDefault="005F4A3F" w:rsidP="005F4A3F">
      <w:pPr>
        <w:spacing w:after="0"/>
        <w:jc w:val="both"/>
        <w:rPr>
          <w:rFonts w:asciiTheme="minorHAnsi" w:hAnsiTheme="minorHAnsi" w:cstheme="minorHAnsi"/>
          <w:szCs w:val="24"/>
        </w:rPr>
      </w:pPr>
      <w:r w:rsidRPr="005038F4">
        <w:rPr>
          <w:rFonts w:asciiTheme="minorHAnsi" w:hAnsiTheme="minorHAnsi" w:cstheme="minorHAnsi"/>
          <w:color w:val="000000"/>
          <w:sz w:val="22"/>
        </w:rPr>
        <w:t xml:space="preserve">We hereby confirm that all information contained in the funding request, and all accompanying documents and information submitted as attachments, are true, accurate, and complete to the best </w:t>
      </w:r>
      <w:r w:rsidRPr="005038F4">
        <w:rPr>
          <w:rFonts w:asciiTheme="minorHAnsi" w:hAnsiTheme="minorHAnsi" w:cstheme="minorHAnsi"/>
          <w:color w:val="000000"/>
          <w:sz w:val="22"/>
        </w:rPr>
        <w:lastRenderedPageBreak/>
        <w:t>of the CCM’s knowledge and are in accordance with the truthfulness and accuracy provisions of the Global Fund’s Code of Ethical Conduct for CCM Members.</w:t>
      </w:r>
    </w:p>
    <w:p w14:paraId="105DAB81" w14:textId="77777777" w:rsidR="005F4A3F" w:rsidRDefault="005F4A3F" w:rsidP="005038F4">
      <w:pPr>
        <w:spacing w:after="0"/>
        <w:rPr>
          <w:rFonts w:cs="Arial"/>
        </w:rPr>
      </w:pPr>
    </w:p>
    <w:p w14:paraId="28490B9E" w14:textId="34045A64" w:rsidR="000035AC" w:rsidRPr="005038F4" w:rsidRDefault="000035AC" w:rsidP="005038F4">
      <w:pPr>
        <w:spacing w:before="120" w:line="240" w:lineRule="atLeast"/>
        <w:jc w:val="both"/>
        <w:rPr>
          <w:rFonts w:cs="Arial"/>
          <w:sz w:val="22"/>
        </w:rPr>
      </w:pPr>
      <w:r w:rsidRPr="005038F4">
        <w:rPr>
          <w:rFonts w:cs="Arial"/>
          <w:sz w:val="22"/>
        </w:rPr>
        <w:t>The CCM</w:t>
      </w:r>
      <w:r w:rsidR="0000210D">
        <w:rPr>
          <w:rStyle w:val="FootnoteReference"/>
          <w:rFonts w:cs="Arial"/>
          <w:sz w:val="22"/>
        </w:rPr>
        <w:footnoteReference w:id="11"/>
      </w:r>
      <w:r w:rsidRPr="005038F4">
        <w:rPr>
          <w:rFonts w:cs="Arial"/>
          <w:sz w:val="22"/>
        </w:rPr>
        <w:t xml:space="preserve"> Chair</w:t>
      </w:r>
      <w:r w:rsidR="00975E86" w:rsidRPr="005038F4">
        <w:rPr>
          <w:rStyle w:val="FootnoteReference"/>
          <w:rFonts w:cs="Arial"/>
          <w:sz w:val="22"/>
        </w:rPr>
        <w:footnoteReference w:id="12"/>
      </w:r>
      <w:r w:rsidRPr="005038F4">
        <w:rPr>
          <w:rFonts w:cs="Arial"/>
          <w:sz w:val="22"/>
        </w:rPr>
        <w:t xml:space="preserve"> and </w:t>
      </w:r>
      <w:r w:rsidR="00375480">
        <w:rPr>
          <w:rFonts w:cs="Arial"/>
          <w:sz w:val="22"/>
        </w:rPr>
        <w:t>relevant r</w:t>
      </w:r>
      <w:r w:rsidRPr="005038F4">
        <w:rPr>
          <w:rFonts w:cs="Arial"/>
          <w:sz w:val="22"/>
        </w:rPr>
        <w:t>epresentative</w:t>
      </w:r>
      <w:r w:rsidR="00375480">
        <w:rPr>
          <w:rStyle w:val="FootnoteReference"/>
          <w:rFonts w:cs="Arial"/>
          <w:sz w:val="22"/>
        </w:rPr>
        <w:footnoteReference w:id="13"/>
      </w:r>
      <w:r w:rsidRPr="005038F4">
        <w:rPr>
          <w:rFonts w:cs="Arial"/>
          <w:sz w:val="22"/>
        </w:rPr>
        <w:t xml:space="preserve"> of the CCM</w:t>
      </w:r>
      <w:r w:rsidR="00375480">
        <w:rPr>
          <w:rFonts w:cs="Arial"/>
          <w:sz w:val="22"/>
        </w:rPr>
        <w:t xml:space="preserve"> </w:t>
      </w:r>
      <w:r w:rsidRPr="005038F4">
        <w:rPr>
          <w:rFonts w:cs="Arial"/>
          <w:sz w:val="22"/>
        </w:rPr>
        <w:t xml:space="preserve">hereby sign these statements of compliance with the </w:t>
      </w:r>
      <w:r w:rsidRPr="005038F4">
        <w:rPr>
          <w:rFonts w:cs="Arial"/>
          <w:b/>
          <w:sz w:val="22"/>
        </w:rPr>
        <w:t xml:space="preserve">CCM Eligibility Requirements 1 and 2, </w:t>
      </w:r>
      <w:r w:rsidRPr="005038F4">
        <w:rPr>
          <w:rFonts w:cs="Arial"/>
          <w:sz w:val="22"/>
        </w:rPr>
        <w:t>and</w:t>
      </w:r>
      <w:r w:rsidRPr="005038F4">
        <w:rPr>
          <w:rFonts w:cs="Arial"/>
          <w:b/>
          <w:sz w:val="22"/>
        </w:rPr>
        <w:t xml:space="preserve"> </w:t>
      </w:r>
      <w:r w:rsidRPr="005038F4">
        <w:rPr>
          <w:rFonts w:cs="Arial"/>
          <w:sz w:val="22"/>
        </w:rPr>
        <w:t>the</w:t>
      </w:r>
      <w:r w:rsidRPr="005038F4">
        <w:rPr>
          <w:rFonts w:cs="Arial"/>
          <w:b/>
          <w:sz w:val="22"/>
        </w:rPr>
        <w:t xml:space="preserve"> Application Focus Requirements</w:t>
      </w:r>
      <w:r w:rsidR="00C13766" w:rsidRPr="005038F4">
        <w:rPr>
          <w:rFonts w:cs="Arial"/>
          <w:b/>
          <w:sz w:val="22"/>
        </w:rPr>
        <w:t>.</w:t>
      </w:r>
      <w:r w:rsidRPr="005038F4">
        <w:rPr>
          <w:rStyle w:val="FootnoteReference"/>
          <w:rFonts w:cs="Arial"/>
          <w:b/>
          <w:sz w:val="22"/>
        </w:rPr>
        <w:footnoteReference w:id="14"/>
      </w:r>
    </w:p>
    <w:p w14:paraId="0C153CD3" w14:textId="77777777" w:rsidR="006E0F57" w:rsidRPr="005038F4" w:rsidRDefault="006E0F57" w:rsidP="006E0F57">
      <w:pPr>
        <w:ind w:left="180" w:hanging="205"/>
        <w:rPr>
          <w:rFonts w:cs="Arial"/>
          <w:sz w:val="22"/>
        </w:rPr>
      </w:pPr>
    </w:p>
    <w:p w14:paraId="5A800E56" w14:textId="102239EF" w:rsidR="006E0F57" w:rsidRPr="005038F4" w:rsidRDefault="006E0F57" w:rsidP="006E0F57">
      <w:pPr>
        <w:ind w:left="180" w:hanging="205"/>
        <w:rPr>
          <w:rFonts w:cs="Arial"/>
          <w:b/>
          <w:bCs/>
          <w:sz w:val="22"/>
        </w:rPr>
      </w:pPr>
      <w:r w:rsidRPr="005038F4">
        <w:rPr>
          <w:rFonts w:cs="Arial"/>
          <w:b/>
          <w:bCs/>
          <w:sz w:val="22"/>
        </w:rPr>
        <w:t>Full name of the CCM: [________________]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E5494" w:rsidRPr="005038F4" w14:paraId="6D529389" w14:textId="77777777" w:rsidTr="00CA0E61">
        <w:trPr>
          <w:trHeight w:val="859"/>
        </w:trPr>
        <w:tc>
          <w:tcPr>
            <w:tcW w:w="9628" w:type="dxa"/>
          </w:tcPr>
          <w:p w14:paraId="5A39C27F" w14:textId="77777777" w:rsidR="00F07E31" w:rsidRPr="005038F4" w:rsidRDefault="00F07E31" w:rsidP="00B8097C">
            <w:pPr>
              <w:spacing w:line="360" w:lineRule="auto"/>
              <w:rPr>
                <w:rFonts w:cs="Arial"/>
                <w:b/>
                <w:bCs/>
                <w:sz w:val="22"/>
              </w:rPr>
            </w:pPr>
          </w:p>
          <w:p w14:paraId="2234C7FE" w14:textId="7049CC91" w:rsidR="008E5494" w:rsidRPr="005038F4" w:rsidRDefault="008E5494" w:rsidP="00B8097C">
            <w:pPr>
              <w:spacing w:line="360" w:lineRule="auto"/>
              <w:rPr>
                <w:rFonts w:cs="Arial"/>
                <w:b/>
                <w:bCs/>
                <w:sz w:val="22"/>
              </w:rPr>
            </w:pPr>
            <w:r w:rsidRPr="005038F4">
              <w:rPr>
                <w:rFonts w:cs="Arial"/>
                <w:b/>
                <w:bCs/>
                <w:sz w:val="22"/>
              </w:rPr>
              <w:t>CCM Chair:</w:t>
            </w:r>
          </w:p>
          <w:p w14:paraId="5DE91185" w14:textId="77777777" w:rsidR="008E5494" w:rsidRPr="005038F4" w:rsidRDefault="008E5494" w:rsidP="00B8097C">
            <w:pPr>
              <w:spacing w:line="360" w:lineRule="auto"/>
              <w:ind w:left="346" w:hanging="346"/>
              <w:rPr>
                <w:rFonts w:cs="Arial"/>
                <w:b/>
                <w:bCs/>
                <w:sz w:val="22"/>
              </w:rPr>
            </w:pPr>
          </w:p>
          <w:p w14:paraId="51521423" w14:textId="77777777" w:rsidR="008E5494" w:rsidRPr="005038F4" w:rsidRDefault="008E5494" w:rsidP="00B8097C">
            <w:pPr>
              <w:spacing w:line="360" w:lineRule="auto"/>
              <w:ind w:left="346" w:hanging="180"/>
              <w:rPr>
                <w:rFonts w:cs="Arial"/>
                <w:sz w:val="22"/>
              </w:rPr>
            </w:pPr>
            <w:r w:rsidRPr="005038F4">
              <w:rPr>
                <w:rFonts w:cs="Arial"/>
                <w:sz w:val="22"/>
              </w:rPr>
              <w:t>Name: _____________________</w:t>
            </w:r>
          </w:p>
          <w:p w14:paraId="54DB6BC3" w14:textId="77777777" w:rsidR="008E5494" w:rsidRPr="005038F4" w:rsidRDefault="008E5494" w:rsidP="00B8097C">
            <w:pPr>
              <w:spacing w:line="360" w:lineRule="auto"/>
              <w:ind w:left="346" w:hanging="180"/>
              <w:rPr>
                <w:rFonts w:cs="Arial"/>
                <w:sz w:val="22"/>
              </w:rPr>
            </w:pPr>
            <w:r w:rsidRPr="005038F4">
              <w:rPr>
                <w:rFonts w:cs="Arial"/>
                <w:sz w:val="22"/>
              </w:rPr>
              <w:t>Signature: __________________</w:t>
            </w:r>
          </w:p>
          <w:p w14:paraId="00C20B02" w14:textId="77777777" w:rsidR="008E5494" w:rsidRPr="005038F4" w:rsidRDefault="008E5494" w:rsidP="00B8097C">
            <w:pPr>
              <w:spacing w:line="360" w:lineRule="auto"/>
              <w:ind w:left="346" w:hanging="180"/>
              <w:rPr>
                <w:rFonts w:cs="Arial"/>
                <w:sz w:val="22"/>
              </w:rPr>
            </w:pPr>
            <w:r w:rsidRPr="005038F4">
              <w:rPr>
                <w:rFonts w:cs="Arial"/>
                <w:sz w:val="22"/>
              </w:rPr>
              <w:t>Date: ______________________</w:t>
            </w:r>
          </w:p>
          <w:p w14:paraId="2F2D062C" w14:textId="77777777" w:rsidR="008E5494" w:rsidRPr="005038F4" w:rsidRDefault="008E5494" w:rsidP="00B8097C">
            <w:pPr>
              <w:spacing w:line="360" w:lineRule="auto"/>
              <w:rPr>
                <w:rFonts w:cs="Arial"/>
                <w:sz w:val="22"/>
              </w:rPr>
            </w:pPr>
          </w:p>
        </w:tc>
      </w:tr>
      <w:tr w:rsidR="000035AC" w:rsidRPr="005038F4" w14:paraId="0FC1A5BC" w14:textId="77777777" w:rsidTr="008E5494">
        <w:trPr>
          <w:trHeight w:val="859"/>
        </w:trPr>
        <w:tc>
          <w:tcPr>
            <w:tcW w:w="9628" w:type="dxa"/>
          </w:tcPr>
          <w:p w14:paraId="6243C825" w14:textId="77777777" w:rsidR="000035AC" w:rsidRPr="005038F4" w:rsidRDefault="000035AC" w:rsidP="00B8097C">
            <w:pPr>
              <w:spacing w:line="360" w:lineRule="auto"/>
              <w:ind w:hanging="374"/>
              <w:jc w:val="center"/>
              <w:rPr>
                <w:rFonts w:cs="Arial"/>
                <w:b/>
                <w:bCs/>
                <w:sz w:val="22"/>
              </w:rPr>
            </w:pPr>
          </w:p>
          <w:p w14:paraId="5D6215BF" w14:textId="2E10D48F" w:rsidR="000035AC" w:rsidRPr="005038F4" w:rsidRDefault="000035AC" w:rsidP="00B8097C">
            <w:pPr>
              <w:spacing w:line="360" w:lineRule="auto"/>
              <w:ind w:left="346" w:hanging="346"/>
              <w:rPr>
                <w:rFonts w:cs="Arial"/>
                <w:b/>
                <w:bCs/>
                <w:sz w:val="22"/>
              </w:rPr>
            </w:pPr>
            <w:r w:rsidRPr="005038F4">
              <w:rPr>
                <w:rFonts w:cs="Arial"/>
                <w:b/>
                <w:bCs/>
                <w:sz w:val="22"/>
              </w:rPr>
              <w:t xml:space="preserve">CCM </w:t>
            </w:r>
            <w:r w:rsidR="00375480">
              <w:rPr>
                <w:rFonts w:cs="Arial"/>
                <w:b/>
                <w:bCs/>
                <w:sz w:val="22"/>
              </w:rPr>
              <w:t>[</w:t>
            </w:r>
            <w:r w:rsidRPr="005038F4">
              <w:rPr>
                <w:rFonts w:cs="Arial"/>
                <w:b/>
                <w:bCs/>
                <w:sz w:val="22"/>
              </w:rPr>
              <w:t>Civil Society</w:t>
            </w:r>
            <w:r w:rsidR="00375480">
              <w:rPr>
                <w:rFonts w:cs="Arial"/>
                <w:b/>
                <w:bCs/>
                <w:sz w:val="22"/>
              </w:rPr>
              <w:t xml:space="preserve"> OR Government</w:t>
            </w:r>
            <w:r w:rsidR="00375480">
              <w:rPr>
                <w:rStyle w:val="FootnoteReference"/>
                <w:rFonts w:cs="Arial"/>
                <w:b/>
                <w:bCs/>
                <w:sz w:val="22"/>
              </w:rPr>
              <w:footnoteReference w:id="15"/>
            </w:r>
            <w:r w:rsidR="00375480">
              <w:rPr>
                <w:rFonts w:cs="Arial"/>
                <w:b/>
                <w:bCs/>
                <w:sz w:val="22"/>
              </w:rPr>
              <w:t>]</w:t>
            </w:r>
            <w:r w:rsidRPr="005038F4">
              <w:rPr>
                <w:rFonts w:cs="Arial"/>
                <w:b/>
                <w:bCs/>
                <w:sz w:val="22"/>
              </w:rPr>
              <w:t> Representative:</w:t>
            </w:r>
          </w:p>
          <w:p w14:paraId="16E92638" w14:textId="77777777" w:rsidR="000035AC" w:rsidRPr="005038F4" w:rsidRDefault="000035AC" w:rsidP="00B8097C">
            <w:pPr>
              <w:spacing w:line="360" w:lineRule="auto"/>
              <w:ind w:left="346" w:hanging="346"/>
              <w:rPr>
                <w:rFonts w:cs="Arial"/>
                <w:b/>
                <w:bCs/>
                <w:sz w:val="22"/>
              </w:rPr>
            </w:pPr>
          </w:p>
          <w:p w14:paraId="096BE00E" w14:textId="77777777" w:rsidR="000035AC" w:rsidRPr="005038F4" w:rsidRDefault="000035AC" w:rsidP="00B8097C">
            <w:pPr>
              <w:spacing w:line="360" w:lineRule="auto"/>
              <w:ind w:left="346" w:hanging="180"/>
              <w:rPr>
                <w:rFonts w:cs="Arial"/>
                <w:sz w:val="22"/>
              </w:rPr>
            </w:pPr>
            <w:r w:rsidRPr="005038F4">
              <w:rPr>
                <w:rFonts w:cs="Arial"/>
                <w:sz w:val="22"/>
              </w:rPr>
              <w:t>Name: _____________________</w:t>
            </w:r>
          </w:p>
          <w:p w14:paraId="0A7F24EC" w14:textId="77777777" w:rsidR="000035AC" w:rsidRPr="005038F4" w:rsidRDefault="000035AC" w:rsidP="00B8097C">
            <w:pPr>
              <w:spacing w:line="360" w:lineRule="auto"/>
              <w:ind w:left="346" w:hanging="180"/>
              <w:rPr>
                <w:rFonts w:cs="Arial"/>
                <w:sz w:val="22"/>
              </w:rPr>
            </w:pPr>
            <w:r w:rsidRPr="005038F4">
              <w:rPr>
                <w:rFonts w:cs="Arial"/>
                <w:sz w:val="22"/>
              </w:rPr>
              <w:t>Signature: __________________</w:t>
            </w:r>
          </w:p>
          <w:p w14:paraId="4AB82F2D" w14:textId="77777777" w:rsidR="000035AC" w:rsidRPr="005038F4" w:rsidRDefault="000035AC" w:rsidP="00B8097C">
            <w:pPr>
              <w:spacing w:line="360" w:lineRule="auto"/>
              <w:ind w:left="346" w:hanging="180"/>
              <w:rPr>
                <w:rFonts w:cs="Arial"/>
                <w:sz w:val="22"/>
              </w:rPr>
            </w:pPr>
            <w:r w:rsidRPr="005038F4">
              <w:rPr>
                <w:rFonts w:cs="Arial"/>
                <w:sz w:val="22"/>
              </w:rPr>
              <w:t>Date: ______________________</w:t>
            </w:r>
          </w:p>
          <w:p w14:paraId="16F6A917" w14:textId="77777777" w:rsidR="000035AC" w:rsidRPr="005038F4" w:rsidRDefault="000035AC" w:rsidP="00B8097C">
            <w:pPr>
              <w:spacing w:line="360" w:lineRule="auto"/>
              <w:rPr>
                <w:rFonts w:cs="Arial"/>
                <w:sz w:val="22"/>
              </w:rPr>
            </w:pPr>
          </w:p>
        </w:tc>
      </w:tr>
    </w:tbl>
    <w:p w14:paraId="5EA0841A" w14:textId="77777777" w:rsidR="00B8097C" w:rsidRPr="000A0EB6" w:rsidRDefault="00B8097C" w:rsidP="00FD48F6"/>
    <w:sectPr w:rsidR="00B8097C" w:rsidRPr="000A0EB6" w:rsidSect="003A7389">
      <w:headerReference w:type="even" r:id="rId15"/>
      <w:headerReference w:type="default" r:id="rId16"/>
      <w:footerReference w:type="even" r:id="rId17"/>
      <w:footerReference w:type="default" r:id="rId18"/>
      <w:headerReference w:type="first" r:id="rId19"/>
      <w:footerReference w:type="first" r:id="rId20"/>
      <w:endnotePr>
        <w:numFmt w:val="chicago"/>
      </w:endnotePr>
      <w:type w:val="continuous"/>
      <w:pgSz w:w="11906" w:h="16838" w:code="9"/>
      <w:pgMar w:top="851" w:right="1418" w:bottom="255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E59A6" w14:textId="77777777" w:rsidR="009954F8" w:rsidRDefault="009954F8" w:rsidP="0013691B">
      <w:pPr>
        <w:spacing w:after="0" w:line="240" w:lineRule="auto"/>
      </w:pPr>
      <w:r>
        <w:separator/>
      </w:r>
    </w:p>
  </w:endnote>
  <w:endnote w:type="continuationSeparator" w:id="0">
    <w:p w14:paraId="0F0D19BE" w14:textId="77777777" w:rsidR="009954F8" w:rsidRDefault="009954F8"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A49B" w14:textId="77777777" w:rsidR="00711BFA" w:rsidRDefault="00711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6B7A9ADB" w14:textId="77777777" w:rsidTr="00F602C6">
      <w:trPr>
        <w:trHeight w:val="283"/>
      </w:trPr>
      <w:tc>
        <w:tcPr>
          <w:tcW w:w="10204" w:type="dxa"/>
          <w:gridSpan w:val="2"/>
          <w:tcBorders>
            <w:top w:val="single" w:sz="4" w:space="0" w:color="auto"/>
          </w:tcBorders>
          <w:vAlign w:val="bottom"/>
        </w:tcPr>
        <w:p w14:paraId="198A58BA" w14:textId="77777777" w:rsidR="004C6793" w:rsidRPr="008F46F0" w:rsidRDefault="004C6793" w:rsidP="00F602C6">
          <w:pPr>
            <w:pStyle w:val="PageNo"/>
          </w:pPr>
          <w:bookmarkStart w:id="0" w:name="_Hlk73008952"/>
        </w:p>
      </w:tc>
    </w:tr>
    <w:tr w:rsidR="004C6793" w14:paraId="0F004D7E" w14:textId="77777777" w:rsidTr="00F602C6">
      <w:sdt>
        <w:sdtPr>
          <w:alias w:val="Form.DocLang.Logo_horizontal"/>
          <w:tag w:val="{&quot;templafy&quot;:{&quot;id&quot;:&quot;0d79228c-9ee1-40e1-9552-ea4f3950cc88&quot;}}"/>
          <w:id w:val="1796407923"/>
          <w:picture/>
        </w:sdtPr>
        <w:sdtEndPr/>
        <w:sdtContent>
          <w:tc>
            <w:tcPr>
              <w:tcW w:w="5102" w:type="dxa"/>
              <w:vAlign w:val="bottom"/>
            </w:tcPr>
            <w:p w14:paraId="5993A1BE" w14:textId="77777777" w:rsidR="004C6793" w:rsidRDefault="0028306D" w:rsidP="00F602C6">
              <w:pPr>
                <w:pStyle w:val="Footer"/>
              </w:pPr>
              <w:r>
                <w:rPr>
                  <w:noProof/>
                </w:rPr>
                <w:drawing>
                  <wp:inline distT="0" distB="0" distL="0" distR="0" wp14:anchorId="1006A3B7" wp14:editId="69C360EB">
                    <wp:extent cx="1620259" cy="152280"/>
                    <wp:effectExtent l="0" t="0" r="0" b="0"/>
                    <wp:docPr id="1" name="Picture 4"/>
                    <wp:cNvGraphicFramePr/>
                    <a:graphic xmlns:a="http://schemas.openxmlformats.org/drawingml/2006/main">
                      <a:graphicData uri="http://schemas.openxmlformats.org/drawingml/2006/picture">
                        <pic:pic xmlns:pic="http://schemas.openxmlformats.org/drawingml/2006/picture">
                          <pic:nvPicPr>
                            <pic:cNvPr id="1440137169"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0FB0DC4E" w14:textId="77777777"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19A8F494" w14:textId="77777777" w:rsidTr="00F602C6">
      <w:trPr>
        <w:trHeight w:val="454"/>
      </w:trPr>
      <w:tc>
        <w:tcPr>
          <w:tcW w:w="10204" w:type="dxa"/>
          <w:gridSpan w:val="2"/>
          <w:vAlign w:val="bottom"/>
        </w:tcPr>
        <w:p w14:paraId="19A9943F" w14:textId="77777777" w:rsidR="00F602C6" w:rsidRPr="00955A75" w:rsidRDefault="00F602C6" w:rsidP="00F602C6">
          <w:pPr>
            <w:pStyle w:val="Footer"/>
            <w:rPr>
              <w:sz w:val="14"/>
              <w:szCs w:val="14"/>
            </w:rPr>
          </w:pPr>
        </w:p>
      </w:tc>
    </w:tr>
    <w:bookmarkEnd w:id="0"/>
  </w:tbl>
  <w:p w14:paraId="01BB9462" w14:textId="77777777" w:rsidR="002A7635" w:rsidRPr="001100A4" w:rsidRDefault="002A7635" w:rsidP="0011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3946FB67" w14:textId="77777777" w:rsidTr="000E3465">
      <w:trPr>
        <w:trHeight w:val="283"/>
      </w:trPr>
      <w:tc>
        <w:tcPr>
          <w:tcW w:w="10204" w:type="dxa"/>
          <w:gridSpan w:val="2"/>
          <w:tcBorders>
            <w:top w:val="single" w:sz="4" w:space="0" w:color="auto"/>
          </w:tcBorders>
          <w:vAlign w:val="bottom"/>
        </w:tcPr>
        <w:p w14:paraId="1DE36FDC" w14:textId="77777777" w:rsidR="00026D48" w:rsidRPr="008F46F0" w:rsidRDefault="00026D48" w:rsidP="00026D48">
          <w:pPr>
            <w:pStyle w:val="PageNo"/>
          </w:pPr>
        </w:p>
      </w:tc>
    </w:tr>
    <w:tr w:rsidR="00026D48" w14:paraId="5D755B8E" w14:textId="77777777" w:rsidTr="000E3465">
      <w:sdt>
        <w:sdtPr>
          <w:alias w:val="Form.DocLang.Logo_horizontal"/>
          <w:tag w:val="{&quot;templafy&quot;:{&quot;id&quot;:&quot;94fbdef7-a744-49c7-a5a5-5d429eb41191&quot;}}"/>
          <w:id w:val="-739715887"/>
          <w:picture/>
        </w:sdtPr>
        <w:sdtEndPr/>
        <w:sdtContent>
          <w:tc>
            <w:tcPr>
              <w:tcW w:w="5102" w:type="dxa"/>
              <w:vAlign w:val="bottom"/>
            </w:tcPr>
            <w:p w14:paraId="732765E6" w14:textId="77777777" w:rsidR="00026D48" w:rsidRDefault="0028306D" w:rsidP="00026D48">
              <w:pPr>
                <w:pStyle w:val="Footer"/>
              </w:pPr>
              <w:r>
                <w:rPr>
                  <w:noProof/>
                </w:rPr>
                <w:drawing>
                  <wp:inline distT="0" distB="0" distL="0" distR="0" wp14:anchorId="6182015A" wp14:editId="537AC3CB">
                    <wp:extent cx="1620259" cy="15228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448875266"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497D0D55"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74885711" w14:textId="77777777" w:rsidTr="000E3465">
      <w:trPr>
        <w:trHeight w:val="454"/>
      </w:trPr>
      <w:tc>
        <w:tcPr>
          <w:tcW w:w="10204" w:type="dxa"/>
          <w:gridSpan w:val="2"/>
          <w:vAlign w:val="bottom"/>
        </w:tcPr>
        <w:p w14:paraId="7A464314" w14:textId="77777777" w:rsidR="00026D48" w:rsidRPr="00955A75" w:rsidRDefault="00026D48" w:rsidP="00026D48">
          <w:pPr>
            <w:pStyle w:val="Footer"/>
            <w:rPr>
              <w:sz w:val="14"/>
              <w:szCs w:val="14"/>
            </w:rPr>
          </w:pPr>
        </w:p>
      </w:tc>
    </w:tr>
  </w:tbl>
  <w:p w14:paraId="2D810A4F"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D6B69" w14:textId="77777777" w:rsidR="009954F8" w:rsidRDefault="009954F8" w:rsidP="0013691B">
      <w:pPr>
        <w:spacing w:after="0" w:line="240" w:lineRule="auto"/>
      </w:pPr>
      <w:r>
        <w:separator/>
      </w:r>
    </w:p>
  </w:footnote>
  <w:footnote w:type="continuationSeparator" w:id="0">
    <w:p w14:paraId="39819113" w14:textId="77777777" w:rsidR="009954F8" w:rsidRDefault="009954F8" w:rsidP="0013691B">
      <w:pPr>
        <w:spacing w:after="0" w:line="240" w:lineRule="auto"/>
      </w:pPr>
      <w:r>
        <w:continuationSeparator/>
      </w:r>
    </w:p>
  </w:footnote>
  <w:footnote w:id="1">
    <w:p w14:paraId="34367727" w14:textId="77777777" w:rsidR="000A0EB6" w:rsidRDefault="000A0EB6" w:rsidP="00917F72">
      <w:pPr>
        <w:pStyle w:val="FootnoteText"/>
      </w:pPr>
      <w:r>
        <w:rPr>
          <w:rStyle w:val="FootnoteReference"/>
        </w:rPr>
        <w:footnoteRef/>
      </w:r>
      <w:r>
        <w:t xml:space="preserve"> This also applies to Regional Coordinating Mechanisms (RCM). References to “CCM” in this document should be read as referring to an RCM where relevant.</w:t>
      </w:r>
    </w:p>
  </w:footnote>
  <w:footnote w:id="2">
    <w:p w14:paraId="17DA0D07" w14:textId="77777777" w:rsidR="00772C7E" w:rsidRDefault="00772C7E" w:rsidP="00772C7E">
      <w:pPr>
        <w:pStyle w:val="FootnoteText"/>
      </w:pPr>
      <w:r>
        <w:rPr>
          <w:rStyle w:val="FootnoteReference"/>
        </w:rPr>
        <w:footnoteRef/>
      </w:r>
      <w:r>
        <w:t xml:space="preserve"> Both for submitting a funding request to access a country allocation as well as for CCM Funding.</w:t>
      </w:r>
    </w:p>
  </w:footnote>
  <w:footnote w:id="3">
    <w:p w14:paraId="04813E95" w14:textId="77777777" w:rsidR="00D02DC7" w:rsidRDefault="00D02DC7" w:rsidP="00D02DC7">
      <w:pPr>
        <w:pStyle w:val="FootnoteText"/>
      </w:pPr>
      <w:r>
        <w:rPr>
          <w:rStyle w:val="FootnoteReference"/>
        </w:rPr>
        <w:footnoteRef/>
      </w:r>
      <w:r>
        <w:t xml:space="preserve"> Global Fund </w:t>
      </w:r>
      <w:hyperlink r:id="rId1" w:history="1">
        <w:r w:rsidRPr="00F76C79">
          <w:rPr>
            <w:rStyle w:val="Hyperlink"/>
          </w:rPr>
          <w:t>Country Coordinating Mechanism Policy</w:t>
        </w:r>
      </w:hyperlink>
      <w:r>
        <w:rPr>
          <w:rStyle w:val="Hyperlink"/>
        </w:rPr>
        <w:t>.</w:t>
      </w:r>
    </w:p>
  </w:footnote>
  <w:footnote w:id="4">
    <w:p w14:paraId="47FB371B" w14:textId="77777777" w:rsidR="000035AC" w:rsidRDefault="000035AC">
      <w:pPr>
        <w:pStyle w:val="FootnoteText"/>
      </w:pPr>
      <w:r>
        <w:rPr>
          <w:rStyle w:val="FootnoteReference"/>
        </w:rPr>
        <w:footnoteRef/>
      </w:r>
      <w:r>
        <w:t xml:space="preserve"> Documents evidencing compliance with eligibility requirements should be maintained for a period of up to 3 years from the end of the relevant fiscal year.</w:t>
      </w:r>
    </w:p>
  </w:footnote>
  <w:footnote w:id="5">
    <w:p w14:paraId="0B7DE7FE" w14:textId="7FDA847D" w:rsidR="000035AC" w:rsidRDefault="000035AC" w:rsidP="00917F72">
      <w:pPr>
        <w:pStyle w:val="FootnoteText"/>
      </w:pPr>
      <w:r w:rsidRPr="002366B6">
        <w:rPr>
          <w:rStyle w:val="FootnoteReference"/>
        </w:rPr>
        <w:footnoteRef/>
      </w:r>
      <w:r w:rsidRPr="002366B6">
        <w:t xml:space="preserve"> </w:t>
      </w:r>
      <w:hyperlink r:id="rId2" w:history="1">
        <w:r w:rsidRPr="002366B6">
          <w:rPr>
            <w:rStyle w:val="Hyperlink"/>
          </w:rPr>
          <w:t>Guidance on CCM Eligibility Requirements 1 and 2</w:t>
        </w:r>
      </w:hyperlink>
    </w:p>
  </w:footnote>
  <w:footnote w:id="6">
    <w:p w14:paraId="7839C54D" w14:textId="77777777" w:rsidR="000035AC" w:rsidRDefault="000035AC" w:rsidP="00917F72">
      <w:pPr>
        <w:pStyle w:val="FootnoteText"/>
      </w:pPr>
      <w:r>
        <w:rPr>
          <w:rStyle w:val="FootnoteReference"/>
        </w:rPr>
        <w:footnoteRef/>
      </w:r>
      <w:r>
        <w:t xml:space="preserve"> Global Fund </w:t>
      </w:r>
      <w:hyperlink r:id="rId3" w:history="1">
        <w:r w:rsidRPr="00F76C79">
          <w:rPr>
            <w:rStyle w:val="Hyperlink"/>
          </w:rPr>
          <w:t>Sustainability, Transition and Co-financing Policy</w:t>
        </w:r>
      </w:hyperlink>
    </w:p>
  </w:footnote>
  <w:footnote w:id="7">
    <w:p w14:paraId="5B53067E" w14:textId="77777777" w:rsidR="000035AC" w:rsidRDefault="000035AC" w:rsidP="00942DF5">
      <w:pPr>
        <w:pStyle w:val="FootnoteText"/>
        <w:jc w:val="both"/>
      </w:pPr>
      <w:r>
        <w:rPr>
          <w:rStyle w:val="FootnoteReference"/>
        </w:rPr>
        <w:footnoteRef/>
      </w:r>
      <w:r>
        <w:t xml:space="preserve"> </w:t>
      </w:r>
      <w:r w:rsidRPr="00D922EB">
        <w:t>Evidence-based interventions that: (</w:t>
      </w:r>
      <w:proofErr w:type="spellStart"/>
      <w:r w:rsidRPr="00D922EB">
        <w:t>i</w:t>
      </w:r>
      <w:proofErr w:type="spellEnd"/>
      <w:r w:rsidRPr="00D922EB">
        <w:t>) address emerging threats to the broader disease response; and/or (ii) lift barriers to the broader disease response and/or create conditions for improved service delivery; and/or (iii) enable roll-out of new technologies that represent global best practices; and (iv) are not adequately funded.</w:t>
      </w:r>
    </w:p>
  </w:footnote>
  <w:footnote w:id="8">
    <w:p w14:paraId="1B2D02CA" w14:textId="77777777" w:rsidR="000035AC" w:rsidRDefault="000035AC" w:rsidP="00942DF5">
      <w:pPr>
        <w:pStyle w:val="FootnoteText"/>
        <w:jc w:val="both"/>
      </w:pPr>
      <w:r>
        <w:rPr>
          <w:rStyle w:val="FootnoteReference"/>
        </w:rPr>
        <w:footnoteRef/>
      </w:r>
      <w:r>
        <w:t xml:space="preserve"> </w:t>
      </w:r>
      <w:r w:rsidRPr="00D922EB">
        <w:t xml:space="preserve">Improving equitable coverage and uptake addressing any, and preferably </w:t>
      </w:r>
      <w:proofErr w:type="gramStart"/>
      <w:r w:rsidRPr="00D922EB">
        <w:t>all of</w:t>
      </w:r>
      <w:proofErr w:type="gramEnd"/>
      <w:r w:rsidRPr="00D922EB">
        <w:t xml:space="preserve"> the following: (</w:t>
      </w:r>
      <w:proofErr w:type="spellStart"/>
      <w:r w:rsidRPr="00D922EB">
        <w:t>i</w:t>
      </w:r>
      <w:proofErr w:type="spellEnd"/>
      <w:r w:rsidRPr="00D922EB">
        <w:t xml:space="preserve">) availability of services; (ii) access to services; (iii) utilization of services; (iv) quality of services; </w:t>
      </w:r>
      <w:r w:rsidRPr="00D922EB">
        <w:rPr>
          <w:bCs/>
        </w:rPr>
        <w:t>and</w:t>
      </w:r>
      <w:r w:rsidRPr="00D922EB">
        <w:rPr>
          <w:b/>
          <w:bCs/>
        </w:rPr>
        <w:t xml:space="preserve"> </w:t>
      </w:r>
      <w:r w:rsidRPr="00D922EB">
        <w:t xml:space="preserve">(v) are not adequately funded. </w:t>
      </w:r>
    </w:p>
  </w:footnote>
  <w:footnote w:id="9">
    <w:p w14:paraId="28D0D241" w14:textId="77777777" w:rsidR="000035AC" w:rsidRDefault="000035AC" w:rsidP="0019755B">
      <w:pPr>
        <w:pStyle w:val="FootnoteText"/>
        <w:jc w:val="both"/>
      </w:pPr>
      <w:r>
        <w:rPr>
          <w:rStyle w:val="FootnoteReference"/>
        </w:rPr>
        <w:footnoteRef/>
      </w:r>
      <w:r>
        <w:t xml:space="preserve"> UMIC applicants that have a very high burden of disease (e.g., HIV national prevalence greater than 10%) may include the scale-up of key program components with the caveat that they cannot replace existing domestic financing of these interventions</w:t>
      </w:r>
      <w:r w:rsidRPr="00D922EB">
        <w:t xml:space="preserve">. </w:t>
      </w:r>
      <w:r>
        <w:t>For more information, please contact your Fund Portfolio Manager.</w:t>
      </w:r>
    </w:p>
  </w:footnote>
  <w:footnote w:id="10">
    <w:p w14:paraId="6E1EDD67" w14:textId="3374E340" w:rsidR="000035AC" w:rsidRDefault="000035AC" w:rsidP="00917F72">
      <w:pPr>
        <w:pStyle w:val="FootnoteText"/>
      </w:pPr>
      <w:r>
        <w:rPr>
          <w:rStyle w:val="FootnoteReference"/>
        </w:rPr>
        <w:footnoteRef/>
      </w:r>
      <w:r>
        <w:t xml:space="preserve"> Funding requests are available on the Global Fund website: </w:t>
      </w:r>
      <w:hyperlink r:id="rId4" w:history="1">
        <w:r w:rsidR="00977380" w:rsidRPr="003D4EB0">
          <w:rPr>
            <w:rStyle w:val="Hyperlink"/>
          </w:rPr>
          <w:t>https://www.theglobalfund.org/en/applying-for-funding/design-and-submit-funding-requests/funding-request-forms-and-materials/</w:t>
        </w:r>
      </w:hyperlink>
      <w:r w:rsidR="00977380">
        <w:t xml:space="preserve"> </w:t>
      </w:r>
    </w:p>
  </w:footnote>
  <w:footnote w:id="11">
    <w:p w14:paraId="49ABDA97" w14:textId="67BCBA93" w:rsidR="0000210D" w:rsidRDefault="0000210D">
      <w:pPr>
        <w:pStyle w:val="FootnoteText"/>
      </w:pPr>
      <w:r>
        <w:rPr>
          <w:rStyle w:val="FootnoteReference"/>
        </w:rPr>
        <w:footnoteRef/>
      </w:r>
      <w:r>
        <w:t xml:space="preserve"> RCM Statement of Compliance should be signed by RCM Chair and RCM Vice-Chair</w:t>
      </w:r>
      <w:r w:rsidR="004D0A3D">
        <w:t>.</w:t>
      </w:r>
    </w:p>
  </w:footnote>
  <w:footnote w:id="12">
    <w:p w14:paraId="6748097B" w14:textId="10EBA73F" w:rsidR="00975E86" w:rsidRPr="00B8097C" w:rsidRDefault="00975E86" w:rsidP="00B8097C">
      <w:pPr>
        <w:pStyle w:val="FootnoteText"/>
        <w:rPr>
          <w:rFonts w:asciiTheme="minorHAnsi" w:hAnsiTheme="minorHAnsi" w:cstheme="minorHAnsi"/>
          <w:szCs w:val="16"/>
        </w:rPr>
      </w:pPr>
      <w:r w:rsidRPr="00B8097C">
        <w:rPr>
          <w:rStyle w:val="FootnoteReference"/>
          <w:rFonts w:asciiTheme="minorHAnsi" w:hAnsiTheme="minorHAnsi" w:cstheme="minorHAnsi"/>
        </w:rPr>
        <w:footnoteRef/>
      </w:r>
      <w:r w:rsidRPr="00B8097C">
        <w:rPr>
          <w:rFonts w:asciiTheme="minorHAnsi" w:hAnsiTheme="minorHAnsi" w:cstheme="minorHAnsi"/>
        </w:rPr>
        <w:t xml:space="preserve"> </w:t>
      </w:r>
      <w:r w:rsidR="00B8097C" w:rsidRPr="00B8097C">
        <w:rPr>
          <w:rFonts w:asciiTheme="minorHAnsi" w:hAnsiTheme="minorHAnsi" w:cstheme="minorHAnsi"/>
          <w:szCs w:val="16"/>
        </w:rPr>
        <w:t>In the absence of the CCM Chair, endorsement by the Vice Chair is acceptable if in line with the CCM’s governing documents.</w:t>
      </w:r>
    </w:p>
  </w:footnote>
  <w:footnote w:id="13">
    <w:p w14:paraId="7657082E" w14:textId="4E4E7F28" w:rsidR="00375480" w:rsidRDefault="00375480">
      <w:pPr>
        <w:pStyle w:val="FootnoteText"/>
      </w:pPr>
      <w:r>
        <w:rPr>
          <w:rStyle w:val="FootnoteReference"/>
        </w:rPr>
        <w:footnoteRef/>
      </w:r>
      <w:r>
        <w:t xml:space="preserve"> </w:t>
      </w:r>
      <w:r>
        <w:rPr>
          <w:rFonts w:asciiTheme="minorHAnsi" w:hAnsiTheme="minorHAnsi" w:cstheme="minorHAnsi"/>
          <w:color w:val="000000"/>
          <w:szCs w:val="24"/>
        </w:rPr>
        <w:t>T</w:t>
      </w:r>
      <w:r w:rsidRPr="009F6EBA">
        <w:rPr>
          <w:rFonts w:asciiTheme="minorHAnsi" w:hAnsiTheme="minorHAnsi" w:cstheme="minorHAnsi"/>
          <w:color w:val="000000"/>
          <w:szCs w:val="24"/>
        </w:rPr>
        <w:t>he civil society representative if the CCM Chair is the representative of the Government, or the representative of the Government if the CCM Chair is the representative of civil society</w:t>
      </w:r>
      <w:r w:rsidR="004D0A3D">
        <w:rPr>
          <w:rFonts w:asciiTheme="minorHAnsi" w:hAnsiTheme="minorHAnsi" w:cstheme="minorHAnsi"/>
          <w:color w:val="000000"/>
          <w:szCs w:val="24"/>
        </w:rPr>
        <w:t>.</w:t>
      </w:r>
    </w:p>
  </w:footnote>
  <w:footnote w:id="14">
    <w:p w14:paraId="3120B7CC" w14:textId="77777777" w:rsidR="000035AC" w:rsidRDefault="000035AC" w:rsidP="00942DF5">
      <w:pPr>
        <w:pStyle w:val="FootnoteText"/>
        <w:jc w:val="both"/>
      </w:pPr>
      <w:r>
        <w:rPr>
          <w:rStyle w:val="FootnoteReference"/>
        </w:rPr>
        <w:footnoteRef/>
      </w:r>
      <w:r>
        <w:t xml:space="preserve"> </w:t>
      </w:r>
      <w:r w:rsidRPr="00F1124E">
        <w:t>In making this declaration of compliance, CCMs are expected to abide by the policies and procedures outlined in their relevant governing documents</w:t>
      </w:r>
      <w:r>
        <w:t xml:space="preserve">. </w:t>
      </w:r>
    </w:p>
  </w:footnote>
  <w:footnote w:id="15">
    <w:p w14:paraId="56B73A7B" w14:textId="36971C10" w:rsidR="00375480" w:rsidRDefault="00375480">
      <w:pPr>
        <w:pStyle w:val="FootnoteText"/>
      </w:pPr>
      <w:r>
        <w:rPr>
          <w:rStyle w:val="FootnoteReference"/>
        </w:rPr>
        <w:footnoteRef/>
      </w:r>
      <w:r>
        <w:t xml:space="preserve"> CCM to retain only the applicable option </w:t>
      </w:r>
      <w:r w:rsidR="00EA5426">
        <w:t>and delete the square brackets and this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FCBC" w14:textId="77777777" w:rsidR="00711BFA" w:rsidRDefault="00711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61F2" w14:textId="77777777" w:rsidR="00711BFA" w:rsidRDefault="00711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3340A5C6" w14:textId="77777777" w:rsidTr="007E5B22">
      <w:trPr>
        <w:trHeight w:val="454"/>
      </w:trPr>
      <w:sdt>
        <w:sdtPr>
          <w:alias w:val="Form.DocLang.Logo_stacked_colour"/>
          <w:tag w:val="{&quot;templafy&quot;:{&quot;id&quot;:&quot;2780732b-fad8-428e-8e84-52a3683727db&quot;}}"/>
          <w:id w:val="471336006"/>
          <w:lock w:val="contentLocked"/>
          <w:picture/>
        </w:sdtPr>
        <w:sdtEndPr/>
        <w:sdtContent>
          <w:tc>
            <w:tcPr>
              <w:tcW w:w="2268" w:type="dxa"/>
              <w:tcBorders>
                <w:top w:val="nil"/>
                <w:left w:val="nil"/>
                <w:bottom w:val="nil"/>
                <w:right w:val="nil"/>
              </w:tcBorders>
            </w:tcPr>
            <w:p w14:paraId="46407E78" w14:textId="77777777" w:rsidR="00885674" w:rsidRDefault="00885674" w:rsidP="00885674">
              <w:pPr>
                <w:pStyle w:val="Header"/>
              </w:pPr>
              <w:r>
                <w:rPr>
                  <w:noProof/>
                </w:rPr>
                <w:drawing>
                  <wp:inline distT="0" distB="0" distL="0" distR="0" wp14:anchorId="076A157B" wp14:editId="0BC6B7B3">
                    <wp:extent cx="1437770" cy="493200"/>
                    <wp:effectExtent l="0" t="0" r="0" b="0"/>
                    <wp:docPr id="2"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43678514" name="Picture 1"/>
                            <pic:cNvPicPr/>
                          </pic:nvPicPr>
                          <pic:blipFill>
                            <a:blip r:embed="rId1"/>
                            <a:srcRect/>
                            <a:stretch/>
                          </pic:blipFill>
                          <pic:spPr>
                            <a:xfrm>
                              <a:off x="0" y="0"/>
                              <a:ext cx="1437770" cy="493200"/>
                            </a:xfrm>
                            <a:prstGeom prst="rect">
                              <a:avLst/>
                            </a:prstGeom>
                          </pic:spPr>
                        </pic:pic>
                      </a:graphicData>
                    </a:graphic>
                  </wp:inline>
                </w:drawing>
              </w:r>
            </w:p>
          </w:tc>
        </w:sdtContent>
      </w:sdt>
    </w:tr>
  </w:tbl>
  <w:p w14:paraId="52247126" w14:textId="77777777" w:rsidR="00026D48" w:rsidRDefault="00026D48">
    <w:pPr>
      <w:pStyle w:val="Header"/>
    </w:pPr>
  </w:p>
  <w:p w14:paraId="5B159EF0" w14:textId="77777777" w:rsidR="00885674" w:rsidRDefault="00885674">
    <w:pPr>
      <w:pStyle w:val="Header"/>
    </w:pPr>
  </w:p>
  <w:p w14:paraId="677F38BF"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03B0B"/>
    <w:multiLevelType w:val="hybridMultilevel"/>
    <w:tmpl w:val="84369C0A"/>
    <w:lvl w:ilvl="0" w:tplc="04090001">
      <w:start w:val="1"/>
      <w:numFmt w:val="bullet"/>
      <w:lvlText w:val=""/>
      <w:lvlJc w:val="left"/>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3586A9E"/>
    <w:multiLevelType w:val="hybridMultilevel"/>
    <w:tmpl w:val="8E7836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3" w15:restartNumberingAfterBreak="0">
    <w:nsid w:val="0D14696F"/>
    <w:multiLevelType w:val="hybridMultilevel"/>
    <w:tmpl w:val="0C7C5078"/>
    <w:lvl w:ilvl="0" w:tplc="0409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D534C59"/>
    <w:multiLevelType w:val="hybridMultilevel"/>
    <w:tmpl w:val="FADA088E"/>
    <w:lvl w:ilvl="0" w:tplc="04090001">
      <w:start w:val="1"/>
      <w:numFmt w:val="bullet"/>
      <w:lvlText w:val=""/>
      <w:lvlJc w:val="left"/>
      <w:pPr>
        <w:ind w:left="360" w:hanging="360"/>
      </w:pPr>
      <w:rPr>
        <w:rFonts w:ascii="Symbol" w:hAnsi="Symbol" w:hint="default"/>
      </w:rPr>
    </w:lvl>
    <w:lvl w:ilvl="1" w:tplc="7652BA1A">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F7A6D4E"/>
    <w:multiLevelType w:val="multilevel"/>
    <w:tmpl w:val="17A0D06E"/>
    <w:numStyleLink w:val="NumbListAlpha"/>
  </w:abstractNum>
  <w:abstractNum w:abstractNumId="16" w15:restartNumberingAfterBreak="0">
    <w:nsid w:val="13AC73F1"/>
    <w:multiLevelType w:val="hybridMultilevel"/>
    <w:tmpl w:val="E3D6261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8E5547"/>
    <w:multiLevelType w:val="hybridMultilevel"/>
    <w:tmpl w:val="502E514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1"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46216A"/>
    <w:multiLevelType w:val="hybridMultilevel"/>
    <w:tmpl w:val="1792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324B35"/>
    <w:multiLevelType w:val="hybridMultilevel"/>
    <w:tmpl w:val="41FA78AE"/>
    <w:lvl w:ilvl="0" w:tplc="04090001">
      <w:start w:val="1"/>
      <w:numFmt w:val="bullet"/>
      <w:lvlText w:val=""/>
      <w:lvlJc w:val="left"/>
      <w:pPr>
        <w:tabs>
          <w:tab w:val="num" w:pos="720"/>
        </w:tabs>
        <w:ind w:left="720" w:hanging="360"/>
      </w:pPr>
      <w:rPr>
        <w:rFonts w:ascii="Symbol" w:hAnsi="Symbol" w:hint="default"/>
      </w:rPr>
    </w:lvl>
    <w:lvl w:ilvl="1" w:tplc="F6E65D46" w:tentative="1">
      <w:start w:val="1"/>
      <w:numFmt w:val="bullet"/>
      <w:lvlText w:val="•"/>
      <w:lvlJc w:val="left"/>
      <w:pPr>
        <w:tabs>
          <w:tab w:val="num" w:pos="1440"/>
        </w:tabs>
        <w:ind w:left="1440" w:hanging="360"/>
      </w:pPr>
      <w:rPr>
        <w:rFonts w:ascii="Arial" w:hAnsi="Arial" w:hint="default"/>
      </w:rPr>
    </w:lvl>
    <w:lvl w:ilvl="2" w:tplc="B3845D84" w:tentative="1">
      <w:start w:val="1"/>
      <w:numFmt w:val="bullet"/>
      <w:lvlText w:val="•"/>
      <w:lvlJc w:val="left"/>
      <w:pPr>
        <w:tabs>
          <w:tab w:val="num" w:pos="2160"/>
        </w:tabs>
        <w:ind w:left="2160" w:hanging="360"/>
      </w:pPr>
      <w:rPr>
        <w:rFonts w:ascii="Arial" w:hAnsi="Arial" w:hint="default"/>
      </w:rPr>
    </w:lvl>
    <w:lvl w:ilvl="3" w:tplc="05CCA34A" w:tentative="1">
      <w:start w:val="1"/>
      <w:numFmt w:val="bullet"/>
      <w:lvlText w:val="•"/>
      <w:lvlJc w:val="left"/>
      <w:pPr>
        <w:tabs>
          <w:tab w:val="num" w:pos="2880"/>
        </w:tabs>
        <w:ind w:left="2880" w:hanging="360"/>
      </w:pPr>
      <w:rPr>
        <w:rFonts w:ascii="Arial" w:hAnsi="Arial" w:hint="default"/>
      </w:rPr>
    </w:lvl>
    <w:lvl w:ilvl="4" w:tplc="F0BC1938" w:tentative="1">
      <w:start w:val="1"/>
      <w:numFmt w:val="bullet"/>
      <w:lvlText w:val="•"/>
      <w:lvlJc w:val="left"/>
      <w:pPr>
        <w:tabs>
          <w:tab w:val="num" w:pos="3600"/>
        </w:tabs>
        <w:ind w:left="3600" w:hanging="360"/>
      </w:pPr>
      <w:rPr>
        <w:rFonts w:ascii="Arial" w:hAnsi="Arial" w:hint="default"/>
      </w:rPr>
    </w:lvl>
    <w:lvl w:ilvl="5" w:tplc="01268048" w:tentative="1">
      <w:start w:val="1"/>
      <w:numFmt w:val="bullet"/>
      <w:lvlText w:val="•"/>
      <w:lvlJc w:val="left"/>
      <w:pPr>
        <w:tabs>
          <w:tab w:val="num" w:pos="4320"/>
        </w:tabs>
        <w:ind w:left="4320" w:hanging="360"/>
      </w:pPr>
      <w:rPr>
        <w:rFonts w:ascii="Arial" w:hAnsi="Arial" w:hint="default"/>
      </w:rPr>
    </w:lvl>
    <w:lvl w:ilvl="6" w:tplc="BF049356" w:tentative="1">
      <w:start w:val="1"/>
      <w:numFmt w:val="bullet"/>
      <w:lvlText w:val="•"/>
      <w:lvlJc w:val="left"/>
      <w:pPr>
        <w:tabs>
          <w:tab w:val="num" w:pos="5040"/>
        </w:tabs>
        <w:ind w:left="5040" w:hanging="360"/>
      </w:pPr>
      <w:rPr>
        <w:rFonts w:ascii="Arial" w:hAnsi="Arial" w:hint="default"/>
      </w:rPr>
    </w:lvl>
    <w:lvl w:ilvl="7" w:tplc="E4D8B322" w:tentative="1">
      <w:start w:val="1"/>
      <w:numFmt w:val="bullet"/>
      <w:lvlText w:val="•"/>
      <w:lvlJc w:val="left"/>
      <w:pPr>
        <w:tabs>
          <w:tab w:val="num" w:pos="5760"/>
        </w:tabs>
        <w:ind w:left="5760" w:hanging="360"/>
      </w:pPr>
      <w:rPr>
        <w:rFonts w:ascii="Arial" w:hAnsi="Arial" w:hint="default"/>
      </w:rPr>
    </w:lvl>
    <w:lvl w:ilvl="8" w:tplc="D0B6546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6F6D43"/>
    <w:multiLevelType w:val="hybridMultilevel"/>
    <w:tmpl w:val="979EEF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6" w15:restartNumberingAfterBreak="0">
    <w:nsid w:val="4EAC7247"/>
    <w:multiLevelType w:val="multilevel"/>
    <w:tmpl w:val="6926581A"/>
    <w:numStyleLink w:val="ArticleSection"/>
  </w:abstractNum>
  <w:abstractNum w:abstractNumId="27" w15:restartNumberingAfterBreak="0">
    <w:nsid w:val="5048135C"/>
    <w:multiLevelType w:val="hybridMultilevel"/>
    <w:tmpl w:val="B9A2FA6A"/>
    <w:lvl w:ilvl="0" w:tplc="04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0"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7487656"/>
    <w:multiLevelType w:val="hybridMultilevel"/>
    <w:tmpl w:val="24EE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47EB7"/>
    <w:multiLevelType w:val="hybridMultilevel"/>
    <w:tmpl w:val="56AA50DA"/>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DFD4BC1"/>
    <w:multiLevelType w:val="hybridMultilevel"/>
    <w:tmpl w:val="FA82F9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EC76C8"/>
    <w:multiLevelType w:val="hybridMultilevel"/>
    <w:tmpl w:val="7186A368"/>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7936400">
    <w:abstractNumId w:val="15"/>
  </w:num>
  <w:num w:numId="2" w16cid:durableId="549146666">
    <w:abstractNumId w:val="20"/>
  </w:num>
  <w:num w:numId="3" w16cid:durableId="641545872">
    <w:abstractNumId w:val="21"/>
  </w:num>
  <w:num w:numId="4" w16cid:durableId="1079716874">
    <w:abstractNumId w:val="30"/>
  </w:num>
  <w:num w:numId="5" w16cid:durableId="1370186083">
    <w:abstractNumId w:val="17"/>
  </w:num>
  <w:num w:numId="6" w16cid:durableId="813135757">
    <w:abstractNumId w:val="28"/>
  </w:num>
  <w:num w:numId="7" w16cid:durableId="534932307">
    <w:abstractNumId w:val="33"/>
  </w:num>
  <w:num w:numId="8" w16cid:durableId="422796831">
    <w:abstractNumId w:val="36"/>
  </w:num>
  <w:num w:numId="9" w16cid:durableId="314726501">
    <w:abstractNumId w:val="29"/>
  </w:num>
  <w:num w:numId="10" w16cid:durableId="1738818587">
    <w:abstractNumId w:val="9"/>
  </w:num>
  <w:num w:numId="11" w16cid:durableId="735250317">
    <w:abstractNumId w:val="7"/>
  </w:num>
  <w:num w:numId="12" w16cid:durableId="1483035174">
    <w:abstractNumId w:val="6"/>
  </w:num>
  <w:num w:numId="13" w16cid:durableId="836115626">
    <w:abstractNumId w:val="5"/>
  </w:num>
  <w:num w:numId="14" w16cid:durableId="1041395348">
    <w:abstractNumId w:val="4"/>
  </w:num>
  <w:num w:numId="15" w16cid:durableId="699669841">
    <w:abstractNumId w:val="8"/>
  </w:num>
  <w:num w:numId="16" w16cid:durableId="675962037">
    <w:abstractNumId w:val="3"/>
  </w:num>
  <w:num w:numId="17" w16cid:durableId="1401097812">
    <w:abstractNumId w:val="2"/>
  </w:num>
  <w:num w:numId="18" w16cid:durableId="1270284915">
    <w:abstractNumId w:val="1"/>
  </w:num>
  <w:num w:numId="19" w16cid:durableId="1387684582">
    <w:abstractNumId w:val="0"/>
  </w:num>
  <w:num w:numId="20" w16cid:durableId="1939289263">
    <w:abstractNumId w:val="25"/>
  </w:num>
  <w:num w:numId="21" w16cid:durableId="1251504420">
    <w:abstractNumId w:val="12"/>
  </w:num>
  <w:num w:numId="22" w16cid:durableId="1710490401">
    <w:abstractNumId w:val="18"/>
  </w:num>
  <w:num w:numId="23" w16cid:durableId="1175802527">
    <w:abstractNumId w:val="26"/>
  </w:num>
  <w:num w:numId="24" w16cid:durableId="1735009643">
    <w:abstractNumId w:val="14"/>
  </w:num>
  <w:num w:numId="25" w16cid:durableId="705179114">
    <w:abstractNumId w:val="34"/>
  </w:num>
  <w:num w:numId="26" w16cid:durableId="1273785612">
    <w:abstractNumId w:val="11"/>
  </w:num>
  <w:num w:numId="27" w16cid:durableId="1851332006">
    <w:abstractNumId w:val="16"/>
  </w:num>
  <w:num w:numId="28" w16cid:durableId="864363479">
    <w:abstractNumId w:val="19"/>
  </w:num>
  <w:num w:numId="29" w16cid:durableId="868297746">
    <w:abstractNumId w:val="32"/>
  </w:num>
  <w:num w:numId="30" w16cid:durableId="1487630369">
    <w:abstractNumId w:val="23"/>
  </w:num>
  <w:num w:numId="31" w16cid:durableId="2007589072">
    <w:abstractNumId w:val="24"/>
  </w:num>
  <w:num w:numId="32" w16cid:durableId="1201477652">
    <w:abstractNumId w:val="35"/>
  </w:num>
  <w:num w:numId="33" w16cid:durableId="1522667911">
    <w:abstractNumId w:val="13"/>
  </w:num>
  <w:num w:numId="34" w16cid:durableId="687298665">
    <w:abstractNumId w:val="10"/>
  </w:num>
  <w:num w:numId="35" w16cid:durableId="2039969364">
    <w:abstractNumId w:val="31"/>
  </w:num>
  <w:num w:numId="36" w16cid:durableId="1073503064">
    <w:abstractNumId w:val="27"/>
  </w:num>
  <w:num w:numId="37" w16cid:durableId="16262526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10E9"/>
    <w:rsid w:val="0000210D"/>
    <w:rsid w:val="000035AC"/>
    <w:rsid w:val="000067AC"/>
    <w:rsid w:val="00010133"/>
    <w:rsid w:val="00015938"/>
    <w:rsid w:val="000176E9"/>
    <w:rsid w:val="000226A7"/>
    <w:rsid w:val="00024539"/>
    <w:rsid w:val="00024DFE"/>
    <w:rsid w:val="00026B43"/>
    <w:rsid w:val="00026D48"/>
    <w:rsid w:val="00027D89"/>
    <w:rsid w:val="00031C81"/>
    <w:rsid w:val="00034984"/>
    <w:rsid w:val="00045726"/>
    <w:rsid w:val="00047C4F"/>
    <w:rsid w:val="00054E5F"/>
    <w:rsid w:val="00057F5E"/>
    <w:rsid w:val="00072DA3"/>
    <w:rsid w:val="000A0EB6"/>
    <w:rsid w:val="000C377B"/>
    <w:rsid w:val="000C647F"/>
    <w:rsid w:val="000C75B9"/>
    <w:rsid w:val="000F5BD5"/>
    <w:rsid w:val="00102103"/>
    <w:rsid w:val="001100A4"/>
    <w:rsid w:val="00110820"/>
    <w:rsid w:val="00110D0F"/>
    <w:rsid w:val="00115021"/>
    <w:rsid w:val="00122DF8"/>
    <w:rsid w:val="00133325"/>
    <w:rsid w:val="0013691B"/>
    <w:rsid w:val="00151409"/>
    <w:rsid w:val="001540E2"/>
    <w:rsid w:val="00171C99"/>
    <w:rsid w:val="00197AE7"/>
    <w:rsid w:val="001C0323"/>
    <w:rsid w:val="001C3DD1"/>
    <w:rsid w:val="001E18C7"/>
    <w:rsid w:val="001E3C9C"/>
    <w:rsid w:val="00234462"/>
    <w:rsid w:val="00235CA2"/>
    <w:rsid w:val="002366B6"/>
    <w:rsid w:val="00236822"/>
    <w:rsid w:val="0024020E"/>
    <w:rsid w:val="0025351E"/>
    <w:rsid w:val="00254D2F"/>
    <w:rsid w:val="00266AEC"/>
    <w:rsid w:val="0027163F"/>
    <w:rsid w:val="0027457F"/>
    <w:rsid w:val="00276608"/>
    <w:rsid w:val="0028306D"/>
    <w:rsid w:val="00283BED"/>
    <w:rsid w:val="00284808"/>
    <w:rsid w:val="00286CAB"/>
    <w:rsid w:val="002938CB"/>
    <w:rsid w:val="0029796C"/>
    <w:rsid w:val="002A27F3"/>
    <w:rsid w:val="002A4684"/>
    <w:rsid w:val="002A5B89"/>
    <w:rsid w:val="002A72DB"/>
    <w:rsid w:val="002A7635"/>
    <w:rsid w:val="002B07E9"/>
    <w:rsid w:val="002B0F35"/>
    <w:rsid w:val="002B7320"/>
    <w:rsid w:val="002C35FE"/>
    <w:rsid w:val="002C3CEB"/>
    <w:rsid w:val="002D2993"/>
    <w:rsid w:val="002F2F7C"/>
    <w:rsid w:val="0030310B"/>
    <w:rsid w:val="00314800"/>
    <w:rsid w:val="003163D1"/>
    <w:rsid w:val="00331B24"/>
    <w:rsid w:val="00334D96"/>
    <w:rsid w:val="00335220"/>
    <w:rsid w:val="0035400B"/>
    <w:rsid w:val="00362590"/>
    <w:rsid w:val="00364326"/>
    <w:rsid w:val="00375480"/>
    <w:rsid w:val="0038486D"/>
    <w:rsid w:val="003A0F8A"/>
    <w:rsid w:val="003A4E11"/>
    <w:rsid w:val="003A5EB1"/>
    <w:rsid w:val="003A7389"/>
    <w:rsid w:val="003B09C8"/>
    <w:rsid w:val="003B53F9"/>
    <w:rsid w:val="003C4C57"/>
    <w:rsid w:val="003C5247"/>
    <w:rsid w:val="003D70F4"/>
    <w:rsid w:val="003E00E5"/>
    <w:rsid w:val="003F11D5"/>
    <w:rsid w:val="003F167F"/>
    <w:rsid w:val="003F534E"/>
    <w:rsid w:val="00401CED"/>
    <w:rsid w:val="00401ED6"/>
    <w:rsid w:val="00421004"/>
    <w:rsid w:val="00426FC0"/>
    <w:rsid w:val="004345DC"/>
    <w:rsid w:val="00437DC3"/>
    <w:rsid w:val="00441334"/>
    <w:rsid w:val="004431F4"/>
    <w:rsid w:val="004456B9"/>
    <w:rsid w:val="0044609B"/>
    <w:rsid w:val="00451CBE"/>
    <w:rsid w:val="004551D2"/>
    <w:rsid w:val="00464F55"/>
    <w:rsid w:val="0047329A"/>
    <w:rsid w:val="00477290"/>
    <w:rsid w:val="004B567E"/>
    <w:rsid w:val="004C6793"/>
    <w:rsid w:val="004D0A3D"/>
    <w:rsid w:val="004D3F43"/>
    <w:rsid w:val="004D4827"/>
    <w:rsid w:val="004E22F5"/>
    <w:rsid w:val="004E70C4"/>
    <w:rsid w:val="005038F4"/>
    <w:rsid w:val="00516520"/>
    <w:rsid w:val="00534152"/>
    <w:rsid w:val="0053784E"/>
    <w:rsid w:val="0055523F"/>
    <w:rsid w:val="00557654"/>
    <w:rsid w:val="005578E8"/>
    <w:rsid w:val="00560074"/>
    <w:rsid w:val="00560096"/>
    <w:rsid w:val="00560302"/>
    <w:rsid w:val="00562B3D"/>
    <w:rsid w:val="005659E0"/>
    <w:rsid w:val="00571FC2"/>
    <w:rsid w:val="00576254"/>
    <w:rsid w:val="00583396"/>
    <w:rsid w:val="0058415B"/>
    <w:rsid w:val="005945F4"/>
    <w:rsid w:val="005A088F"/>
    <w:rsid w:val="005A6EC5"/>
    <w:rsid w:val="005A7DE2"/>
    <w:rsid w:val="005B03D1"/>
    <w:rsid w:val="005C33BC"/>
    <w:rsid w:val="005D02D2"/>
    <w:rsid w:val="005E0753"/>
    <w:rsid w:val="005E0AB3"/>
    <w:rsid w:val="005F1396"/>
    <w:rsid w:val="005F4A3F"/>
    <w:rsid w:val="005F6D34"/>
    <w:rsid w:val="00607164"/>
    <w:rsid w:val="00611588"/>
    <w:rsid w:val="00630B37"/>
    <w:rsid w:val="00631314"/>
    <w:rsid w:val="00631E23"/>
    <w:rsid w:val="0063467F"/>
    <w:rsid w:val="00644ADF"/>
    <w:rsid w:val="0064597B"/>
    <w:rsid w:val="00651696"/>
    <w:rsid w:val="00652867"/>
    <w:rsid w:val="006533BD"/>
    <w:rsid w:val="00667DF0"/>
    <w:rsid w:val="00673BF2"/>
    <w:rsid w:val="00673D5D"/>
    <w:rsid w:val="00675C66"/>
    <w:rsid w:val="00681ABF"/>
    <w:rsid w:val="006A627F"/>
    <w:rsid w:val="006C1138"/>
    <w:rsid w:val="006C1655"/>
    <w:rsid w:val="006C633F"/>
    <w:rsid w:val="006D1F82"/>
    <w:rsid w:val="006D2A33"/>
    <w:rsid w:val="006D61AC"/>
    <w:rsid w:val="006D65C9"/>
    <w:rsid w:val="006D7631"/>
    <w:rsid w:val="006D7841"/>
    <w:rsid w:val="006D7EAB"/>
    <w:rsid w:val="006E0942"/>
    <w:rsid w:val="006E0F57"/>
    <w:rsid w:val="006E3D54"/>
    <w:rsid w:val="006E44DB"/>
    <w:rsid w:val="006E767F"/>
    <w:rsid w:val="007043C7"/>
    <w:rsid w:val="00710A12"/>
    <w:rsid w:val="00711BFA"/>
    <w:rsid w:val="00723FD2"/>
    <w:rsid w:val="007321F4"/>
    <w:rsid w:val="007447EE"/>
    <w:rsid w:val="007454A4"/>
    <w:rsid w:val="0075707F"/>
    <w:rsid w:val="00757930"/>
    <w:rsid w:val="00760AF4"/>
    <w:rsid w:val="00772C7E"/>
    <w:rsid w:val="00776E3D"/>
    <w:rsid w:val="00777F70"/>
    <w:rsid w:val="007803F5"/>
    <w:rsid w:val="0078691F"/>
    <w:rsid w:val="007A450B"/>
    <w:rsid w:val="007A59CE"/>
    <w:rsid w:val="007A5D57"/>
    <w:rsid w:val="007C2970"/>
    <w:rsid w:val="007D2DC0"/>
    <w:rsid w:val="007D418E"/>
    <w:rsid w:val="007E323F"/>
    <w:rsid w:val="007E7742"/>
    <w:rsid w:val="007F0BD8"/>
    <w:rsid w:val="007F1274"/>
    <w:rsid w:val="007F6CC2"/>
    <w:rsid w:val="00805279"/>
    <w:rsid w:val="00807CEE"/>
    <w:rsid w:val="008129C4"/>
    <w:rsid w:val="0081704F"/>
    <w:rsid w:val="00822D0E"/>
    <w:rsid w:val="00823A34"/>
    <w:rsid w:val="008270AE"/>
    <w:rsid w:val="00835497"/>
    <w:rsid w:val="00842C7E"/>
    <w:rsid w:val="008514B0"/>
    <w:rsid w:val="00851B9B"/>
    <w:rsid w:val="00854373"/>
    <w:rsid w:val="00865D6D"/>
    <w:rsid w:val="008664A6"/>
    <w:rsid w:val="00866542"/>
    <w:rsid w:val="00866C02"/>
    <w:rsid w:val="00885674"/>
    <w:rsid w:val="00892591"/>
    <w:rsid w:val="008B1A37"/>
    <w:rsid w:val="008B4CC6"/>
    <w:rsid w:val="008C0962"/>
    <w:rsid w:val="008D5732"/>
    <w:rsid w:val="008E0ACF"/>
    <w:rsid w:val="008E1A26"/>
    <w:rsid w:val="008E37CF"/>
    <w:rsid w:val="008E5494"/>
    <w:rsid w:val="009026A1"/>
    <w:rsid w:val="009035ED"/>
    <w:rsid w:val="00906555"/>
    <w:rsid w:val="00910134"/>
    <w:rsid w:val="00910C10"/>
    <w:rsid w:val="00914CE1"/>
    <w:rsid w:val="00915367"/>
    <w:rsid w:val="009203E3"/>
    <w:rsid w:val="0093555B"/>
    <w:rsid w:val="00940386"/>
    <w:rsid w:val="0094423D"/>
    <w:rsid w:val="009550FD"/>
    <w:rsid w:val="00955A75"/>
    <w:rsid w:val="00957A4D"/>
    <w:rsid w:val="009710A7"/>
    <w:rsid w:val="00975E86"/>
    <w:rsid w:val="00977380"/>
    <w:rsid w:val="00985B1B"/>
    <w:rsid w:val="0098682A"/>
    <w:rsid w:val="009954F8"/>
    <w:rsid w:val="00997B89"/>
    <w:rsid w:val="009A28E5"/>
    <w:rsid w:val="009A38EF"/>
    <w:rsid w:val="009B5923"/>
    <w:rsid w:val="009C14A8"/>
    <w:rsid w:val="009C1CC3"/>
    <w:rsid w:val="009C741D"/>
    <w:rsid w:val="009D1ABA"/>
    <w:rsid w:val="009D1E7E"/>
    <w:rsid w:val="009E07F0"/>
    <w:rsid w:val="009E1E51"/>
    <w:rsid w:val="009F0C9D"/>
    <w:rsid w:val="009F1B70"/>
    <w:rsid w:val="009F1F7D"/>
    <w:rsid w:val="009F6A2F"/>
    <w:rsid w:val="00A10DAE"/>
    <w:rsid w:val="00A130EE"/>
    <w:rsid w:val="00A137ED"/>
    <w:rsid w:val="00A13A2F"/>
    <w:rsid w:val="00A13C52"/>
    <w:rsid w:val="00A24EE3"/>
    <w:rsid w:val="00A33760"/>
    <w:rsid w:val="00A358D6"/>
    <w:rsid w:val="00A372CB"/>
    <w:rsid w:val="00A4115D"/>
    <w:rsid w:val="00A425D8"/>
    <w:rsid w:val="00A4492A"/>
    <w:rsid w:val="00A44996"/>
    <w:rsid w:val="00A47058"/>
    <w:rsid w:val="00A5794F"/>
    <w:rsid w:val="00A70C41"/>
    <w:rsid w:val="00A75A4B"/>
    <w:rsid w:val="00A77789"/>
    <w:rsid w:val="00A77CCB"/>
    <w:rsid w:val="00A80BD5"/>
    <w:rsid w:val="00AA1E00"/>
    <w:rsid w:val="00AA6133"/>
    <w:rsid w:val="00AD7D8D"/>
    <w:rsid w:val="00AF2473"/>
    <w:rsid w:val="00B24AED"/>
    <w:rsid w:val="00B25E0F"/>
    <w:rsid w:val="00B266D3"/>
    <w:rsid w:val="00B27189"/>
    <w:rsid w:val="00B44958"/>
    <w:rsid w:val="00B45357"/>
    <w:rsid w:val="00B501E9"/>
    <w:rsid w:val="00B57683"/>
    <w:rsid w:val="00B60A27"/>
    <w:rsid w:val="00B60E99"/>
    <w:rsid w:val="00B64FBE"/>
    <w:rsid w:val="00B677ED"/>
    <w:rsid w:val="00B8097C"/>
    <w:rsid w:val="00B87E2A"/>
    <w:rsid w:val="00BA0F29"/>
    <w:rsid w:val="00BA4B58"/>
    <w:rsid w:val="00BB77C6"/>
    <w:rsid w:val="00BB782B"/>
    <w:rsid w:val="00BC19AC"/>
    <w:rsid w:val="00BC7B0F"/>
    <w:rsid w:val="00BD19BF"/>
    <w:rsid w:val="00BD2B18"/>
    <w:rsid w:val="00BD6B50"/>
    <w:rsid w:val="00C13766"/>
    <w:rsid w:val="00C16BFB"/>
    <w:rsid w:val="00C16F89"/>
    <w:rsid w:val="00C24BDE"/>
    <w:rsid w:val="00C24EAA"/>
    <w:rsid w:val="00C25475"/>
    <w:rsid w:val="00C26026"/>
    <w:rsid w:val="00C334E8"/>
    <w:rsid w:val="00C36374"/>
    <w:rsid w:val="00C42EA1"/>
    <w:rsid w:val="00C43326"/>
    <w:rsid w:val="00C47397"/>
    <w:rsid w:val="00C479CB"/>
    <w:rsid w:val="00C551FC"/>
    <w:rsid w:val="00C66623"/>
    <w:rsid w:val="00C71EED"/>
    <w:rsid w:val="00C73482"/>
    <w:rsid w:val="00CA1714"/>
    <w:rsid w:val="00CA5409"/>
    <w:rsid w:val="00CC5931"/>
    <w:rsid w:val="00CC6A77"/>
    <w:rsid w:val="00CE0CB8"/>
    <w:rsid w:val="00CE21BC"/>
    <w:rsid w:val="00CE665B"/>
    <w:rsid w:val="00CE793C"/>
    <w:rsid w:val="00D02C53"/>
    <w:rsid w:val="00D02CE5"/>
    <w:rsid w:val="00D02DC7"/>
    <w:rsid w:val="00D06ADA"/>
    <w:rsid w:val="00D1315F"/>
    <w:rsid w:val="00D24284"/>
    <w:rsid w:val="00D30BFB"/>
    <w:rsid w:val="00D42C6A"/>
    <w:rsid w:val="00D45112"/>
    <w:rsid w:val="00D528E8"/>
    <w:rsid w:val="00D55974"/>
    <w:rsid w:val="00D642CC"/>
    <w:rsid w:val="00D65403"/>
    <w:rsid w:val="00D66BDA"/>
    <w:rsid w:val="00D7259D"/>
    <w:rsid w:val="00D840CF"/>
    <w:rsid w:val="00D8465B"/>
    <w:rsid w:val="00D84B5B"/>
    <w:rsid w:val="00D96E24"/>
    <w:rsid w:val="00DB4265"/>
    <w:rsid w:val="00DC14E1"/>
    <w:rsid w:val="00DC74C5"/>
    <w:rsid w:val="00DD1D6F"/>
    <w:rsid w:val="00DD617D"/>
    <w:rsid w:val="00DE0B02"/>
    <w:rsid w:val="00DF075F"/>
    <w:rsid w:val="00DF0F8C"/>
    <w:rsid w:val="00E03C4E"/>
    <w:rsid w:val="00E05B2D"/>
    <w:rsid w:val="00E1155B"/>
    <w:rsid w:val="00E14700"/>
    <w:rsid w:val="00E15857"/>
    <w:rsid w:val="00E17D58"/>
    <w:rsid w:val="00E26794"/>
    <w:rsid w:val="00E362B7"/>
    <w:rsid w:val="00E40356"/>
    <w:rsid w:val="00E42F93"/>
    <w:rsid w:val="00E46296"/>
    <w:rsid w:val="00E55E8F"/>
    <w:rsid w:val="00E57939"/>
    <w:rsid w:val="00E71D84"/>
    <w:rsid w:val="00E73329"/>
    <w:rsid w:val="00E77AF7"/>
    <w:rsid w:val="00E81AC0"/>
    <w:rsid w:val="00E9119A"/>
    <w:rsid w:val="00EA01DC"/>
    <w:rsid w:val="00EA1162"/>
    <w:rsid w:val="00EA1625"/>
    <w:rsid w:val="00EA2920"/>
    <w:rsid w:val="00EA5426"/>
    <w:rsid w:val="00EA6317"/>
    <w:rsid w:val="00EA6E13"/>
    <w:rsid w:val="00EA7458"/>
    <w:rsid w:val="00EB51A7"/>
    <w:rsid w:val="00EE2E56"/>
    <w:rsid w:val="00EF1AF5"/>
    <w:rsid w:val="00EF2929"/>
    <w:rsid w:val="00F07E31"/>
    <w:rsid w:val="00F10515"/>
    <w:rsid w:val="00F1127F"/>
    <w:rsid w:val="00F21DC8"/>
    <w:rsid w:val="00F240DF"/>
    <w:rsid w:val="00F253A4"/>
    <w:rsid w:val="00F34650"/>
    <w:rsid w:val="00F34F88"/>
    <w:rsid w:val="00F46906"/>
    <w:rsid w:val="00F47B1E"/>
    <w:rsid w:val="00F527CC"/>
    <w:rsid w:val="00F602C6"/>
    <w:rsid w:val="00F63C52"/>
    <w:rsid w:val="00F6756A"/>
    <w:rsid w:val="00F90F48"/>
    <w:rsid w:val="00FA3D5E"/>
    <w:rsid w:val="00FA4331"/>
    <w:rsid w:val="00FA4EE9"/>
    <w:rsid w:val="00FA7F14"/>
    <w:rsid w:val="00FB00EB"/>
    <w:rsid w:val="00FB2518"/>
    <w:rsid w:val="00FB4D40"/>
    <w:rsid w:val="00FC5E48"/>
    <w:rsid w:val="00FD1D2C"/>
    <w:rsid w:val="00FD20F4"/>
    <w:rsid w:val="00FD3B47"/>
    <w:rsid w:val="00FD4536"/>
    <w:rsid w:val="00FD48F6"/>
    <w:rsid w:val="00FD7D0C"/>
    <w:rsid w:val="00FE3DA8"/>
    <w:rsid w:val="00FE62D5"/>
    <w:rsid w:val="00FF2CD3"/>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6AB8"/>
  <w15:chartTrackingRefBased/>
  <w15:docId w15:val="{E949B01E-EBC5-4F44-A962-6BB3CE94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62"/>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single space"/>
    <w:basedOn w:val="Normal"/>
    <w:link w:val="FootnoteTextChar"/>
    <w:uiPriority w:val="99"/>
    <w:unhideWhenUsed/>
    <w:rsid w:val="005A6EC5"/>
    <w:pPr>
      <w:spacing w:after="0" w:line="240" w:lineRule="auto"/>
    </w:pPr>
    <w:rPr>
      <w:sz w:val="16"/>
      <w:szCs w:val="20"/>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uiPriority w:val="99"/>
    <w:rsid w:val="005A6EC5"/>
    <w:rPr>
      <w:sz w:val="16"/>
      <w:szCs w:val="20"/>
      <w:lang w:val="en-US"/>
    </w:rPr>
  </w:style>
  <w:style w:type="character" w:styleId="FootnoteReference">
    <w:name w:val="footnote reference"/>
    <w:aliases w:val="ftref,样式程脚注引用,Footnotes refss,16 Point,Superscript 6 Point,Знак сноски 1,Footnote text,fr,(NECG) Footnote Reference,Footnote + Arial,10 pt,Black"/>
    <w:basedOn w:val="DefaultParagraphFont"/>
    <w:uiPriority w:val="99"/>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aliases w:val="Numbered list,Bullet Points,Colorful List - Accent 11,Dot pt,F5 List Paragraph,Indicator Text,L,List Paragraph Char Char Char,List Paragraph1,List Paragraph2,MAIN CONTENT,No Spacing1,Numbered Para 1,OBC Bullet,Párrafo de lista,Paragraph"/>
    <w:basedOn w:val="Normal"/>
    <w:link w:val="ListParagraphChar"/>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Default">
    <w:name w:val="Default"/>
    <w:rsid w:val="000A0EB6"/>
    <w:pPr>
      <w:autoSpaceDE w:val="0"/>
      <w:autoSpaceDN w:val="0"/>
      <w:adjustRightInd w:val="0"/>
      <w:spacing w:before="0" w:after="0" w:line="240" w:lineRule="auto"/>
    </w:pPr>
    <w:rPr>
      <w:rFonts w:cs="Arial"/>
      <w:color w:val="000000"/>
      <w:sz w:val="24"/>
      <w:szCs w:val="24"/>
      <w:lang w:val="en-US"/>
    </w:rPr>
  </w:style>
  <w:style w:type="character" w:customStyle="1" w:styleId="ListParagraphChar">
    <w:name w:val="List Paragraph Char"/>
    <w:aliases w:val="Numbered list Char,Bullet Points Char,Colorful List - Accent 11 Char,Dot pt Char,F5 List Paragraph Char,Indicator Text Char,L Char,List Paragraph Char Char Char Char,List Paragraph1 Char,List Paragraph2 Char,MAIN CONTENT Char"/>
    <w:basedOn w:val="DefaultParagraphFont"/>
    <w:link w:val="ListParagraph"/>
    <w:uiPriority w:val="34"/>
    <w:qFormat/>
    <w:locked/>
    <w:rsid w:val="000A0EB6"/>
    <w:rPr>
      <w:sz w:val="24"/>
      <w:lang w:val="en-US"/>
    </w:rPr>
  </w:style>
  <w:style w:type="paragraph" w:styleId="Revision">
    <w:name w:val="Revision"/>
    <w:hidden/>
    <w:uiPriority w:val="99"/>
    <w:semiHidden/>
    <w:rsid w:val="000035AC"/>
    <w:pPr>
      <w:spacing w:before="0" w:after="0" w:line="240" w:lineRule="auto"/>
    </w:pPr>
    <w:rPr>
      <w:sz w:val="24"/>
      <w:lang w:val="en-US"/>
    </w:rPr>
  </w:style>
  <w:style w:type="character" w:styleId="Mention">
    <w:name w:val="Mention"/>
    <w:basedOn w:val="DefaultParagraphFont"/>
    <w:uiPriority w:val="99"/>
    <w:unhideWhenUsed/>
    <w:rsid w:val="005341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theglobalfund.org/media/4221/bm35_04-sustainabilitytransitionandcofinancing_policy_en.pdf" TargetMode="External"/><Relationship Id="rId2" Type="http://schemas.openxmlformats.org/officeDocument/2006/relationships/hyperlink" Target="https://www.theglobalfund.org/media/5551/fundingrequest_ccmeligibilityrequirements1-2_guidance_en.pdf" TargetMode="External"/><Relationship Id="rId1" Type="http://schemas.openxmlformats.org/officeDocument/2006/relationships/hyperlink" Target="https://www.theglobalfund.org/media/7421/ccm_countrycoordinatingmechanism_policy_en.pdf?u=636917015900000000" TargetMode="External"/><Relationship Id="rId4" Type="http://schemas.openxmlformats.org/officeDocument/2006/relationships/hyperlink" Target="https://www.theglobalfund.org/en/applying-for-funding/design-and-submit-funding-requests/funding-request-forms-and-material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arques\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BE0A3231284943B1DE8DF07D224672"/>
        <w:category>
          <w:name w:val="General"/>
          <w:gallery w:val="placeholder"/>
        </w:category>
        <w:types>
          <w:type w:val="bbPlcHdr"/>
        </w:types>
        <w:behaviors>
          <w:behavior w:val="content"/>
        </w:behaviors>
        <w:guid w:val="{CFAC2516-76CB-42D0-98EA-A7BA160DE540}"/>
      </w:docPartPr>
      <w:docPartBody>
        <w:p w:rsidR="00A57327" w:rsidRDefault="00A573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78"/>
    <w:rsid w:val="001A26B9"/>
    <w:rsid w:val="00376096"/>
    <w:rsid w:val="003A38E4"/>
    <w:rsid w:val="003E3377"/>
    <w:rsid w:val="00427A5E"/>
    <w:rsid w:val="004E0826"/>
    <w:rsid w:val="0052664B"/>
    <w:rsid w:val="00542EE4"/>
    <w:rsid w:val="006E0493"/>
    <w:rsid w:val="00784B16"/>
    <w:rsid w:val="00923042"/>
    <w:rsid w:val="009B1096"/>
    <w:rsid w:val="009C30E8"/>
    <w:rsid w:val="009E1B88"/>
    <w:rsid w:val="00A541AE"/>
    <w:rsid w:val="00A57327"/>
    <w:rsid w:val="00AD0F3B"/>
    <w:rsid w:val="00AE22CC"/>
    <w:rsid w:val="00B71137"/>
    <w:rsid w:val="00BC4E02"/>
    <w:rsid w:val="00D4719C"/>
    <w:rsid w:val="00D575A5"/>
    <w:rsid w:val="00F21C2F"/>
    <w:rsid w:val="00F367AE"/>
    <w:rsid w:val="00F45278"/>
    <w:rsid w:val="00F46C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E02"/>
    <w:rPr>
      <w:color w:val="80808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ab3192-023e-4cb9-a2ae-4ed9fadc7a0f" xsi:nil="true"/>
    <TaxCatchAll xmlns="97a2c079-d1fd-410b-b0f0-ee08b71651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orking Excel" ma:contentTypeID="0x01010060AF44C4CE004F90858730CECCCDDE1800B77DD12295602E459B7028D359C59CC1" ma:contentTypeVersion="115" ma:contentTypeDescription="A work in progress Excel spreadsheet. &#10;Retention period upon archiving: 0 years." ma:contentTypeScope="" ma:versionID="f13c65d7b47d16e24174d7130b461758">
  <xsd:schema xmlns:xsd="http://www.w3.org/2001/XMLSchema" xmlns:xs="http://www.w3.org/2001/XMLSchema" xmlns:p="http://schemas.microsoft.com/office/2006/metadata/properties" xmlns:ns2="a2ab3192-023e-4cb9-a2ae-4ed9fadc7a0f" xmlns:ns3="97a2c079-d1fd-410b-b0f0-ee08b7165110" targetNamespace="http://schemas.microsoft.com/office/2006/metadata/properties" ma:root="true" ma:fieldsID="37c7bc27f188de6f1066a0c2652a20ee" ns2:_="" ns3:_="">
    <xsd:import namespace="a2ab3192-023e-4cb9-a2ae-4ed9fadc7a0f"/>
    <xsd:import namespace="97a2c079-d1fd-410b-b0f0-ee08b7165110"/>
    <xsd:element name="properties">
      <xsd:complexType>
        <xsd:sequence>
          <xsd:element name="documentManagement">
            <xsd:complexType>
              <xsd:all>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b3192-023e-4cb9-a2ae-4ed9fadc7a0f"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2c079-d1fd-410b-b0f0-ee08b716511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302ec4b-3f1f-45e8-8c80-7f91c3a0c0a0}" ma:internalName="TaxCatchAll" ma:showField="CatchAllData" ma:web="1b915edb-fe35-4748-bc78-be0abdbece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4.xml><?xml version="1.0" encoding="utf-8"?>
<TemplafyTemplateConfiguration><![CDATA[{"elementsMetadata":[{"type":"pictureContentControl","id":"2780732b-fad8-428e-8e84-52a3683727db","elementConfiguration":{"inheritDimensions":"inheritHeight","binding":"Form.DocLang.Logo_stacked_colour","removeAndKeepContent":false,"disableUpdates":false,"type":"image"}},{"type":"pictureContentControl","id":"94fbdef7-a744-49c7-a5a5-5d429eb41191","elementConfiguration":{"inheritDimensions":"inheritHeight","binding":"Form.DocLang.Logo_horizontal","removeAndKeepContent":false,"disableUpdates":false,"type":"image"}},{"type":"pictureContentControl","id":"0d79228c-9ee1-40e1-9552-ea4f3950cc88","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097f1e6-5941-48e7-ac45-8c5509127d4f" ContentTypeId="0x01010060AF44C4CE004F90858730CECCCDDE18"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 ds:uri="a2ab3192-023e-4cb9-a2ae-4ed9fadc7a0f"/>
    <ds:schemaRef ds:uri="97a2c079-d1fd-410b-b0f0-ee08b7165110"/>
  </ds:schemaRefs>
</ds:datastoreItem>
</file>

<file path=customXml/itemProps2.xml><?xml version="1.0" encoding="utf-8"?>
<ds:datastoreItem xmlns:ds="http://schemas.openxmlformats.org/officeDocument/2006/customXml" ds:itemID="{6B1E0CCF-7DD6-40E1-8901-1850266D3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b3192-023e-4cb9-a2ae-4ed9fadc7a0f"/>
    <ds:schemaRef ds:uri="97a2c079-d1fd-410b-b0f0-ee08b716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D8980-C987-48AF-BFD7-20D6444F7008}">
  <ds:schemaRefs/>
</ds:datastoreItem>
</file>

<file path=customXml/itemProps4.xml><?xml version="1.0" encoding="utf-8"?>
<ds:datastoreItem xmlns:ds="http://schemas.openxmlformats.org/officeDocument/2006/customXml" ds:itemID="{A7AE4FFB-B547-437A-A56E-613A8F346671}">
  <ds:schemaRefs/>
</ds:datastoreItem>
</file>

<file path=customXml/itemProps5.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6.xml><?xml version="1.0" encoding="utf-8"?>
<ds:datastoreItem xmlns:ds="http://schemas.openxmlformats.org/officeDocument/2006/customXml" ds:itemID="{E47F01BA-0588-47EC-B513-38582AB12BB8}">
  <ds:schemaRefs>
    <ds:schemaRef ds:uri="Microsoft.SharePoint.Taxonomy.ContentTypeSync"/>
  </ds:schemaRefs>
</ds:datastoreItem>
</file>

<file path=customXml/itemProps7.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8.xml><?xml version="1.0" encoding="utf-8"?>
<ds:datastoreItem xmlns:ds="http://schemas.openxmlformats.org/officeDocument/2006/customXml" ds:itemID="{2E4C66CB-E1C2-4E93-888E-63B20CBF1E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1</TotalTime>
  <Pages>4</Pages>
  <Words>982</Words>
  <Characters>5601</Characters>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2022-12-02T13:10:00Z</dcterms:created>
  <dcterms:modified xsi:type="dcterms:W3CDTF">2022-12-02T13:10:00Z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0x01010060AF44C4CE004F90858730CECCCDDE1800B77DD12295602E459B7028D359C59CC1</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637885427413444084</vt:lpwstr>
  </property>
  <property fmtid="{D5CDD505-2E9C-101B-9397-08002B2CF9AE}" pid="8" name="TemplafyLanguageCode">
    <vt:lpwstr>en-US</vt:lpwstr>
  </property>
  <property fmtid="{D5CDD505-2E9C-101B-9397-08002B2CF9AE}" pid="9" name="Language">
    <vt:lpwstr>en-US</vt:lpwstr>
  </property>
  <property fmtid="{D5CDD505-2E9C-101B-9397-08002B2CF9AE}" pid="10" name="MediaServiceImageTags">
    <vt:lpwstr/>
  </property>
  <property fmtid="{D5CDD505-2E9C-101B-9397-08002B2CF9AE}" pid="11" name="_dlc_DocId">
    <vt:lpwstr>2MX3P7Y5RS4X-61670648-2189</vt:lpwstr>
  </property>
  <property fmtid="{D5CDD505-2E9C-101B-9397-08002B2CF9AE}" pid="12" name="_dlc_DocIdItemGuid">
    <vt:lpwstr>29b53c59-257e-4ded-950d-1981bc374043</vt:lpwstr>
  </property>
  <property fmtid="{D5CDD505-2E9C-101B-9397-08002B2CF9AE}" pid="13" name="_dlc_DocIdUrl">
    <vt:lpwstr>https://tgf.sharepoint.com/sites/TSCMS1/CMSS/_layouts/15/DocIdRedir.aspx?ID=2MX3P7Y5RS4X-61670648-2189, 2MX3P7Y5RS4X-61670648-2189</vt:lpwstr>
  </property>
</Properties>
</file>