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DA43" w14:textId="77777777" w:rsidR="006F700A" w:rsidRPr="005A4E3E" w:rsidRDefault="006F700A" w:rsidP="008B436E">
      <w:pPr>
        <w:pStyle w:val="MF"/>
        <w:rPr>
          <w:rFonts w:cs="Arial"/>
          <w:color w:val="auto"/>
          <w:szCs w:val="48"/>
          <w:lang w:val="es-ES"/>
        </w:rPr>
        <w:sectPr w:rsidR="006F700A" w:rsidRPr="005A4E3E" w:rsidSect="001A0485">
          <w:headerReference w:type="default" r:id="rId12"/>
          <w:footerReference w:type="default" r:id="rId13"/>
          <w:headerReference w:type="first" r:id="rId14"/>
          <w:footerReference w:type="first" r:id="rId15"/>
          <w:pgSz w:w="11900" w:h="16840"/>
          <w:pgMar w:top="2268" w:right="1134" w:bottom="1701" w:left="1134" w:header="851" w:footer="851" w:gutter="0"/>
          <w:cols w:space="720"/>
          <w:docGrid w:linePitch="360"/>
        </w:sectPr>
      </w:pPr>
    </w:p>
    <w:p w14:paraId="3A342371" w14:textId="77777777" w:rsidR="00FF6BDD" w:rsidRPr="005A4E3E" w:rsidRDefault="001C1055" w:rsidP="489063A9">
      <w:pPr>
        <w:pStyle w:val="MF"/>
        <w:jc w:val="center"/>
        <w:rPr>
          <w:rFonts w:eastAsia="Georgia" w:cs="Arial"/>
          <w:color w:val="auto"/>
          <w:szCs w:val="48"/>
          <w:lang w:val="es-ES"/>
        </w:rPr>
      </w:pPr>
      <w:r w:rsidRPr="005A4E3E">
        <w:rPr>
          <w:rFonts w:eastAsia="Georgia" w:cs="Arial"/>
          <w:bCs w:val="0"/>
          <w:color w:val="auto"/>
          <w:szCs w:val="48"/>
          <w:lang w:val="es-ES"/>
        </w:rPr>
        <w:t>Formulario de solicitud de asistencia técnica de la iniciativa estratégica sobre participación comunitaria</w:t>
      </w:r>
    </w:p>
    <w:p w14:paraId="7D407D7D" w14:textId="77777777" w:rsidR="00220156" w:rsidRPr="005A4E3E" w:rsidRDefault="00220156" w:rsidP="489063A9">
      <w:pPr>
        <w:pStyle w:val="MF"/>
        <w:jc w:val="center"/>
        <w:rPr>
          <w:rFonts w:ascii="Georgia" w:eastAsia="Georgia" w:hAnsi="Georgia" w:cs="Georgia"/>
          <w:b/>
          <w:sz w:val="32"/>
          <w:szCs w:val="32"/>
          <w:lang w:val="es-ES"/>
        </w:rPr>
      </w:pPr>
    </w:p>
    <w:p w14:paraId="2E1B23A4" w14:textId="77777777" w:rsidR="00FF6BDD" w:rsidRPr="005A4E3E" w:rsidRDefault="001C1055" w:rsidP="489063A9">
      <w:pPr>
        <w:rPr>
          <w:rFonts w:eastAsia="Georgia" w:cs="Georgia"/>
          <w:b/>
          <w:bCs/>
          <w:color w:val="33658E"/>
          <w:lang w:val="es-ES"/>
        </w:rPr>
      </w:pPr>
      <w:r w:rsidRPr="005A4E3E">
        <w:rPr>
          <w:noProof/>
          <w:lang w:val="es-ES"/>
        </w:rPr>
      </w:r>
      <w:r w:rsidR="005A4E3E" w:rsidRPr="005A4E3E">
        <w:rPr>
          <w:lang w:val="es-ES"/>
        </w:rPr>
        <w:pict w14:anchorId="220D745C">
          <v:shapetype id="_x0000_t202" coordsize="21600,21600" o:spt="202" path="m,l,21600r21600,l21600,xe">
            <v:stroke joinstyle="miter"/>
            <v:path gradientshapeok="t" o:connecttype="rect"/>
          </v:shapetype>
          <v:shape id="Text Box 2" o:spid="_x0000_s2049" type="#_x0000_t202" style="width:461pt;height:89.15pt;mso-wrap-distance-top:3.6pt;mso-wrap-distance-bottom:3.6pt;mso-position-horizontal-relative:char;mso-position-vertical-relative:line" stroked="f">
            <v:textbox>
              <w:txbxContent>
                <w:p w14:paraId="5ABAF88C" w14:textId="77777777" w:rsidR="004D24C1" w:rsidRPr="005A4E3E" w:rsidRDefault="001C1055" w:rsidP="004D24C1">
                  <w:pPr>
                    <w:shd w:val="clear" w:color="auto" w:fill="F2F2F2"/>
                    <w:jc w:val="center"/>
                    <w:rPr>
                      <w:rFonts w:ascii="Arial" w:hAnsi="Arial" w:cs="Arial"/>
                      <w:szCs w:val="22"/>
                      <w:lang w:val="es-ES"/>
                    </w:rPr>
                  </w:pPr>
                  <w:r>
                    <w:rPr>
                      <w:rFonts w:ascii="Arial" w:hAnsi="Arial" w:cs="Arial"/>
                      <w:szCs w:val="22"/>
                      <w:lang w:val="es"/>
                    </w:rPr>
                    <w:t xml:space="preserve">La asistencia técnica de la iniciativa estratégica sobre participación comunitaria presta apoyo a organizaciones comunitarias y de la sociedad civil para que participen de manera significativa en los procesos nacionales relacionados con el Fondo Mundial a lo largo del ciclo de subvenciones. </w:t>
                  </w:r>
                </w:p>
                <w:p w14:paraId="51DDF550" w14:textId="77777777" w:rsidR="004D24C1" w:rsidRPr="005A4E3E" w:rsidRDefault="001C1055" w:rsidP="004D24C1">
                  <w:pPr>
                    <w:shd w:val="clear" w:color="auto" w:fill="F2F2F2"/>
                    <w:jc w:val="center"/>
                    <w:rPr>
                      <w:rFonts w:ascii="Arial" w:hAnsi="Arial" w:cs="Arial"/>
                      <w:i/>
                      <w:iCs/>
                      <w:szCs w:val="22"/>
                      <w:lang w:val="es-ES"/>
                    </w:rPr>
                  </w:pPr>
                  <w:r>
                    <w:rPr>
                      <w:rFonts w:ascii="Arial" w:hAnsi="Arial" w:cs="Arial"/>
                      <w:i/>
                      <w:iCs/>
                      <w:szCs w:val="22"/>
                      <w:u w:val="single"/>
                      <w:lang w:val="es"/>
                    </w:rPr>
                    <w:t>Antes</w:t>
                  </w:r>
                  <w:r>
                    <w:rPr>
                      <w:rFonts w:ascii="Arial" w:hAnsi="Arial" w:cs="Arial"/>
                      <w:i/>
                      <w:iCs/>
                      <w:szCs w:val="22"/>
                      <w:lang w:val="es"/>
                    </w:rPr>
                    <w:t xml:space="preserve"> de presentar esta solicitud al Fondo Mundial, asegúrese de que la revise el </w:t>
                  </w:r>
                  <w:hyperlink r:id="rId16" w:history="1">
                    <w:r w:rsidRPr="00AD36B0">
                      <w:rPr>
                        <w:rStyle w:val="Hyperlink"/>
                        <w:rFonts w:ascii="Arial" w:hAnsi="Arial" w:cs="Arial"/>
                        <w:i/>
                        <w:iCs/>
                        <w:szCs w:val="22"/>
                        <w:lang w:val="es"/>
                      </w:rPr>
                      <w:t>Centro de aprendizaje</w:t>
                    </w:r>
                  </w:hyperlink>
                  <w:r>
                    <w:rPr>
                      <w:rFonts w:ascii="Arial" w:hAnsi="Arial" w:cs="Arial"/>
                      <w:i/>
                      <w:iCs/>
                      <w:szCs w:val="22"/>
                      <w:lang w:val="es"/>
                    </w:rPr>
                    <w:t xml:space="preserve"> de su región. </w:t>
                  </w:r>
                </w:p>
              </w:txbxContent>
            </v:textbox>
            <w10:anchorlock/>
          </v:shape>
        </w:pict>
      </w:r>
    </w:p>
    <w:p w14:paraId="62330E89" w14:textId="77777777" w:rsidR="00E81E08" w:rsidRPr="005A4E3E" w:rsidRDefault="00E81E08" w:rsidP="489063A9">
      <w:pPr>
        <w:rPr>
          <w:rFonts w:eastAsia="Georgia" w:cs="Georgia"/>
          <w:b/>
          <w:bCs/>
          <w:color w:val="33648D"/>
          <w:lang w:val="es-ES"/>
        </w:rPr>
      </w:pPr>
    </w:p>
    <w:p w14:paraId="5BC1944E" w14:textId="77777777" w:rsidR="00057A48" w:rsidRPr="005A4E3E" w:rsidRDefault="001C1055" w:rsidP="489063A9">
      <w:pPr>
        <w:rPr>
          <w:rFonts w:ascii="Arial" w:eastAsia="Georgia" w:hAnsi="Arial" w:cs="Arial"/>
          <w:b/>
          <w:bCs/>
          <w:color w:val="003F72"/>
          <w:lang w:val="es-ES"/>
        </w:rPr>
      </w:pPr>
      <w:r w:rsidRPr="005A4E3E">
        <w:rPr>
          <w:rFonts w:ascii="Arial" w:eastAsia="Georgia" w:hAnsi="Arial" w:cs="Arial"/>
          <w:b/>
          <w:bCs/>
          <w:color w:val="003F72"/>
          <w:lang w:val="es-ES"/>
        </w:rPr>
        <w:t>Información del solicitante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15"/>
        <w:gridCol w:w="6694"/>
      </w:tblGrid>
      <w:tr w:rsidR="001C1055" w:rsidRPr="001C1055" w14:paraId="1B266F4F" w14:textId="77777777" w:rsidTr="001C1055">
        <w:tc>
          <w:tcPr>
            <w:tcW w:w="2515" w:type="dxa"/>
            <w:shd w:val="clear" w:color="auto" w:fill="FFFFFF"/>
          </w:tcPr>
          <w:p w14:paraId="2C635BD0" w14:textId="77777777" w:rsidR="00FF6BDD" w:rsidRPr="001C1055" w:rsidRDefault="001C1055" w:rsidP="489063A9">
            <w:pPr>
              <w:rPr>
                <w:rFonts w:ascii="Arial" w:eastAsia="Georgia" w:hAnsi="Arial" w:cs="Arial"/>
                <w:szCs w:val="22"/>
                <w:lang w:val="es-ES"/>
              </w:rPr>
            </w:pPr>
            <w:r w:rsidRPr="001C1055">
              <w:rPr>
                <w:rFonts w:ascii="Arial" w:eastAsia="Georgia" w:hAnsi="Arial" w:cs="Arial"/>
                <w:szCs w:val="22"/>
                <w:lang w:val="es-ES"/>
              </w:rPr>
              <w:t>Nombre de la organización</w:t>
            </w:r>
          </w:p>
        </w:tc>
        <w:tc>
          <w:tcPr>
            <w:tcW w:w="6694" w:type="dxa"/>
            <w:shd w:val="clear" w:color="auto" w:fill="FFFFFF"/>
          </w:tcPr>
          <w:p w14:paraId="7AC60E7B" w14:textId="77777777" w:rsidR="00E81E08" w:rsidRPr="001C1055" w:rsidRDefault="00E81E08" w:rsidP="489063A9">
            <w:pPr>
              <w:rPr>
                <w:rFonts w:ascii="Arial" w:eastAsia="Times New Roman" w:hAnsi="Arial" w:cs="Arial"/>
                <w:szCs w:val="22"/>
                <w:lang w:val="es-ES"/>
              </w:rPr>
            </w:pPr>
          </w:p>
        </w:tc>
      </w:tr>
      <w:tr w:rsidR="001C1055" w:rsidRPr="001C1055" w14:paraId="13DC0656" w14:textId="77777777" w:rsidTr="001C1055">
        <w:trPr>
          <w:trHeight w:val="224"/>
        </w:trPr>
        <w:tc>
          <w:tcPr>
            <w:tcW w:w="2515" w:type="dxa"/>
            <w:shd w:val="clear" w:color="auto" w:fill="FFFFFF"/>
          </w:tcPr>
          <w:p w14:paraId="2C88EF75" w14:textId="77777777" w:rsidR="00FF6BDD" w:rsidRPr="001C1055" w:rsidRDefault="001C1055" w:rsidP="489063A9">
            <w:pPr>
              <w:rPr>
                <w:rFonts w:ascii="Arial" w:eastAsia="Georgia" w:hAnsi="Arial" w:cs="Arial"/>
                <w:szCs w:val="22"/>
                <w:lang w:val="es-ES"/>
              </w:rPr>
            </w:pPr>
            <w:r w:rsidRPr="001C1055">
              <w:rPr>
                <w:rFonts w:ascii="Arial" w:eastAsia="Georgia" w:hAnsi="Arial" w:cs="Arial"/>
                <w:szCs w:val="22"/>
                <w:lang w:val="es-ES"/>
              </w:rPr>
              <w:t>Tipo de organización</w:t>
            </w:r>
          </w:p>
        </w:tc>
        <w:tc>
          <w:tcPr>
            <w:tcW w:w="6694" w:type="dxa"/>
            <w:shd w:val="clear" w:color="auto" w:fill="FFFFFF"/>
          </w:tcPr>
          <w:p w14:paraId="1C573977" w14:textId="77777777" w:rsidR="002E1788" w:rsidRPr="001C1055" w:rsidRDefault="001C1055" w:rsidP="002E1788">
            <w:pPr>
              <w:rPr>
                <w:rFonts w:ascii="Arial" w:eastAsia="Times New Roman"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ed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Red u organización dirigida por poblaciones clave o vulnerables en el contexto del VIH o la tuberculosis </w:t>
            </w:r>
          </w:p>
          <w:p w14:paraId="59445B87" w14:textId="77777777" w:rsidR="002E1788" w:rsidRPr="001C1055" w:rsidRDefault="001C1055" w:rsidP="489063A9">
            <w:pPr>
              <w:rPr>
                <w:rFonts w:ascii="Arial" w:eastAsia="Times New Roman"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ed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Red u organización dirigida por jóvenes</w:t>
            </w:r>
          </w:p>
          <w:p w14:paraId="2E7826F5" w14:textId="77777777" w:rsidR="002E1788" w:rsidRPr="001C1055" w:rsidRDefault="001C1055" w:rsidP="489063A9">
            <w:pPr>
              <w:rPr>
                <w:rFonts w:ascii="Arial" w:eastAsia="Times New Roman"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ed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Red u organización dirigida por mujeres</w:t>
            </w:r>
          </w:p>
          <w:p w14:paraId="527B4178" w14:textId="77777777" w:rsidR="002E1788" w:rsidRPr="001C1055" w:rsidRDefault="001C1055" w:rsidP="489063A9">
            <w:pPr>
              <w:rPr>
                <w:rFonts w:ascii="Arial" w:eastAsia="Times New Roman"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ed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Red u organización dirigida por personas que viven con el VIH, personas que han superado la tuberculosis o las comunidades más afectadas por la malaria </w:t>
            </w:r>
          </w:p>
          <w:p w14:paraId="5D8B88D6" w14:textId="77777777" w:rsidR="002E1788" w:rsidRPr="001C1055" w:rsidRDefault="001C1055" w:rsidP="489063A9">
            <w:pPr>
              <w:rPr>
                <w:rFonts w:ascii="Arial" w:eastAsia="Times New Roman"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ed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Red u organización de la sociedad civil que trabaja en estrecha colaboración con alguno o varios de los grupos previamente mencionados </w:t>
            </w:r>
          </w:p>
          <w:p w14:paraId="4D0D5754" w14:textId="77777777" w:rsidR="00FF6BDD" w:rsidRPr="001C1055" w:rsidRDefault="001C1055" w:rsidP="489063A9">
            <w:pPr>
              <w:rPr>
                <w:rFonts w:ascii="Arial" w:eastAsia="Georgia" w:hAnsi="Arial" w:cs="Arial"/>
                <w:color w:val="33658E"/>
                <w:szCs w:val="22"/>
                <w:lang w:val="es-ES"/>
              </w:rPr>
            </w:pPr>
            <w:r w:rsidRPr="001C1055">
              <w:rPr>
                <w:rFonts w:ascii="Arial" w:eastAsia="Times New Roman" w:hAnsi="Arial" w:cs="Arial"/>
                <w:szCs w:val="22"/>
                <w:lang w:val="es-ES"/>
              </w:rPr>
              <w:t xml:space="preserve">Otra (especifique): </w:t>
            </w: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tc>
      </w:tr>
      <w:tr w:rsidR="001C1055" w:rsidRPr="001C1055" w14:paraId="65608EF1" w14:textId="77777777" w:rsidTr="001C1055">
        <w:trPr>
          <w:trHeight w:val="224"/>
        </w:trPr>
        <w:tc>
          <w:tcPr>
            <w:tcW w:w="2515" w:type="dxa"/>
            <w:shd w:val="clear" w:color="auto" w:fill="FFFFFF"/>
          </w:tcPr>
          <w:p w14:paraId="7AEBDC64" w14:textId="77777777" w:rsidR="00FF6BDD" w:rsidRPr="001C1055" w:rsidRDefault="001C1055" w:rsidP="489063A9">
            <w:pPr>
              <w:rPr>
                <w:rFonts w:ascii="Arial" w:eastAsia="Georgia" w:hAnsi="Arial" w:cs="Arial"/>
                <w:szCs w:val="22"/>
                <w:lang w:val="es-ES"/>
              </w:rPr>
            </w:pPr>
            <w:r w:rsidRPr="001C1055">
              <w:rPr>
                <w:rFonts w:ascii="Arial" w:eastAsia="Georgia" w:hAnsi="Arial" w:cs="Arial"/>
                <w:szCs w:val="22"/>
                <w:lang w:val="es-ES"/>
              </w:rPr>
              <w:t>Dirección</w:t>
            </w:r>
          </w:p>
        </w:tc>
        <w:tc>
          <w:tcPr>
            <w:tcW w:w="6694" w:type="dxa"/>
            <w:shd w:val="clear" w:color="auto" w:fill="FFFFFF"/>
          </w:tcPr>
          <w:p w14:paraId="4572EFA6" w14:textId="77777777" w:rsidR="00FF6BDD" w:rsidRPr="001C1055" w:rsidRDefault="001C1055" w:rsidP="489063A9">
            <w:pPr>
              <w:rPr>
                <w:rFonts w:ascii="Arial" w:eastAsia="Georgia" w:hAnsi="Arial" w:cs="Arial"/>
                <w:b/>
                <w:bCs/>
                <w:color w:val="33658E"/>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tc>
      </w:tr>
      <w:tr w:rsidR="001C1055" w:rsidRPr="001C1055" w14:paraId="1FFB6A31" w14:textId="77777777" w:rsidTr="001C1055">
        <w:trPr>
          <w:trHeight w:val="224"/>
        </w:trPr>
        <w:tc>
          <w:tcPr>
            <w:tcW w:w="2515" w:type="dxa"/>
            <w:shd w:val="clear" w:color="auto" w:fill="FFFFFF"/>
          </w:tcPr>
          <w:p w14:paraId="44589302" w14:textId="77777777" w:rsidR="00925315" w:rsidRPr="001C1055" w:rsidRDefault="001C1055" w:rsidP="489063A9">
            <w:pPr>
              <w:rPr>
                <w:rFonts w:ascii="Arial" w:eastAsia="Georgia" w:hAnsi="Arial" w:cs="Arial"/>
                <w:szCs w:val="22"/>
                <w:lang w:val="es-ES"/>
              </w:rPr>
            </w:pPr>
            <w:r w:rsidRPr="001C1055">
              <w:rPr>
                <w:rFonts w:ascii="Arial" w:eastAsia="Georgia" w:hAnsi="Arial" w:cs="Arial"/>
                <w:szCs w:val="22"/>
                <w:lang w:val="es-ES"/>
              </w:rPr>
              <w:t xml:space="preserve">País/es </w:t>
            </w:r>
          </w:p>
        </w:tc>
        <w:tc>
          <w:tcPr>
            <w:tcW w:w="6694" w:type="dxa"/>
            <w:shd w:val="clear" w:color="auto" w:fill="FFFFFF"/>
          </w:tcPr>
          <w:p w14:paraId="150C9D4E" w14:textId="77777777" w:rsidR="00925315"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tc>
      </w:tr>
      <w:tr w:rsidR="001C1055" w:rsidRPr="001C1055" w14:paraId="5F19E490" w14:textId="77777777" w:rsidTr="001C1055">
        <w:trPr>
          <w:trHeight w:val="224"/>
        </w:trPr>
        <w:tc>
          <w:tcPr>
            <w:tcW w:w="2515" w:type="dxa"/>
            <w:shd w:val="clear" w:color="auto" w:fill="FFFFFF"/>
          </w:tcPr>
          <w:p w14:paraId="0B259DC4" w14:textId="77777777" w:rsidR="00220156" w:rsidRPr="001C1055" w:rsidRDefault="001C1055" w:rsidP="489063A9">
            <w:pPr>
              <w:rPr>
                <w:rFonts w:ascii="Arial" w:eastAsia="Georgia" w:hAnsi="Arial" w:cs="Arial"/>
                <w:szCs w:val="22"/>
                <w:lang w:val="es-ES"/>
              </w:rPr>
            </w:pPr>
            <w:r w:rsidRPr="001C1055">
              <w:rPr>
                <w:rFonts w:ascii="Arial" w:eastAsia="Georgia" w:hAnsi="Arial" w:cs="Arial"/>
                <w:szCs w:val="22"/>
                <w:lang w:val="es-ES"/>
              </w:rPr>
              <w:t>Nombre del punto focal</w:t>
            </w:r>
          </w:p>
        </w:tc>
        <w:tc>
          <w:tcPr>
            <w:tcW w:w="6694" w:type="dxa"/>
            <w:shd w:val="clear" w:color="auto" w:fill="FFFFFF"/>
          </w:tcPr>
          <w:p w14:paraId="3D221203" w14:textId="77777777" w:rsidR="00220156"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tc>
      </w:tr>
      <w:tr w:rsidR="001C1055" w:rsidRPr="001C1055" w14:paraId="0803633B" w14:textId="77777777" w:rsidTr="001C1055">
        <w:trPr>
          <w:trHeight w:val="224"/>
        </w:trPr>
        <w:tc>
          <w:tcPr>
            <w:tcW w:w="2515" w:type="dxa"/>
            <w:shd w:val="clear" w:color="auto" w:fill="FFFFFF"/>
          </w:tcPr>
          <w:p w14:paraId="7F626298" w14:textId="77777777" w:rsidR="00220156" w:rsidRPr="001C1055" w:rsidRDefault="001C1055" w:rsidP="489063A9">
            <w:pPr>
              <w:rPr>
                <w:rFonts w:ascii="Arial" w:eastAsia="Georgia" w:hAnsi="Arial" w:cs="Arial"/>
                <w:szCs w:val="22"/>
                <w:lang w:val="es-ES"/>
              </w:rPr>
            </w:pPr>
            <w:r w:rsidRPr="001C1055">
              <w:rPr>
                <w:rFonts w:ascii="Arial" w:eastAsia="Georgia" w:hAnsi="Arial" w:cs="Arial"/>
                <w:szCs w:val="22"/>
                <w:lang w:val="es-ES"/>
              </w:rPr>
              <w:t>Correo electrónico</w:t>
            </w:r>
          </w:p>
        </w:tc>
        <w:tc>
          <w:tcPr>
            <w:tcW w:w="6694" w:type="dxa"/>
            <w:shd w:val="clear" w:color="auto" w:fill="FFFFFF"/>
          </w:tcPr>
          <w:p w14:paraId="7C6D4BD7" w14:textId="77777777" w:rsidR="00220156"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tc>
      </w:tr>
      <w:tr w:rsidR="001C1055" w:rsidRPr="001C1055" w14:paraId="37F3BBB1" w14:textId="77777777" w:rsidTr="001C1055">
        <w:trPr>
          <w:trHeight w:val="224"/>
        </w:trPr>
        <w:tc>
          <w:tcPr>
            <w:tcW w:w="2515" w:type="dxa"/>
            <w:shd w:val="clear" w:color="auto" w:fill="FFFFFF"/>
          </w:tcPr>
          <w:p w14:paraId="0502861C" w14:textId="77777777" w:rsidR="00220156" w:rsidRPr="001C1055" w:rsidRDefault="001C1055" w:rsidP="489063A9">
            <w:pPr>
              <w:rPr>
                <w:rFonts w:ascii="Arial" w:eastAsia="Georgia" w:hAnsi="Arial" w:cs="Arial"/>
                <w:szCs w:val="22"/>
                <w:lang w:val="es-ES"/>
              </w:rPr>
            </w:pPr>
            <w:r w:rsidRPr="001C1055">
              <w:rPr>
                <w:rFonts w:ascii="Arial" w:eastAsia="Georgia" w:hAnsi="Arial" w:cs="Arial"/>
                <w:szCs w:val="22"/>
                <w:lang w:val="es-ES"/>
              </w:rPr>
              <w:t>Número de teléfono</w:t>
            </w:r>
          </w:p>
        </w:tc>
        <w:tc>
          <w:tcPr>
            <w:tcW w:w="6694" w:type="dxa"/>
            <w:shd w:val="clear" w:color="auto" w:fill="FFFFFF"/>
          </w:tcPr>
          <w:p w14:paraId="4CDF9213" w14:textId="77777777" w:rsidR="00220156"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tc>
      </w:tr>
      <w:tr w:rsidR="001C1055" w:rsidRPr="001C1055" w14:paraId="493610A6" w14:textId="77777777" w:rsidTr="001C1055">
        <w:trPr>
          <w:trHeight w:val="224"/>
        </w:trPr>
        <w:tc>
          <w:tcPr>
            <w:tcW w:w="2515" w:type="dxa"/>
            <w:shd w:val="clear" w:color="auto" w:fill="FFFFFF"/>
          </w:tcPr>
          <w:p w14:paraId="1C745882" w14:textId="77777777" w:rsidR="00220156" w:rsidRPr="001C1055" w:rsidRDefault="001C1055" w:rsidP="489063A9">
            <w:pPr>
              <w:rPr>
                <w:rFonts w:ascii="Arial" w:eastAsia="Georgia" w:hAnsi="Arial" w:cs="Arial"/>
                <w:szCs w:val="22"/>
                <w:lang w:val="es-ES"/>
              </w:rPr>
            </w:pPr>
            <w:r w:rsidRPr="001C1055">
              <w:rPr>
                <w:rFonts w:ascii="Arial" w:eastAsia="Georgia" w:hAnsi="Arial" w:cs="Arial"/>
                <w:szCs w:val="22"/>
                <w:lang w:val="es-ES"/>
              </w:rPr>
              <w:t>Su organización es un</w:t>
            </w:r>
          </w:p>
        </w:tc>
        <w:tc>
          <w:tcPr>
            <w:tcW w:w="6694" w:type="dxa"/>
            <w:shd w:val="clear" w:color="auto" w:fill="FFFFFF"/>
          </w:tcPr>
          <w:p w14:paraId="36743996" w14:textId="77777777" w:rsidR="00AD0297" w:rsidRPr="001C1055" w:rsidRDefault="001C1055" w:rsidP="489063A9">
            <w:pPr>
              <w:rPr>
                <w:rFonts w:ascii="Arial" w:eastAsia="Times New Roman"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ed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RP   </w:t>
            </w:r>
            <w:r w:rsidRPr="001C1055">
              <w:rPr>
                <w:rFonts w:ascii="Arial" w:eastAsia="Times New Roman" w:hAnsi="Arial" w:cs="Arial"/>
                <w:szCs w:val="22"/>
                <w:lang w:val="es-ES"/>
              </w:rPr>
              <w:fldChar w:fldCharType="begin">
                <w:ffData>
                  <w:name w:val="Kontrollkästchen39"/>
                  <w:enabled/>
                  <w:calcOnExit w:val="0"/>
                  <w:checkBox>
                    <w:sizeAuto/>
                    <w:default w:val="0"/>
                    <w:checked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SR </w:t>
            </w:r>
            <w:r w:rsidRPr="001C1055">
              <w:rPr>
                <w:rFonts w:ascii="Arial" w:eastAsia="Times New Roman" w:hAnsi="Arial" w:cs="Arial"/>
                <w:szCs w:val="22"/>
                <w:lang w:val="es-ES"/>
              </w:rPr>
              <w:fldChar w:fldCharType="begin">
                <w:ffData>
                  <w:name w:val="Kontrollkästchen39"/>
                  <w:enabled/>
                  <w:calcOnExit w:val="0"/>
                  <w:checkBox>
                    <w:sizeAuto/>
                    <w:default w:val="0"/>
                    <w:checked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SSR   </w:t>
            </w: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Miembro del MCP   </w:t>
            </w: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Observador del MCP </w:t>
            </w:r>
            <w:r w:rsidRPr="001C1055">
              <w:rPr>
                <w:rFonts w:ascii="Arial" w:eastAsia="Times New Roman" w:hAnsi="Arial" w:cs="Arial"/>
                <w:szCs w:val="22"/>
                <w:lang w:val="es-ES"/>
              </w:rPr>
              <w:fldChar w:fldCharType="begin"/>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fldChar w:fldCharType="begin"/>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w:t>
            </w:r>
          </w:p>
          <w:p w14:paraId="23D1F879" w14:textId="77777777" w:rsidR="00220156"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ed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Ninguna de las opciones</w:t>
            </w:r>
          </w:p>
        </w:tc>
      </w:tr>
      <w:tr w:rsidR="001C1055" w:rsidRPr="001C1055" w14:paraId="5A51D611" w14:textId="77777777" w:rsidTr="001C1055">
        <w:trPr>
          <w:trHeight w:val="224"/>
        </w:trPr>
        <w:tc>
          <w:tcPr>
            <w:tcW w:w="2515" w:type="dxa"/>
            <w:shd w:val="clear" w:color="auto" w:fill="FFFFFF"/>
          </w:tcPr>
          <w:p w14:paraId="3A299037" w14:textId="77777777" w:rsidR="009569D5" w:rsidRPr="001C1055" w:rsidRDefault="001C1055" w:rsidP="489063A9">
            <w:pPr>
              <w:rPr>
                <w:rFonts w:ascii="Arial" w:eastAsia="Georgia" w:hAnsi="Arial" w:cs="Arial"/>
                <w:szCs w:val="22"/>
                <w:lang w:val="es-ES"/>
              </w:rPr>
            </w:pPr>
            <w:r w:rsidRPr="001C1055">
              <w:rPr>
                <w:rFonts w:ascii="Arial" w:eastAsia="Georgia" w:hAnsi="Arial" w:cs="Arial"/>
                <w:szCs w:val="22"/>
                <w:lang w:val="es-ES"/>
              </w:rPr>
              <w:t xml:space="preserve">Fecha de la solicitud </w:t>
            </w:r>
          </w:p>
        </w:tc>
        <w:tc>
          <w:tcPr>
            <w:tcW w:w="6694" w:type="dxa"/>
            <w:shd w:val="clear" w:color="auto" w:fill="FFFFFF"/>
          </w:tcPr>
          <w:p w14:paraId="678E54A3" w14:textId="77777777" w:rsidR="009569D5"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tc>
      </w:tr>
      <w:tr w:rsidR="001C1055" w:rsidRPr="001C1055" w14:paraId="69C530AE" w14:textId="77777777" w:rsidTr="001C1055">
        <w:trPr>
          <w:trHeight w:val="224"/>
        </w:trPr>
        <w:tc>
          <w:tcPr>
            <w:tcW w:w="2515" w:type="dxa"/>
            <w:shd w:val="clear" w:color="auto" w:fill="FFFFFF"/>
          </w:tcPr>
          <w:p w14:paraId="108E36C0" w14:textId="77777777" w:rsidR="00867B9F" w:rsidRPr="001C1055" w:rsidRDefault="001C1055" w:rsidP="489063A9">
            <w:pPr>
              <w:rPr>
                <w:rFonts w:ascii="Arial" w:eastAsia="Georgia" w:hAnsi="Arial" w:cs="Arial"/>
                <w:szCs w:val="22"/>
                <w:lang w:val="es-ES"/>
              </w:rPr>
            </w:pPr>
            <w:r w:rsidRPr="001C1055">
              <w:rPr>
                <w:rFonts w:ascii="Arial" w:eastAsia="Georgia" w:hAnsi="Arial" w:cs="Arial"/>
                <w:szCs w:val="22"/>
                <w:lang w:val="es-ES"/>
              </w:rPr>
              <w:t>Fecha prevista de inicio del encargo</w:t>
            </w:r>
          </w:p>
        </w:tc>
        <w:tc>
          <w:tcPr>
            <w:tcW w:w="6694" w:type="dxa"/>
            <w:shd w:val="clear" w:color="auto" w:fill="FFFFFF"/>
          </w:tcPr>
          <w:p w14:paraId="3AD71ECB" w14:textId="77777777" w:rsidR="00867B9F" w:rsidRPr="001C1055" w:rsidRDefault="001C1055" w:rsidP="489063A9">
            <w:pPr>
              <w:rPr>
                <w:rFonts w:ascii="Arial" w:eastAsia="Georgia" w:hAnsi="Arial" w:cs="Arial"/>
                <w:szCs w:val="22"/>
                <w:lang w:val="es-ES"/>
              </w:rPr>
            </w:pPr>
            <w:r w:rsidRPr="001C1055">
              <w:rPr>
                <w:rFonts w:ascii="Arial" w:eastAsia="Times New Roman" w:hAnsi="Arial" w:cs="Arial"/>
                <w:i/>
                <w:iCs/>
                <w:color w:val="FF0000"/>
                <w:szCs w:val="22"/>
                <w:lang w:val="es-ES"/>
              </w:rPr>
              <w:t xml:space="preserve">Indicación: envíe su solicitud de asistencia técnica </w:t>
            </w:r>
            <w:r w:rsidRPr="001C1055">
              <w:rPr>
                <w:rFonts w:ascii="Arial" w:eastAsia="Times New Roman" w:hAnsi="Arial" w:cs="Arial"/>
                <w:b/>
                <w:bCs/>
                <w:i/>
                <w:iCs/>
                <w:color w:val="FF0000"/>
                <w:szCs w:val="22"/>
                <w:lang w:val="es-ES"/>
              </w:rPr>
              <w:t>al menos</w:t>
            </w:r>
            <w:r w:rsidRPr="001C1055">
              <w:rPr>
                <w:rFonts w:ascii="Arial" w:eastAsia="Times New Roman" w:hAnsi="Arial" w:cs="Arial"/>
                <w:i/>
                <w:iCs/>
                <w:color w:val="FF0000"/>
                <w:szCs w:val="22"/>
                <w:lang w:val="es-ES"/>
              </w:rPr>
              <w:t xml:space="preserve"> tres meses de la fecha de inicio prevista.</w:t>
            </w:r>
            <w:r w:rsidRPr="001C1055">
              <w:rPr>
                <w:rFonts w:ascii="Arial" w:eastAsia="Times New Roman" w:hAnsi="Arial" w:cs="Arial"/>
                <w:szCs w:val="22"/>
                <w:lang w:val="es-ES"/>
              </w:rPr>
              <w:t xml:space="preserve"> </w:t>
            </w:r>
          </w:p>
        </w:tc>
      </w:tr>
    </w:tbl>
    <w:p w14:paraId="4CE9625F" w14:textId="77777777" w:rsidR="00FF6BDD" w:rsidRPr="005A4E3E" w:rsidRDefault="00FF6BDD" w:rsidP="489063A9">
      <w:pPr>
        <w:rPr>
          <w:rFonts w:ascii="Arial" w:eastAsia="Georgia" w:hAnsi="Arial" w:cs="Arial"/>
          <w:b/>
          <w:bCs/>
          <w:lang w:val="es-ES"/>
        </w:rPr>
      </w:pPr>
    </w:p>
    <w:p w14:paraId="306FA437" w14:textId="77777777" w:rsidR="00220156" w:rsidRPr="005A4E3E" w:rsidRDefault="001C1055" w:rsidP="489063A9">
      <w:pPr>
        <w:rPr>
          <w:rFonts w:ascii="Arial" w:eastAsia="Georgia" w:hAnsi="Arial" w:cs="Arial"/>
          <w:lang w:val="es-ES"/>
        </w:rPr>
      </w:pPr>
      <w:r w:rsidRPr="005A4E3E">
        <w:rPr>
          <w:rFonts w:ascii="Arial" w:eastAsia="Georgia" w:hAnsi="Arial" w:cs="Arial"/>
          <w:lang w:val="es-ES"/>
        </w:rPr>
        <w:t xml:space="preserve">Enumere todas las organizaciones que participaron en la preparación de esta solicitud e indique su nivel de implicación.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1C1055" w:rsidRPr="001C1055" w14:paraId="5F4F7340" w14:textId="77777777" w:rsidTr="001C1055">
        <w:tc>
          <w:tcPr>
            <w:tcW w:w="9265" w:type="dxa"/>
            <w:shd w:val="clear" w:color="auto" w:fill="auto"/>
          </w:tcPr>
          <w:p w14:paraId="45FB9351" w14:textId="77777777" w:rsidR="00B778D5" w:rsidRPr="001C1055" w:rsidRDefault="001C1055" w:rsidP="002B4E1E">
            <w:pPr>
              <w:rPr>
                <w:rFonts w:ascii="Arial" w:eastAsia="Times New Roman" w:hAnsi="Arial" w:cs="Arial"/>
                <w:szCs w:val="22"/>
                <w:lang w:val="es-ES"/>
              </w:rPr>
            </w:pPr>
            <w:bookmarkStart w:id="0" w:name="_Hlk57290221"/>
            <w:r w:rsidRPr="001C1055">
              <w:rPr>
                <w:rFonts w:ascii="Arial" w:eastAsia="Times New Roman" w:hAnsi="Arial" w:cs="Arial"/>
                <w:i/>
                <w:iCs/>
                <w:color w:val="FF0000"/>
                <w:szCs w:val="22"/>
                <w:lang w:val="es-ES"/>
              </w:rPr>
              <w:t xml:space="preserve">Indicación: se espera que la solicitud de asistencia técnica de la iniciativa estratégica sobre participación comunitaria se haya coordinado adecuadamente entre la sociedad civil y las comunidades a nivel nacional. Enumere todas las organizaciones o redes que participaron en la elaboración de la solicitud y explique su nivel de implicación (por ejemplo, redacción </w:t>
            </w:r>
            <w:r w:rsidRPr="001C1055">
              <w:rPr>
                <w:rFonts w:ascii="Arial" w:eastAsia="Times New Roman" w:hAnsi="Arial" w:cs="Arial"/>
                <w:i/>
                <w:iCs/>
                <w:color w:val="FF0000"/>
                <w:szCs w:val="22"/>
                <w:lang w:val="es-ES"/>
              </w:rPr>
              <w:lastRenderedPageBreak/>
              <w:t xml:space="preserve">de la solicitud, revisión de la solicitud), e indique su son RP, SR, SSR, miembro del MCP u observador del MCP. Si la solicitud la presenta un consorcio de organizaciones, algo que se recomienda encarecidamente, mencione todas las organizaciones y describa el proceso de elaboración de la solicitud. </w:t>
            </w:r>
          </w:p>
        </w:tc>
      </w:tr>
      <w:bookmarkEnd w:id="0"/>
    </w:tbl>
    <w:p w14:paraId="06053C83" w14:textId="77777777" w:rsidR="00220156" w:rsidRPr="005A4E3E" w:rsidRDefault="00220156" w:rsidP="489063A9">
      <w:pPr>
        <w:rPr>
          <w:rFonts w:ascii="Arial" w:eastAsia="Georgia" w:hAnsi="Arial" w:cs="Arial"/>
          <w:b/>
          <w:bCs/>
          <w:lang w:val="es-ES"/>
        </w:rPr>
      </w:pPr>
    </w:p>
    <w:p w14:paraId="11EF3466" w14:textId="77777777" w:rsidR="00220156" w:rsidRPr="005A4E3E" w:rsidRDefault="001C1055" w:rsidP="489063A9">
      <w:pPr>
        <w:pStyle w:val="ListParagraph"/>
        <w:numPr>
          <w:ilvl w:val="0"/>
          <w:numId w:val="10"/>
        </w:numPr>
        <w:rPr>
          <w:rFonts w:ascii="Arial" w:eastAsia="Georgia" w:hAnsi="Arial" w:cs="Arial"/>
          <w:b/>
          <w:bCs/>
          <w:color w:val="003F72"/>
          <w:lang w:val="es-ES"/>
        </w:rPr>
      </w:pPr>
      <w:r w:rsidRPr="005A4E3E">
        <w:rPr>
          <w:rFonts w:ascii="Arial" w:eastAsia="Georgia" w:hAnsi="Arial" w:cs="Arial"/>
          <w:b/>
          <w:bCs/>
          <w:color w:val="003F72"/>
          <w:lang w:val="es-ES"/>
        </w:rPr>
        <w:t xml:space="preserve">Antecedentes y justificación </w:t>
      </w:r>
      <w:r w:rsidRPr="005A4E3E">
        <w:rPr>
          <w:rFonts w:ascii="Arial" w:eastAsia="Georgia" w:hAnsi="Arial" w:cs="Arial"/>
          <w:b/>
          <w:bCs/>
          <w:i/>
          <w:iCs/>
          <w:color w:val="003F72"/>
          <w:lang w:val="es-ES"/>
        </w:rPr>
        <w:t xml:space="preserve">(máximo 1 página) </w:t>
      </w:r>
    </w:p>
    <w:p w14:paraId="20B9F97C" w14:textId="77777777" w:rsidR="00220156" w:rsidRPr="005A4E3E" w:rsidRDefault="001C1055" w:rsidP="489063A9">
      <w:pPr>
        <w:rPr>
          <w:rFonts w:ascii="Arial" w:eastAsia="Georgia" w:hAnsi="Arial" w:cs="Arial"/>
          <w:lang w:val="es-ES"/>
        </w:rPr>
      </w:pPr>
      <w:r w:rsidRPr="005A4E3E">
        <w:rPr>
          <w:rFonts w:ascii="Arial" w:eastAsia="Georgia" w:hAnsi="Arial" w:cs="Arial"/>
          <w:lang w:val="es-ES"/>
        </w:rPr>
        <w:t xml:space="preserve">1.1 Describa el motivo por el cual solicita asistencia técnica de la iniciativa estratégica sobre participación comunitaria.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1C1055" w:rsidRPr="001C1055" w14:paraId="6199FD3F" w14:textId="77777777" w:rsidTr="001C1055">
        <w:tc>
          <w:tcPr>
            <w:tcW w:w="9265" w:type="dxa"/>
            <w:shd w:val="clear" w:color="auto" w:fill="auto"/>
          </w:tcPr>
          <w:p w14:paraId="19A4C804" w14:textId="77777777" w:rsidR="00B778D5" w:rsidRPr="001C1055" w:rsidRDefault="001C1055" w:rsidP="002B4E1E">
            <w:pPr>
              <w:rPr>
                <w:rFonts w:ascii="Arial" w:eastAsia="Georgia" w:hAnsi="Arial" w:cs="Arial"/>
                <w:szCs w:val="22"/>
                <w:lang w:val="es-ES"/>
              </w:rPr>
            </w:pPr>
            <w:r w:rsidRPr="001C1055">
              <w:rPr>
                <w:rFonts w:ascii="Arial" w:eastAsia="Times New Roman" w:hAnsi="Arial" w:cs="Arial"/>
                <w:i/>
                <w:iCs/>
                <w:color w:val="FF0000"/>
                <w:szCs w:val="22"/>
                <w:lang w:val="es-ES"/>
              </w:rPr>
              <w:t xml:space="preserve">Indicación: describa cómo se vincula la solicitud con las subvenciones del Fondo Mundial o los procesos relacionados en su país, y cómo aborda la asistencia técnica los obstáculos para la participación comunitaria. </w:t>
            </w:r>
          </w:p>
        </w:tc>
      </w:tr>
    </w:tbl>
    <w:p w14:paraId="6B9531C6" w14:textId="77777777" w:rsidR="00220156" w:rsidRPr="005A4E3E" w:rsidRDefault="00220156" w:rsidP="489063A9">
      <w:pPr>
        <w:rPr>
          <w:rFonts w:ascii="Arial" w:eastAsia="Georgia" w:hAnsi="Arial" w:cs="Arial"/>
          <w:lang w:val="es-ES"/>
        </w:rPr>
      </w:pPr>
    </w:p>
    <w:p w14:paraId="55A37B9B" w14:textId="77777777" w:rsidR="004D0CC3" w:rsidRPr="005A4E3E" w:rsidRDefault="004D0CC3" w:rsidP="489063A9">
      <w:pPr>
        <w:rPr>
          <w:rFonts w:ascii="Arial" w:eastAsia="Georgia" w:hAnsi="Arial" w:cs="Arial"/>
          <w:lang w:val="es-ES"/>
        </w:rPr>
      </w:pPr>
    </w:p>
    <w:p w14:paraId="7BC9BAC1" w14:textId="77777777" w:rsidR="004D0CC3" w:rsidRPr="005A4E3E" w:rsidRDefault="001C1055" w:rsidP="489063A9">
      <w:pPr>
        <w:rPr>
          <w:rFonts w:ascii="Arial" w:eastAsia="Georgia" w:hAnsi="Arial" w:cs="Arial"/>
          <w:lang w:val="es-ES"/>
        </w:rPr>
      </w:pPr>
      <w:r w:rsidRPr="005A4E3E">
        <w:rPr>
          <w:rFonts w:ascii="Arial" w:eastAsia="Georgia" w:hAnsi="Arial" w:cs="Arial"/>
          <w:lang w:val="es-ES"/>
        </w:rPr>
        <w:t xml:space="preserve">1.2 ¿Está relacionada la solicitud con alguna de las principales áreas de trabajo del Fondo Mundial? </w:t>
      </w:r>
      <w:r w:rsidRPr="005A4E3E">
        <w:rPr>
          <w:rFonts w:ascii="Arial" w:eastAsia="Georgia" w:hAnsi="Arial" w:cs="Arial"/>
          <w:i/>
          <w:iCs/>
          <w:szCs w:val="22"/>
          <w:lang w:val="es-ES"/>
        </w:rPr>
        <w:t>(Seleccione todas las que correspondan)</w:t>
      </w:r>
    </w:p>
    <w:p w14:paraId="050E68F7" w14:textId="77777777" w:rsidR="004D0CC3" w:rsidRPr="005A4E3E" w:rsidRDefault="001C1055" w:rsidP="489063A9">
      <w:pPr>
        <w:rPr>
          <w:rFonts w:ascii="Arial" w:eastAsia="Georgia" w:hAnsi="Arial" w:cs="Arial"/>
          <w:lang w:val="es-ES"/>
        </w:rPr>
      </w:pPr>
      <w:r w:rsidRPr="005A4E3E">
        <w:rPr>
          <w:rFonts w:ascii="Arial" w:hAnsi="Arial" w:cs="Arial"/>
          <w:lang w:val="es-ES"/>
        </w:rPr>
        <w:fldChar w:fldCharType="begin">
          <w:ffData>
            <w:name w:val="Kontrollkästchen39"/>
            <w:enabled/>
            <w:calcOnExit w:val="0"/>
            <w:checkBox>
              <w:sizeAuto/>
              <w:default w:val="0"/>
            </w:checkBox>
          </w:ffData>
        </w:fldChar>
      </w:r>
      <w:r w:rsidRPr="005A4E3E">
        <w:rPr>
          <w:rFonts w:ascii="Arial" w:hAnsi="Arial" w:cs="Arial"/>
          <w:lang w:val="es-ES"/>
        </w:rPr>
        <w:instrText xml:space="preserve"> FORMCHECKBOX </w:instrText>
      </w:r>
      <w:r w:rsidRPr="005A4E3E">
        <w:rPr>
          <w:rFonts w:ascii="Arial" w:hAnsi="Arial" w:cs="Arial"/>
          <w:lang w:val="es-ES"/>
        </w:rPr>
      </w:r>
      <w:r w:rsidRPr="005A4E3E">
        <w:rPr>
          <w:rFonts w:ascii="Arial" w:hAnsi="Arial" w:cs="Arial"/>
          <w:lang w:val="es-ES"/>
        </w:rPr>
        <w:fldChar w:fldCharType="separate"/>
      </w:r>
      <w:r w:rsidRPr="005A4E3E">
        <w:rPr>
          <w:rFonts w:ascii="Arial" w:hAnsi="Arial" w:cs="Arial"/>
          <w:lang w:val="es-ES"/>
        </w:rPr>
        <w:fldChar w:fldCharType="end"/>
      </w:r>
      <w:r w:rsidRPr="005A4E3E">
        <w:rPr>
          <w:rFonts w:ascii="Arial" w:hAnsi="Arial" w:cs="Arial"/>
          <w:lang w:val="es-ES"/>
        </w:rPr>
        <w:t xml:space="preserve"> VIH</w:t>
      </w:r>
    </w:p>
    <w:p w14:paraId="14DD801C" w14:textId="77777777" w:rsidR="004D0CC3" w:rsidRPr="005A4E3E" w:rsidRDefault="001C1055" w:rsidP="489063A9">
      <w:pPr>
        <w:rPr>
          <w:rFonts w:ascii="Arial" w:eastAsia="Georgia" w:hAnsi="Arial" w:cs="Arial"/>
          <w:lang w:val="es-ES"/>
        </w:rPr>
      </w:pPr>
      <w:r w:rsidRPr="005A4E3E">
        <w:rPr>
          <w:rFonts w:ascii="Arial" w:hAnsi="Arial" w:cs="Arial"/>
          <w:lang w:val="es-ES"/>
        </w:rPr>
        <w:fldChar w:fldCharType="begin">
          <w:ffData>
            <w:name w:val="Kontrollkästchen39"/>
            <w:enabled/>
            <w:calcOnExit w:val="0"/>
            <w:checkBox>
              <w:sizeAuto/>
              <w:default w:val="0"/>
            </w:checkBox>
          </w:ffData>
        </w:fldChar>
      </w:r>
      <w:r w:rsidRPr="005A4E3E">
        <w:rPr>
          <w:rFonts w:ascii="Arial" w:hAnsi="Arial" w:cs="Arial"/>
          <w:lang w:val="es-ES"/>
        </w:rPr>
        <w:instrText xml:space="preserve"> FORMCHECKBOX </w:instrText>
      </w:r>
      <w:r w:rsidRPr="005A4E3E">
        <w:rPr>
          <w:rFonts w:ascii="Arial" w:hAnsi="Arial" w:cs="Arial"/>
          <w:lang w:val="es-ES"/>
        </w:rPr>
      </w:r>
      <w:r w:rsidRPr="005A4E3E">
        <w:rPr>
          <w:rFonts w:ascii="Arial" w:hAnsi="Arial" w:cs="Arial"/>
          <w:lang w:val="es-ES"/>
        </w:rPr>
        <w:fldChar w:fldCharType="separate"/>
      </w:r>
      <w:r w:rsidRPr="005A4E3E">
        <w:rPr>
          <w:rFonts w:ascii="Arial" w:hAnsi="Arial" w:cs="Arial"/>
          <w:lang w:val="es-ES"/>
        </w:rPr>
        <w:fldChar w:fldCharType="end"/>
      </w:r>
      <w:r w:rsidRPr="005A4E3E">
        <w:rPr>
          <w:rFonts w:ascii="Arial" w:hAnsi="Arial" w:cs="Arial"/>
          <w:lang w:val="es-ES"/>
        </w:rPr>
        <w:t xml:space="preserve"> Tuberculosis </w:t>
      </w:r>
    </w:p>
    <w:p w14:paraId="10886461" w14:textId="77777777" w:rsidR="004D0CC3" w:rsidRPr="005A4E3E" w:rsidRDefault="001C1055" w:rsidP="489063A9">
      <w:pPr>
        <w:rPr>
          <w:rFonts w:ascii="Arial" w:eastAsia="Georgia" w:hAnsi="Arial" w:cs="Arial"/>
          <w:lang w:val="es-ES"/>
        </w:rPr>
      </w:pPr>
      <w:r w:rsidRPr="005A4E3E">
        <w:rPr>
          <w:rFonts w:ascii="Arial" w:hAnsi="Arial" w:cs="Arial"/>
          <w:lang w:val="es-ES"/>
        </w:rPr>
        <w:fldChar w:fldCharType="begin">
          <w:ffData>
            <w:name w:val="Kontrollkästchen39"/>
            <w:enabled/>
            <w:calcOnExit w:val="0"/>
            <w:checkBox>
              <w:sizeAuto/>
              <w:default w:val="0"/>
            </w:checkBox>
          </w:ffData>
        </w:fldChar>
      </w:r>
      <w:r w:rsidRPr="005A4E3E">
        <w:rPr>
          <w:rFonts w:ascii="Arial" w:hAnsi="Arial" w:cs="Arial"/>
          <w:lang w:val="es-ES"/>
        </w:rPr>
        <w:instrText xml:space="preserve"> FORMCHECKBOX </w:instrText>
      </w:r>
      <w:r w:rsidRPr="005A4E3E">
        <w:rPr>
          <w:rFonts w:ascii="Arial" w:hAnsi="Arial" w:cs="Arial"/>
          <w:lang w:val="es-ES"/>
        </w:rPr>
      </w:r>
      <w:r w:rsidRPr="005A4E3E">
        <w:rPr>
          <w:rFonts w:ascii="Arial" w:hAnsi="Arial" w:cs="Arial"/>
          <w:lang w:val="es-ES"/>
        </w:rPr>
        <w:fldChar w:fldCharType="separate"/>
      </w:r>
      <w:r w:rsidRPr="005A4E3E">
        <w:rPr>
          <w:rFonts w:ascii="Arial" w:hAnsi="Arial" w:cs="Arial"/>
          <w:lang w:val="es-ES"/>
        </w:rPr>
        <w:fldChar w:fldCharType="end"/>
      </w:r>
      <w:r w:rsidRPr="005A4E3E">
        <w:rPr>
          <w:rFonts w:ascii="Arial" w:hAnsi="Arial" w:cs="Arial"/>
          <w:lang w:val="es-ES"/>
        </w:rPr>
        <w:t xml:space="preserve"> Malaria</w:t>
      </w:r>
    </w:p>
    <w:p w14:paraId="5B7F852C" w14:textId="77777777" w:rsidR="004D0CC3" w:rsidRPr="005A4E3E" w:rsidRDefault="001C1055" w:rsidP="489063A9">
      <w:pPr>
        <w:rPr>
          <w:rFonts w:ascii="Arial" w:eastAsia="Georgia" w:hAnsi="Arial" w:cs="Arial"/>
          <w:lang w:val="es-ES"/>
        </w:rPr>
      </w:pPr>
      <w:r w:rsidRPr="005A4E3E">
        <w:rPr>
          <w:rFonts w:ascii="Arial" w:hAnsi="Arial" w:cs="Arial"/>
          <w:lang w:val="es-ES"/>
        </w:rPr>
        <w:fldChar w:fldCharType="begin">
          <w:ffData>
            <w:name w:val="Kontrollkästchen39"/>
            <w:enabled/>
            <w:calcOnExit w:val="0"/>
            <w:checkBox>
              <w:sizeAuto/>
              <w:default w:val="0"/>
            </w:checkBox>
          </w:ffData>
        </w:fldChar>
      </w:r>
      <w:r w:rsidRPr="005A4E3E">
        <w:rPr>
          <w:rFonts w:ascii="Arial" w:hAnsi="Arial" w:cs="Arial"/>
          <w:lang w:val="es-ES"/>
        </w:rPr>
        <w:instrText xml:space="preserve"> FORMCHECKBOX </w:instrText>
      </w:r>
      <w:r w:rsidRPr="005A4E3E">
        <w:rPr>
          <w:rFonts w:ascii="Arial" w:hAnsi="Arial" w:cs="Arial"/>
          <w:lang w:val="es-ES"/>
        </w:rPr>
      </w:r>
      <w:r w:rsidRPr="005A4E3E">
        <w:rPr>
          <w:rFonts w:ascii="Arial" w:hAnsi="Arial" w:cs="Arial"/>
          <w:lang w:val="es-ES"/>
        </w:rPr>
        <w:fldChar w:fldCharType="separate"/>
      </w:r>
      <w:r w:rsidRPr="005A4E3E">
        <w:rPr>
          <w:rFonts w:ascii="Arial" w:hAnsi="Arial" w:cs="Arial"/>
          <w:lang w:val="es-ES"/>
        </w:rPr>
        <w:fldChar w:fldCharType="end"/>
      </w:r>
      <w:r w:rsidRPr="005A4E3E">
        <w:rPr>
          <w:rFonts w:ascii="Arial" w:hAnsi="Arial" w:cs="Arial"/>
          <w:lang w:val="es-ES"/>
        </w:rPr>
        <w:t xml:space="preserve"> Sistemas para la salud resilientes y sostenibles (SSRS)</w:t>
      </w:r>
    </w:p>
    <w:p w14:paraId="4624E212" w14:textId="77777777" w:rsidR="00344742" w:rsidRPr="005A4E3E" w:rsidRDefault="00344742" w:rsidP="489063A9">
      <w:pPr>
        <w:rPr>
          <w:rFonts w:ascii="Arial" w:eastAsia="Georgia" w:hAnsi="Arial" w:cs="Arial"/>
          <w:lang w:val="es-ES"/>
        </w:rPr>
      </w:pPr>
    </w:p>
    <w:p w14:paraId="10019466" w14:textId="77777777" w:rsidR="00B06652" w:rsidRPr="005A4E3E" w:rsidRDefault="00B06652" w:rsidP="489063A9">
      <w:pPr>
        <w:rPr>
          <w:rFonts w:ascii="Arial" w:eastAsia="Georgia" w:hAnsi="Arial" w:cs="Arial"/>
          <w:lang w:val="es-ES"/>
        </w:rPr>
      </w:pPr>
    </w:p>
    <w:p w14:paraId="27A6C7F3" w14:textId="77777777" w:rsidR="004D0CC3" w:rsidRPr="005A4E3E" w:rsidRDefault="001C1055" w:rsidP="489063A9">
      <w:pPr>
        <w:rPr>
          <w:rFonts w:ascii="Arial" w:eastAsia="Georgia" w:hAnsi="Arial" w:cs="Arial"/>
          <w:lang w:val="es-ES"/>
        </w:rPr>
      </w:pPr>
      <w:r w:rsidRPr="005A4E3E">
        <w:rPr>
          <w:rFonts w:ascii="Arial" w:eastAsia="Georgia" w:hAnsi="Arial" w:cs="Arial"/>
          <w:lang w:val="es-ES"/>
        </w:rPr>
        <w:t xml:space="preserve">1.3 ¿Qué comunidades se beneficiarán de este encargo de asistencia técnica? </w:t>
      </w:r>
      <w:r w:rsidRPr="005A4E3E">
        <w:rPr>
          <w:rFonts w:ascii="Arial" w:eastAsia="Georgia" w:hAnsi="Arial" w:cs="Arial"/>
          <w:i/>
          <w:iCs/>
          <w:lang w:val="es-ES"/>
        </w:rPr>
        <w:t>(Seleccione todas las que correspondan)</w:t>
      </w:r>
      <w:r w:rsidRPr="005A4E3E">
        <w:rPr>
          <w:rFonts w:ascii="Arial" w:eastAsia="Georgia" w:hAnsi="Arial" w:cs="Arial"/>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34"/>
      </w:tblGrid>
      <w:tr w:rsidR="001C1055" w:rsidRPr="001C1055" w14:paraId="4EBA47F5" w14:textId="77777777" w:rsidTr="00960093">
        <w:tc>
          <w:tcPr>
            <w:tcW w:w="4788" w:type="dxa"/>
            <w:shd w:val="clear" w:color="auto" w:fill="auto"/>
          </w:tcPr>
          <w:bookmarkStart w:id="1" w:name="_Hlk54109100"/>
          <w:p w14:paraId="44518646" w14:textId="77777777" w:rsidR="004D0CC3"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Gais, bisexuales y otros hombres que tienen relaciones sexuales con hombres</w:t>
            </w:r>
          </w:p>
          <w:p w14:paraId="069912D6" w14:textId="77777777" w:rsidR="004D0CC3"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Trabajadores del sexo</w:t>
            </w:r>
          </w:p>
          <w:p w14:paraId="39744255" w14:textId="77777777" w:rsidR="004D0CC3"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Personas trans y con diversidad de género</w:t>
            </w:r>
          </w:p>
          <w:p w14:paraId="3C217F43" w14:textId="77777777" w:rsidR="004D0CC3"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Personas que consumen o se inyectan drogas</w:t>
            </w:r>
          </w:p>
          <w:p w14:paraId="6C1BF2A5" w14:textId="77777777" w:rsidR="004D0CC3"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Personas que viven con el VIH</w:t>
            </w:r>
          </w:p>
          <w:p w14:paraId="0738A4D2" w14:textId="77777777" w:rsidR="008546DA"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Personas en prisión y otros lugares de reclusión</w:t>
            </w:r>
          </w:p>
          <w:p w14:paraId="2317CFF4" w14:textId="77777777" w:rsidR="008546DA"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Migrantes, refugiados y desplazados internos</w:t>
            </w:r>
          </w:p>
          <w:p w14:paraId="639177F0" w14:textId="77777777" w:rsidR="00693BA7"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Mineros y comunidades mineras</w:t>
            </w:r>
          </w:p>
        </w:tc>
        <w:tc>
          <w:tcPr>
            <w:tcW w:w="4834" w:type="dxa"/>
            <w:shd w:val="clear" w:color="auto" w:fill="auto"/>
          </w:tcPr>
          <w:p w14:paraId="5EB32A25" w14:textId="77777777" w:rsidR="00693BA7" w:rsidRPr="001C1055" w:rsidRDefault="001C1055" w:rsidP="489063A9">
            <w:pPr>
              <w:rPr>
                <w:rFonts w:ascii="Arial" w:eastAsia="Times New Roman"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Personas con discapacidad </w:t>
            </w:r>
          </w:p>
          <w:p w14:paraId="1A64C63A" w14:textId="77777777" w:rsidR="004D0CC3"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Mujeres y niñas (incluidas niñas adolescentes y mujeres jóvenes)</w:t>
            </w:r>
          </w:p>
          <w:p w14:paraId="2715716B" w14:textId="77777777" w:rsidR="002504CB" w:rsidRPr="001C1055" w:rsidRDefault="001C1055" w:rsidP="489063A9">
            <w:pPr>
              <w:rPr>
                <w:rFonts w:ascii="Arial" w:eastAsia="Times New Roman"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Jóvenes </w:t>
            </w:r>
          </w:p>
          <w:p w14:paraId="7CACE13F" w14:textId="77777777" w:rsidR="008546DA" w:rsidRPr="001C1055" w:rsidRDefault="001C1055" w:rsidP="489063A9">
            <w:pPr>
              <w:rPr>
                <w:rFonts w:ascii="Arial" w:eastAsia="Times New Roman"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Personas que han superado la tuberculosis</w:t>
            </w:r>
          </w:p>
          <w:p w14:paraId="0F4A23C1" w14:textId="77777777" w:rsidR="008546DA" w:rsidRPr="001C1055" w:rsidRDefault="001C1055" w:rsidP="008546DA">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Poblaciones clave y vulnerables en el contexto de la tuberculosis</w:t>
            </w:r>
            <w:r w:rsidRPr="001C1055">
              <w:rPr>
                <w:rStyle w:val="FootnoteReference"/>
                <w:rFonts w:ascii="Arial" w:eastAsia="Times New Roman" w:hAnsi="Arial" w:cs="Arial"/>
                <w:szCs w:val="22"/>
                <w:lang w:val="es-ES"/>
              </w:rPr>
              <w:footnoteReference w:id="1"/>
            </w:r>
            <w:r w:rsidRPr="001C1055">
              <w:rPr>
                <w:rFonts w:ascii="Arial" w:eastAsia="Times New Roman" w:hAnsi="Arial" w:cs="Arial"/>
                <w:szCs w:val="22"/>
                <w:lang w:val="es-ES"/>
              </w:rPr>
              <w:t xml:space="preserve"> Especifique: </w:t>
            </w: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p w14:paraId="2A4A4BF3" w14:textId="77777777" w:rsidR="008546DA"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fldChar w:fldCharType="begin">
                <w:ffData>
                  <w:name w:val="Kontrollkästchen39"/>
                  <w:enabled/>
                  <w:calcOnExit w:val="0"/>
                  <w:checkBox>
                    <w:sizeAuto/>
                    <w:default w:val="0"/>
                  </w:checkBox>
                </w:ffData>
              </w:fldChar>
            </w:r>
            <w:r w:rsidRPr="001C1055">
              <w:rPr>
                <w:rFonts w:ascii="Arial" w:eastAsia="Times New Roman" w:hAnsi="Arial" w:cs="Arial"/>
                <w:szCs w:val="22"/>
                <w:lang w:val="es-ES"/>
              </w:rPr>
              <w:instrText xml:space="preserve"> FORMCHECKBOX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szCs w:val="22"/>
                <w:lang w:val="es-ES"/>
              </w:rPr>
              <w:fldChar w:fldCharType="end"/>
            </w:r>
            <w:r w:rsidRPr="001C1055">
              <w:rPr>
                <w:rFonts w:ascii="Arial" w:eastAsia="Times New Roman" w:hAnsi="Arial" w:cs="Arial"/>
                <w:szCs w:val="22"/>
                <w:lang w:val="es-ES"/>
              </w:rPr>
              <w:t xml:space="preserve"> Poblaciones en alto riesgo y desatendidas en el contexto de la malaria.</w:t>
            </w:r>
            <w:r w:rsidRPr="001C1055">
              <w:rPr>
                <w:rStyle w:val="FootnoteReference"/>
                <w:rFonts w:ascii="Arial" w:eastAsia="Times New Roman" w:hAnsi="Arial" w:cs="Arial"/>
                <w:szCs w:val="22"/>
                <w:lang w:val="es-ES"/>
              </w:rPr>
              <w:footnoteReference w:id="2"/>
            </w:r>
            <w:r w:rsidRPr="001C1055">
              <w:rPr>
                <w:rFonts w:ascii="Arial" w:eastAsia="Times New Roman" w:hAnsi="Arial" w:cs="Arial"/>
                <w:szCs w:val="22"/>
                <w:lang w:val="es-ES"/>
              </w:rPr>
              <w:t xml:space="preserve"> Especifique: </w:t>
            </w: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p w14:paraId="7F5082E3" w14:textId="77777777" w:rsidR="004D0CC3" w:rsidRPr="001C1055" w:rsidRDefault="001C1055" w:rsidP="489063A9">
            <w:pPr>
              <w:rPr>
                <w:rFonts w:ascii="Arial" w:eastAsia="Georgia" w:hAnsi="Arial" w:cs="Arial"/>
                <w:szCs w:val="22"/>
                <w:lang w:val="es-ES"/>
              </w:rPr>
            </w:pPr>
            <w:r w:rsidRPr="001C1055">
              <w:rPr>
                <w:rFonts w:ascii="Arial" w:eastAsia="Times New Roman" w:hAnsi="Arial" w:cs="Arial"/>
                <w:szCs w:val="22"/>
                <w:lang w:val="es-ES"/>
              </w:rPr>
              <w:t xml:space="preserve">Otra: </w:t>
            </w: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tc>
      </w:tr>
      <w:bookmarkEnd w:id="1"/>
    </w:tbl>
    <w:p w14:paraId="5B6767D5" w14:textId="77777777" w:rsidR="004D0CC3" w:rsidRPr="005A4E3E" w:rsidRDefault="004D0CC3" w:rsidP="489063A9">
      <w:pPr>
        <w:rPr>
          <w:rFonts w:ascii="Arial" w:eastAsia="Georgia" w:hAnsi="Arial" w:cs="Arial"/>
          <w:lang w:val="es-ES"/>
        </w:rPr>
      </w:pPr>
    </w:p>
    <w:p w14:paraId="29072A73" w14:textId="77777777" w:rsidR="004D0CC3" w:rsidRPr="005A4E3E" w:rsidRDefault="001C1055" w:rsidP="489063A9">
      <w:pPr>
        <w:pStyle w:val="ListParagraph"/>
        <w:numPr>
          <w:ilvl w:val="0"/>
          <w:numId w:val="10"/>
        </w:numPr>
        <w:rPr>
          <w:rFonts w:ascii="Arial" w:eastAsia="Georgia" w:hAnsi="Arial" w:cs="Arial"/>
          <w:b/>
          <w:bCs/>
          <w:color w:val="003F72"/>
          <w:lang w:val="es-ES"/>
        </w:rPr>
      </w:pPr>
      <w:r w:rsidRPr="005A4E3E">
        <w:rPr>
          <w:rFonts w:ascii="Arial" w:eastAsia="Georgia" w:hAnsi="Arial" w:cs="Arial"/>
          <w:b/>
          <w:bCs/>
          <w:color w:val="003F72"/>
          <w:lang w:val="es-ES"/>
        </w:rPr>
        <w:t xml:space="preserve">Objetivos </w:t>
      </w:r>
      <w:r w:rsidRPr="005A4E3E">
        <w:rPr>
          <w:rFonts w:ascii="Arial" w:eastAsia="Georgia" w:hAnsi="Arial" w:cs="Arial"/>
          <w:b/>
          <w:bCs/>
          <w:i/>
          <w:iCs/>
          <w:color w:val="003F72"/>
          <w:lang w:val="es-ES"/>
        </w:rPr>
        <w:t>(máximo 1 página)</w:t>
      </w:r>
    </w:p>
    <w:p w14:paraId="12F44FFA" w14:textId="77777777" w:rsidR="00422648" w:rsidRPr="005A4E3E" w:rsidRDefault="001C1055" w:rsidP="00422648">
      <w:pPr>
        <w:rPr>
          <w:rFonts w:ascii="Arial" w:eastAsia="Georgia" w:hAnsi="Arial" w:cs="Arial"/>
          <w:b/>
          <w:bCs/>
          <w:color w:val="33648D"/>
          <w:lang w:val="es-ES"/>
        </w:rPr>
      </w:pPr>
      <w:r w:rsidRPr="005A4E3E">
        <w:rPr>
          <w:rFonts w:ascii="Arial" w:eastAsia="Georgia" w:hAnsi="Arial" w:cs="Arial"/>
          <w:lang w:val="es-ES"/>
        </w:rPr>
        <w:t>2.1 ¿Cuál de las siguientes áreas de asistencia técnica de la iniciativa estratégica sobre participación comunitaria cubriría mejor sus necesidades?</w:t>
      </w:r>
      <w:r w:rsidRPr="005A4E3E">
        <w:rPr>
          <w:rFonts w:ascii="Arial" w:eastAsia="Georgia" w:hAnsi="Arial" w:cs="Arial"/>
          <w:lang w:val="es-E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227"/>
      </w:tblGrid>
      <w:tr w:rsidR="001C1055" w:rsidRPr="001C1055" w14:paraId="661414D6" w14:textId="77777777" w:rsidTr="001C1055">
        <w:tc>
          <w:tcPr>
            <w:tcW w:w="5395" w:type="dxa"/>
            <w:shd w:val="clear" w:color="auto" w:fill="auto"/>
          </w:tcPr>
          <w:p w14:paraId="41ACE743" w14:textId="77777777" w:rsidR="00422648" w:rsidRPr="001C1055" w:rsidRDefault="001C1055" w:rsidP="001C1055">
            <w:pPr>
              <w:pStyle w:val="ListParagraph"/>
              <w:numPr>
                <w:ilvl w:val="0"/>
                <w:numId w:val="16"/>
              </w:numPr>
              <w:spacing w:after="0"/>
              <w:rPr>
                <w:rFonts w:ascii="Arial" w:eastAsia="Georgia" w:hAnsi="Arial" w:cs="Arial"/>
                <w:b/>
                <w:bCs/>
                <w:sz w:val="20"/>
                <w:szCs w:val="20"/>
                <w:lang w:val="es-ES"/>
              </w:rPr>
            </w:pPr>
            <w:r w:rsidRPr="001C1055">
              <w:rPr>
                <w:rFonts w:ascii="Arial" w:eastAsia="Georgia" w:hAnsi="Arial" w:cs="Arial"/>
                <w:b/>
                <w:bCs/>
                <w:sz w:val="20"/>
                <w:szCs w:val="20"/>
                <w:lang w:val="es-ES"/>
              </w:rPr>
              <w:t>Análisis de situación y evaluación de necesidades</w:t>
            </w:r>
          </w:p>
          <w:p w14:paraId="2130CD15" w14:textId="77777777" w:rsidR="00422648" w:rsidRPr="001C1055" w:rsidRDefault="001C1055" w:rsidP="0084146D">
            <w:pPr>
              <w:rPr>
                <w:rFonts w:ascii="Arial" w:eastAsia="Georgia" w:hAnsi="Arial" w:cs="Arial"/>
                <w:sz w:val="20"/>
                <w:szCs w:val="20"/>
                <w:lang w:val="es-ES"/>
              </w:rPr>
            </w:pPr>
            <w:r w:rsidRPr="001C1055">
              <w:rPr>
                <w:rFonts w:ascii="Arial" w:eastAsia="Times New Roman" w:hAnsi="Arial" w:cs="Arial"/>
                <w:sz w:val="20"/>
                <w:szCs w:val="20"/>
                <w:lang w:val="es-ES"/>
              </w:rPr>
              <w:fldChar w:fldCharType="begin">
                <w:ffData>
                  <w:name w:val="Kontrollkästchen39"/>
                  <w:enabled/>
                  <w:calcOnExit w:val="0"/>
                  <w:checkBox>
                    <w:sizeAuto/>
                    <w:default w:val="0"/>
                  </w:checkBox>
                </w:ffData>
              </w:fldChar>
            </w:r>
            <w:r w:rsidRPr="001C1055">
              <w:rPr>
                <w:rFonts w:ascii="Arial" w:eastAsia="Times New Roman" w:hAnsi="Arial" w:cs="Arial"/>
                <w:sz w:val="20"/>
                <w:szCs w:val="20"/>
                <w:lang w:val="es-ES"/>
              </w:rPr>
              <w:instrText xml:space="preserve"> FORMCHECKBOX </w:instrText>
            </w:r>
            <w:r w:rsidRPr="001C1055">
              <w:rPr>
                <w:rFonts w:ascii="Arial" w:eastAsia="Times New Roman" w:hAnsi="Arial" w:cs="Arial"/>
                <w:sz w:val="20"/>
                <w:szCs w:val="20"/>
                <w:lang w:val="es-ES"/>
              </w:rPr>
            </w:r>
            <w:r w:rsidRPr="001C1055">
              <w:rPr>
                <w:rFonts w:ascii="Arial" w:eastAsia="Times New Roman" w:hAnsi="Arial" w:cs="Arial"/>
                <w:sz w:val="20"/>
                <w:szCs w:val="20"/>
                <w:lang w:val="es-ES"/>
              </w:rPr>
              <w:fldChar w:fldCharType="separate"/>
            </w:r>
            <w:r w:rsidRPr="001C1055">
              <w:rPr>
                <w:rFonts w:ascii="Arial" w:eastAsia="Times New Roman" w:hAnsi="Arial" w:cs="Arial"/>
                <w:sz w:val="20"/>
                <w:szCs w:val="20"/>
                <w:lang w:val="es-ES"/>
              </w:rPr>
              <w:fldChar w:fldCharType="end"/>
            </w:r>
            <w:r w:rsidRPr="001C1055">
              <w:rPr>
                <w:rFonts w:ascii="Arial" w:eastAsia="Times New Roman" w:hAnsi="Arial" w:cs="Arial"/>
                <w:sz w:val="20"/>
                <w:szCs w:val="20"/>
                <w:lang w:val="es-ES"/>
              </w:rPr>
              <w:t xml:space="preserve"> Evaluación sobre comunidad, derechos y género para generar información estratégica </w:t>
            </w:r>
          </w:p>
          <w:p w14:paraId="68386D00" w14:textId="77777777" w:rsidR="00422648" w:rsidRPr="001C1055" w:rsidRDefault="001C1055" w:rsidP="001C1055">
            <w:pPr>
              <w:spacing w:after="120"/>
              <w:rPr>
                <w:rFonts w:ascii="Arial" w:eastAsia="Georgia" w:hAnsi="Arial" w:cs="Arial"/>
                <w:sz w:val="20"/>
                <w:szCs w:val="20"/>
                <w:lang w:val="es-ES"/>
              </w:rPr>
            </w:pPr>
            <w:r w:rsidRPr="001C1055">
              <w:rPr>
                <w:rFonts w:ascii="Arial" w:eastAsia="Times New Roman" w:hAnsi="Arial" w:cs="Arial"/>
                <w:sz w:val="20"/>
                <w:szCs w:val="20"/>
                <w:lang w:val="es-ES"/>
              </w:rPr>
              <w:fldChar w:fldCharType="begin">
                <w:ffData>
                  <w:name w:val="Kontrollkästchen39"/>
                  <w:enabled/>
                  <w:calcOnExit w:val="0"/>
                  <w:checkBox>
                    <w:sizeAuto/>
                    <w:default w:val="0"/>
                  </w:checkBox>
                </w:ffData>
              </w:fldChar>
            </w:r>
            <w:r w:rsidRPr="001C1055">
              <w:rPr>
                <w:rFonts w:ascii="Arial" w:eastAsia="Times New Roman" w:hAnsi="Arial" w:cs="Arial"/>
                <w:sz w:val="20"/>
                <w:szCs w:val="20"/>
                <w:lang w:val="es-ES"/>
              </w:rPr>
              <w:instrText xml:space="preserve"> FORMCHECKBOX </w:instrText>
            </w:r>
            <w:r w:rsidRPr="001C1055">
              <w:rPr>
                <w:rFonts w:ascii="Arial" w:eastAsia="Times New Roman" w:hAnsi="Arial" w:cs="Arial"/>
                <w:sz w:val="20"/>
                <w:szCs w:val="20"/>
                <w:lang w:val="es-ES"/>
              </w:rPr>
            </w:r>
            <w:r w:rsidRPr="001C1055">
              <w:rPr>
                <w:rFonts w:ascii="Arial" w:eastAsia="Times New Roman" w:hAnsi="Arial" w:cs="Arial"/>
                <w:sz w:val="20"/>
                <w:szCs w:val="20"/>
                <w:lang w:val="es-ES"/>
              </w:rPr>
              <w:fldChar w:fldCharType="separate"/>
            </w:r>
            <w:r w:rsidRPr="001C1055">
              <w:rPr>
                <w:rFonts w:ascii="Arial" w:eastAsia="Times New Roman" w:hAnsi="Arial" w:cs="Arial"/>
                <w:sz w:val="20"/>
                <w:szCs w:val="20"/>
                <w:lang w:val="es-ES"/>
              </w:rPr>
              <w:fldChar w:fldCharType="end"/>
            </w:r>
            <w:r w:rsidRPr="001C1055">
              <w:rPr>
                <w:rFonts w:ascii="Arial" w:eastAsia="Times New Roman" w:hAnsi="Arial" w:cs="Arial"/>
                <w:sz w:val="20"/>
                <w:szCs w:val="20"/>
                <w:lang w:val="es-ES"/>
              </w:rPr>
              <w:t xml:space="preserve"> Revisión de programas del Fondo Mundial para asegurar que las perspectivas de la comunidad fundamenten la prestación de servicios </w:t>
            </w:r>
          </w:p>
          <w:p w14:paraId="57BA990D" w14:textId="77777777" w:rsidR="00422648" w:rsidRPr="001C1055" w:rsidRDefault="001C1055" w:rsidP="001C1055">
            <w:pPr>
              <w:pStyle w:val="ListParagraph"/>
              <w:numPr>
                <w:ilvl w:val="0"/>
                <w:numId w:val="16"/>
              </w:numPr>
              <w:spacing w:after="0"/>
              <w:rPr>
                <w:rFonts w:ascii="Arial" w:eastAsia="Georgia" w:hAnsi="Arial" w:cs="Arial"/>
                <w:b/>
                <w:bCs/>
                <w:sz w:val="20"/>
                <w:szCs w:val="20"/>
                <w:lang w:val="es-ES"/>
              </w:rPr>
            </w:pPr>
            <w:r w:rsidRPr="001C1055">
              <w:rPr>
                <w:rFonts w:ascii="Arial" w:eastAsia="Georgia" w:hAnsi="Arial" w:cs="Arial"/>
                <w:b/>
                <w:bCs/>
                <w:sz w:val="20"/>
                <w:szCs w:val="20"/>
                <w:lang w:val="es-ES"/>
              </w:rPr>
              <w:t>Participación en los procesos de diálogo de país</w:t>
            </w:r>
          </w:p>
          <w:p w14:paraId="2C8E71D3" w14:textId="77777777" w:rsidR="00422648" w:rsidRPr="001C1055" w:rsidRDefault="001C1055" w:rsidP="0084146D">
            <w:pPr>
              <w:rPr>
                <w:rFonts w:ascii="Arial" w:eastAsia="Georgia" w:hAnsi="Arial" w:cs="Arial"/>
                <w:sz w:val="20"/>
                <w:szCs w:val="20"/>
                <w:lang w:val="es-ES"/>
              </w:rPr>
            </w:pPr>
            <w:r w:rsidRPr="001C1055">
              <w:rPr>
                <w:rFonts w:ascii="Arial" w:eastAsia="Times New Roman" w:hAnsi="Arial" w:cs="Arial"/>
                <w:sz w:val="20"/>
                <w:szCs w:val="20"/>
                <w:lang w:val="es-ES"/>
              </w:rPr>
              <w:lastRenderedPageBreak/>
              <w:fldChar w:fldCharType="begin">
                <w:ffData>
                  <w:name w:val="Kontrollkästchen39"/>
                  <w:enabled/>
                  <w:calcOnExit w:val="0"/>
                  <w:checkBox>
                    <w:sizeAuto/>
                    <w:default w:val="0"/>
                  </w:checkBox>
                </w:ffData>
              </w:fldChar>
            </w:r>
            <w:r w:rsidRPr="001C1055">
              <w:rPr>
                <w:rFonts w:ascii="Arial" w:eastAsia="Times New Roman" w:hAnsi="Arial" w:cs="Arial"/>
                <w:sz w:val="20"/>
                <w:szCs w:val="20"/>
                <w:lang w:val="es-ES"/>
              </w:rPr>
              <w:instrText xml:space="preserve"> FORMCHECKBOX </w:instrText>
            </w:r>
            <w:r w:rsidRPr="001C1055">
              <w:rPr>
                <w:rFonts w:ascii="Arial" w:eastAsia="Times New Roman" w:hAnsi="Arial" w:cs="Arial"/>
                <w:sz w:val="20"/>
                <w:szCs w:val="20"/>
                <w:lang w:val="es-ES"/>
              </w:rPr>
            </w:r>
            <w:r w:rsidRPr="001C1055">
              <w:rPr>
                <w:rFonts w:ascii="Arial" w:eastAsia="Times New Roman" w:hAnsi="Arial" w:cs="Arial"/>
                <w:sz w:val="20"/>
                <w:szCs w:val="20"/>
                <w:lang w:val="es-ES"/>
              </w:rPr>
              <w:fldChar w:fldCharType="separate"/>
            </w:r>
            <w:r w:rsidRPr="001C1055">
              <w:rPr>
                <w:rFonts w:ascii="Arial" w:eastAsia="Times New Roman" w:hAnsi="Arial" w:cs="Arial"/>
                <w:sz w:val="20"/>
                <w:szCs w:val="20"/>
                <w:lang w:val="es-ES"/>
              </w:rPr>
              <w:fldChar w:fldCharType="end"/>
            </w:r>
            <w:r w:rsidRPr="001C1055">
              <w:rPr>
                <w:rFonts w:ascii="Arial" w:eastAsia="Times New Roman" w:hAnsi="Arial" w:cs="Arial"/>
                <w:sz w:val="20"/>
                <w:szCs w:val="20"/>
                <w:lang w:val="es-ES"/>
              </w:rPr>
              <w:t xml:space="preserve"> Consulta comunitaria para fundamentar las prioridades de las políticas, directrices y planes nacionales, así como las solicitudes de financiamiento del Fondo Mundial</w:t>
            </w:r>
          </w:p>
          <w:p w14:paraId="6FB166EB" w14:textId="77777777" w:rsidR="009F4D9D" w:rsidRPr="001C1055" w:rsidRDefault="001C1055" w:rsidP="0084146D">
            <w:pPr>
              <w:rPr>
                <w:rFonts w:ascii="Arial" w:eastAsia="Georgia" w:hAnsi="Arial" w:cs="Arial"/>
                <w:sz w:val="20"/>
                <w:szCs w:val="20"/>
                <w:lang w:val="es-ES"/>
              </w:rPr>
            </w:pPr>
            <w:r w:rsidRPr="001C1055">
              <w:rPr>
                <w:rFonts w:ascii="Arial" w:eastAsia="Times New Roman" w:hAnsi="Arial" w:cs="Arial"/>
                <w:sz w:val="20"/>
                <w:szCs w:val="20"/>
                <w:lang w:val="es-ES"/>
              </w:rPr>
              <w:fldChar w:fldCharType="begin">
                <w:ffData>
                  <w:name w:val="Kontrollkästchen39"/>
                  <w:enabled/>
                  <w:calcOnExit w:val="0"/>
                  <w:checkBox>
                    <w:sizeAuto/>
                    <w:default w:val="0"/>
                  </w:checkBox>
                </w:ffData>
              </w:fldChar>
            </w:r>
            <w:r w:rsidRPr="001C1055">
              <w:rPr>
                <w:rFonts w:ascii="Arial" w:eastAsia="Times New Roman" w:hAnsi="Arial" w:cs="Arial"/>
                <w:sz w:val="20"/>
                <w:szCs w:val="20"/>
                <w:lang w:val="es-ES"/>
              </w:rPr>
              <w:instrText xml:space="preserve"> FORMCHECKBOX </w:instrText>
            </w:r>
            <w:r w:rsidRPr="001C1055">
              <w:rPr>
                <w:rFonts w:ascii="Arial" w:eastAsia="Times New Roman" w:hAnsi="Arial" w:cs="Arial"/>
                <w:sz w:val="20"/>
                <w:szCs w:val="20"/>
                <w:lang w:val="es-ES"/>
              </w:rPr>
            </w:r>
            <w:r w:rsidRPr="001C1055">
              <w:rPr>
                <w:rFonts w:ascii="Arial" w:eastAsia="Times New Roman" w:hAnsi="Arial" w:cs="Arial"/>
                <w:sz w:val="20"/>
                <w:szCs w:val="20"/>
                <w:lang w:val="es-ES"/>
              </w:rPr>
              <w:fldChar w:fldCharType="separate"/>
            </w:r>
            <w:r w:rsidRPr="001C1055">
              <w:rPr>
                <w:rFonts w:ascii="Arial" w:eastAsia="Times New Roman" w:hAnsi="Arial" w:cs="Arial"/>
                <w:sz w:val="20"/>
                <w:szCs w:val="20"/>
                <w:lang w:val="es-ES"/>
              </w:rPr>
              <w:fldChar w:fldCharType="end"/>
            </w:r>
            <w:r w:rsidRPr="001C1055">
              <w:rPr>
                <w:rFonts w:ascii="Arial" w:eastAsia="Times New Roman" w:hAnsi="Arial" w:cs="Arial"/>
                <w:sz w:val="20"/>
                <w:szCs w:val="20"/>
                <w:lang w:val="es-ES"/>
              </w:rPr>
              <w:t xml:space="preserve"> Cálculo de costos de las prioridades comunitarias</w:t>
            </w:r>
          </w:p>
          <w:p w14:paraId="03C63937" w14:textId="77777777" w:rsidR="00422648" w:rsidRPr="001C1055" w:rsidRDefault="001C1055" w:rsidP="0084146D">
            <w:pPr>
              <w:rPr>
                <w:rFonts w:ascii="Arial" w:eastAsia="Georgia" w:hAnsi="Arial" w:cs="Arial"/>
                <w:sz w:val="20"/>
                <w:szCs w:val="20"/>
                <w:lang w:val="es-ES"/>
              </w:rPr>
            </w:pPr>
            <w:r w:rsidRPr="001C1055">
              <w:rPr>
                <w:rFonts w:ascii="Arial" w:eastAsia="Times New Roman" w:hAnsi="Arial" w:cs="Arial"/>
                <w:sz w:val="20"/>
                <w:szCs w:val="20"/>
                <w:lang w:val="es-ES"/>
              </w:rPr>
              <w:fldChar w:fldCharType="begin">
                <w:ffData>
                  <w:name w:val="Kontrollkästchen39"/>
                  <w:enabled/>
                  <w:calcOnExit w:val="0"/>
                  <w:checkBox>
                    <w:sizeAuto/>
                    <w:default w:val="0"/>
                  </w:checkBox>
                </w:ffData>
              </w:fldChar>
            </w:r>
            <w:r w:rsidRPr="001C1055">
              <w:rPr>
                <w:rFonts w:ascii="Arial" w:eastAsia="Times New Roman" w:hAnsi="Arial" w:cs="Arial"/>
                <w:sz w:val="20"/>
                <w:szCs w:val="20"/>
                <w:lang w:val="es-ES"/>
              </w:rPr>
              <w:instrText xml:space="preserve"> FORMCHECKBOX </w:instrText>
            </w:r>
            <w:r w:rsidRPr="001C1055">
              <w:rPr>
                <w:rFonts w:ascii="Arial" w:eastAsia="Times New Roman" w:hAnsi="Arial" w:cs="Arial"/>
                <w:sz w:val="20"/>
                <w:szCs w:val="20"/>
                <w:lang w:val="es-ES"/>
              </w:rPr>
            </w:r>
            <w:r w:rsidRPr="001C1055">
              <w:rPr>
                <w:rFonts w:ascii="Arial" w:eastAsia="Times New Roman" w:hAnsi="Arial" w:cs="Arial"/>
                <w:sz w:val="20"/>
                <w:szCs w:val="20"/>
                <w:lang w:val="es-ES"/>
              </w:rPr>
              <w:fldChar w:fldCharType="separate"/>
            </w:r>
            <w:r w:rsidRPr="001C1055">
              <w:rPr>
                <w:rFonts w:ascii="Arial" w:eastAsia="Times New Roman" w:hAnsi="Arial" w:cs="Arial"/>
                <w:sz w:val="20"/>
                <w:szCs w:val="20"/>
                <w:lang w:val="es-ES"/>
              </w:rPr>
              <w:fldChar w:fldCharType="end"/>
            </w:r>
            <w:r w:rsidRPr="001C1055">
              <w:rPr>
                <w:rFonts w:ascii="Arial" w:eastAsia="Times New Roman" w:hAnsi="Arial" w:cs="Arial"/>
                <w:sz w:val="20"/>
                <w:szCs w:val="20"/>
                <w:lang w:val="es-ES"/>
              </w:rPr>
              <w:t xml:space="preserve"> Planificación de la participación de las comunidades en los procesos del Fondo Mundial </w:t>
            </w:r>
          </w:p>
          <w:p w14:paraId="668D9F90" w14:textId="77777777" w:rsidR="00422648" w:rsidRPr="001C1055" w:rsidRDefault="001C1055" w:rsidP="001C1055">
            <w:pPr>
              <w:spacing w:after="120"/>
              <w:rPr>
                <w:rFonts w:ascii="Arial" w:eastAsia="Georgia" w:hAnsi="Arial" w:cs="Arial"/>
                <w:b/>
                <w:bCs/>
                <w:sz w:val="20"/>
                <w:szCs w:val="20"/>
                <w:lang w:val="es-ES"/>
              </w:rPr>
            </w:pPr>
            <w:r w:rsidRPr="001C1055">
              <w:rPr>
                <w:rFonts w:ascii="Arial" w:eastAsia="Times New Roman" w:hAnsi="Arial" w:cs="Arial"/>
                <w:sz w:val="20"/>
                <w:szCs w:val="20"/>
                <w:lang w:val="es-ES"/>
              </w:rPr>
              <w:fldChar w:fldCharType="begin">
                <w:ffData>
                  <w:name w:val="Kontrollkästchen39"/>
                  <w:enabled/>
                  <w:calcOnExit w:val="0"/>
                  <w:checkBox>
                    <w:sizeAuto/>
                    <w:default w:val="0"/>
                  </w:checkBox>
                </w:ffData>
              </w:fldChar>
            </w:r>
            <w:r w:rsidRPr="001C1055">
              <w:rPr>
                <w:rFonts w:ascii="Arial" w:eastAsia="Times New Roman" w:hAnsi="Arial" w:cs="Arial"/>
                <w:sz w:val="20"/>
                <w:szCs w:val="20"/>
                <w:lang w:val="es-ES"/>
              </w:rPr>
              <w:instrText xml:space="preserve"> FORMCHECKBOX </w:instrText>
            </w:r>
            <w:r w:rsidRPr="001C1055">
              <w:rPr>
                <w:rFonts w:ascii="Arial" w:eastAsia="Times New Roman" w:hAnsi="Arial" w:cs="Arial"/>
                <w:sz w:val="20"/>
                <w:szCs w:val="20"/>
                <w:lang w:val="es-ES"/>
              </w:rPr>
            </w:r>
            <w:r w:rsidRPr="001C1055">
              <w:rPr>
                <w:rFonts w:ascii="Arial" w:eastAsia="Times New Roman" w:hAnsi="Arial" w:cs="Arial"/>
                <w:sz w:val="20"/>
                <w:szCs w:val="20"/>
                <w:lang w:val="es-ES"/>
              </w:rPr>
              <w:fldChar w:fldCharType="separate"/>
            </w:r>
            <w:r w:rsidRPr="001C1055">
              <w:rPr>
                <w:rFonts w:ascii="Arial" w:eastAsia="Times New Roman" w:hAnsi="Arial" w:cs="Arial"/>
                <w:sz w:val="20"/>
                <w:szCs w:val="20"/>
                <w:lang w:val="es-ES"/>
              </w:rPr>
              <w:fldChar w:fldCharType="end"/>
            </w:r>
            <w:r w:rsidRPr="001C1055">
              <w:rPr>
                <w:rFonts w:ascii="Arial" w:eastAsia="Times New Roman" w:hAnsi="Arial" w:cs="Arial"/>
                <w:sz w:val="20"/>
                <w:szCs w:val="20"/>
                <w:lang w:val="es-ES"/>
              </w:rPr>
              <w:t xml:space="preserve"> Reuniones y definición de estrategias colectivas para la abogacía coordinada dirigida por la comunidad</w:t>
            </w:r>
          </w:p>
        </w:tc>
        <w:tc>
          <w:tcPr>
            <w:tcW w:w="4227" w:type="dxa"/>
            <w:shd w:val="clear" w:color="auto" w:fill="auto"/>
          </w:tcPr>
          <w:p w14:paraId="622F3412" w14:textId="77777777" w:rsidR="00422648" w:rsidRPr="001C1055" w:rsidRDefault="001C1055" w:rsidP="001C1055">
            <w:pPr>
              <w:pStyle w:val="ListParagraph"/>
              <w:numPr>
                <w:ilvl w:val="0"/>
                <w:numId w:val="16"/>
              </w:numPr>
              <w:spacing w:after="0"/>
              <w:rPr>
                <w:rFonts w:ascii="Arial" w:eastAsia="Georgia" w:hAnsi="Arial" w:cs="Arial"/>
                <w:b/>
                <w:bCs/>
                <w:sz w:val="20"/>
                <w:szCs w:val="20"/>
                <w:lang w:val="es-ES"/>
              </w:rPr>
            </w:pPr>
            <w:r w:rsidRPr="001C1055">
              <w:rPr>
                <w:rFonts w:ascii="Arial" w:eastAsia="Georgia" w:hAnsi="Arial" w:cs="Arial"/>
                <w:b/>
                <w:bCs/>
                <w:sz w:val="20"/>
                <w:szCs w:val="20"/>
                <w:lang w:val="es-ES"/>
              </w:rPr>
              <w:lastRenderedPageBreak/>
              <w:t>Apoyo al diseño y acuerdos de ejecución</w:t>
            </w:r>
          </w:p>
          <w:p w14:paraId="47ED91CC" w14:textId="77777777" w:rsidR="00422648" w:rsidRPr="001C1055" w:rsidRDefault="001C1055" w:rsidP="0084146D">
            <w:pPr>
              <w:rPr>
                <w:rFonts w:ascii="Arial" w:eastAsia="Georgia" w:hAnsi="Arial" w:cs="Arial"/>
                <w:sz w:val="20"/>
                <w:szCs w:val="20"/>
                <w:lang w:val="es-ES"/>
              </w:rPr>
            </w:pPr>
            <w:r w:rsidRPr="001C1055">
              <w:rPr>
                <w:rFonts w:ascii="Arial" w:eastAsia="Times New Roman" w:hAnsi="Arial" w:cs="Arial"/>
                <w:sz w:val="20"/>
                <w:szCs w:val="20"/>
                <w:lang w:val="es-ES"/>
              </w:rPr>
              <w:fldChar w:fldCharType="begin">
                <w:ffData>
                  <w:name w:val="Kontrollkästchen39"/>
                  <w:enabled/>
                  <w:calcOnExit w:val="0"/>
                  <w:checkBox>
                    <w:sizeAuto/>
                    <w:default w:val="0"/>
                  </w:checkBox>
                </w:ffData>
              </w:fldChar>
            </w:r>
            <w:r w:rsidRPr="001C1055">
              <w:rPr>
                <w:rFonts w:ascii="Arial" w:eastAsia="Times New Roman" w:hAnsi="Arial" w:cs="Arial"/>
                <w:sz w:val="20"/>
                <w:szCs w:val="20"/>
                <w:lang w:val="es-ES"/>
              </w:rPr>
              <w:instrText xml:space="preserve"> FORMCHECKBOX </w:instrText>
            </w:r>
            <w:r w:rsidRPr="001C1055">
              <w:rPr>
                <w:rFonts w:ascii="Arial" w:eastAsia="Times New Roman" w:hAnsi="Arial" w:cs="Arial"/>
                <w:sz w:val="20"/>
                <w:szCs w:val="20"/>
                <w:lang w:val="es-ES"/>
              </w:rPr>
            </w:r>
            <w:r w:rsidRPr="001C1055">
              <w:rPr>
                <w:rFonts w:ascii="Arial" w:eastAsia="Times New Roman" w:hAnsi="Arial" w:cs="Arial"/>
                <w:sz w:val="20"/>
                <w:szCs w:val="20"/>
                <w:lang w:val="es-ES"/>
              </w:rPr>
              <w:fldChar w:fldCharType="separate"/>
            </w:r>
            <w:r w:rsidRPr="001C1055">
              <w:rPr>
                <w:rFonts w:ascii="Arial" w:eastAsia="Times New Roman" w:hAnsi="Arial" w:cs="Arial"/>
                <w:sz w:val="20"/>
                <w:szCs w:val="20"/>
                <w:lang w:val="es-ES"/>
              </w:rPr>
              <w:fldChar w:fldCharType="end"/>
            </w:r>
            <w:r w:rsidRPr="001C1055">
              <w:rPr>
                <w:rFonts w:ascii="Arial" w:eastAsia="Times New Roman" w:hAnsi="Arial" w:cs="Arial"/>
                <w:sz w:val="20"/>
                <w:szCs w:val="20"/>
                <w:lang w:val="es-ES"/>
              </w:rPr>
              <w:t xml:space="preserve"> Localización de las organizaciones comunitarias y de la sociedad civil y actividades para fortalecer las respuestas y los sistemas comunitarios</w:t>
            </w:r>
          </w:p>
          <w:p w14:paraId="7FFF113A" w14:textId="77777777" w:rsidR="00422648" w:rsidRPr="001C1055" w:rsidRDefault="001C1055" w:rsidP="0084146D">
            <w:pPr>
              <w:rPr>
                <w:rFonts w:ascii="Arial" w:eastAsia="Georgia" w:hAnsi="Arial" w:cs="Arial"/>
                <w:sz w:val="20"/>
                <w:szCs w:val="20"/>
                <w:lang w:val="es-ES"/>
              </w:rPr>
            </w:pPr>
            <w:r w:rsidRPr="001C1055">
              <w:rPr>
                <w:rFonts w:ascii="Arial" w:eastAsia="Times New Roman" w:hAnsi="Arial" w:cs="Arial"/>
                <w:sz w:val="20"/>
                <w:szCs w:val="20"/>
                <w:lang w:val="es-ES"/>
              </w:rPr>
              <w:fldChar w:fldCharType="begin">
                <w:ffData>
                  <w:name w:val="Kontrollkästchen39"/>
                  <w:enabled/>
                  <w:calcOnExit w:val="0"/>
                  <w:checkBox>
                    <w:sizeAuto/>
                    <w:default w:val="0"/>
                  </w:checkBox>
                </w:ffData>
              </w:fldChar>
            </w:r>
            <w:r w:rsidRPr="001C1055">
              <w:rPr>
                <w:rFonts w:ascii="Arial" w:eastAsia="Times New Roman" w:hAnsi="Arial" w:cs="Arial"/>
                <w:sz w:val="20"/>
                <w:szCs w:val="20"/>
                <w:lang w:val="es-ES"/>
              </w:rPr>
              <w:instrText xml:space="preserve"> FORMCHECKBOX </w:instrText>
            </w:r>
            <w:r w:rsidRPr="001C1055">
              <w:rPr>
                <w:rFonts w:ascii="Arial" w:eastAsia="Times New Roman" w:hAnsi="Arial" w:cs="Arial"/>
                <w:sz w:val="20"/>
                <w:szCs w:val="20"/>
                <w:lang w:val="es-ES"/>
              </w:rPr>
            </w:r>
            <w:r w:rsidRPr="001C1055">
              <w:rPr>
                <w:rFonts w:ascii="Arial" w:eastAsia="Times New Roman" w:hAnsi="Arial" w:cs="Arial"/>
                <w:sz w:val="20"/>
                <w:szCs w:val="20"/>
                <w:lang w:val="es-ES"/>
              </w:rPr>
              <w:fldChar w:fldCharType="separate"/>
            </w:r>
            <w:r w:rsidRPr="001C1055">
              <w:rPr>
                <w:rFonts w:ascii="Arial" w:eastAsia="Times New Roman" w:hAnsi="Arial" w:cs="Arial"/>
                <w:sz w:val="20"/>
                <w:szCs w:val="20"/>
                <w:lang w:val="es-ES"/>
              </w:rPr>
              <w:fldChar w:fldCharType="end"/>
            </w:r>
            <w:r w:rsidRPr="001C1055">
              <w:rPr>
                <w:rFonts w:ascii="Arial" w:eastAsia="Times New Roman" w:hAnsi="Arial" w:cs="Arial"/>
                <w:sz w:val="20"/>
                <w:szCs w:val="20"/>
                <w:lang w:val="es-ES"/>
              </w:rPr>
              <w:t xml:space="preserve"> Mejora o validación de los instrumentos que promueven la participación comunitaria </w:t>
            </w:r>
            <w:r w:rsidRPr="001C1055">
              <w:rPr>
                <w:rFonts w:ascii="Arial" w:eastAsia="Times New Roman" w:hAnsi="Arial" w:cs="Arial"/>
                <w:sz w:val="20"/>
                <w:szCs w:val="20"/>
                <w:lang w:val="es-ES"/>
              </w:rPr>
              <w:lastRenderedPageBreak/>
              <w:t>en los procesos relacionados con el Fondo Mundial</w:t>
            </w:r>
          </w:p>
          <w:p w14:paraId="7744E144" w14:textId="77777777" w:rsidR="008546DA" w:rsidRPr="001C1055" w:rsidRDefault="001C1055" w:rsidP="0084146D">
            <w:pPr>
              <w:rPr>
                <w:rFonts w:ascii="Arial" w:eastAsia="Georgia" w:hAnsi="Arial" w:cs="Arial"/>
                <w:sz w:val="20"/>
                <w:szCs w:val="20"/>
                <w:lang w:val="es-ES"/>
              </w:rPr>
            </w:pPr>
            <w:r w:rsidRPr="001C1055">
              <w:rPr>
                <w:rFonts w:ascii="Arial" w:eastAsia="Times New Roman" w:hAnsi="Arial" w:cs="Arial"/>
                <w:sz w:val="20"/>
                <w:szCs w:val="20"/>
                <w:lang w:val="es-ES"/>
              </w:rPr>
              <w:fldChar w:fldCharType="begin">
                <w:ffData>
                  <w:name w:val="Kontrollkästchen39"/>
                  <w:enabled/>
                  <w:calcOnExit w:val="0"/>
                  <w:checkBox>
                    <w:sizeAuto/>
                    <w:default w:val="0"/>
                  </w:checkBox>
                </w:ffData>
              </w:fldChar>
            </w:r>
            <w:r w:rsidRPr="001C1055">
              <w:rPr>
                <w:rFonts w:ascii="Arial" w:eastAsia="Times New Roman" w:hAnsi="Arial" w:cs="Arial"/>
                <w:sz w:val="20"/>
                <w:szCs w:val="20"/>
                <w:lang w:val="es-ES"/>
              </w:rPr>
              <w:instrText xml:space="preserve"> FORMCHECKBOX </w:instrText>
            </w:r>
            <w:r w:rsidRPr="001C1055">
              <w:rPr>
                <w:rFonts w:ascii="Arial" w:eastAsia="Times New Roman" w:hAnsi="Arial" w:cs="Arial"/>
                <w:sz w:val="20"/>
                <w:szCs w:val="20"/>
                <w:lang w:val="es-ES"/>
              </w:rPr>
            </w:r>
            <w:r w:rsidRPr="001C1055">
              <w:rPr>
                <w:rFonts w:ascii="Arial" w:eastAsia="Times New Roman" w:hAnsi="Arial" w:cs="Arial"/>
                <w:sz w:val="20"/>
                <w:szCs w:val="20"/>
                <w:lang w:val="es-ES"/>
              </w:rPr>
              <w:fldChar w:fldCharType="separate"/>
            </w:r>
            <w:r w:rsidRPr="001C1055">
              <w:rPr>
                <w:rFonts w:ascii="Arial" w:eastAsia="Times New Roman" w:hAnsi="Arial" w:cs="Arial"/>
                <w:sz w:val="20"/>
                <w:szCs w:val="20"/>
                <w:lang w:val="es-ES"/>
              </w:rPr>
              <w:fldChar w:fldCharType="end"/>
            </w:r>
            <w:r w:rsidRPr="001C1055">
              <w:rPr>
                <w:rFonts w:ascii="Arial" w:eastAsia="Times New Roman" w:hAnsi="Arial" w:cs="Arial"/>
                <w:sz w:val="20"/>
                <w:szCs w:val="20"/>
                <w:lang w:val="es-ES"/>
              </w:rPr>
              <w:t xml:space="preserve"> Talleres para que las comunidades conozcan mejor el Fondo Mundial</w:t>
            </w:r>
          </w:p>
          <w:p w14:paraId="2882F001" w14:textId="77777777" w:rsidR="00422648" w:rsidRPr="001C1055" w:rsidRDefault="00422648" w:rsidP="0084146D">
            <w:pPr>
              <w:rPr>
                <w:rFonts w:ascii="Arial" w:eastAsia="Georgia" w:hAnsi="Arial" w:cs="Arial"/>
                <w:sz w:val="20"/>
                <w:szCs w:val="20"/>
                <w:lang w:val="es-ES"/>
              </w:rPr>
            </w:pPr>
          </w:p>
          <w:p w14:paraId="423E2B68" w14:textId="77777777" w:rsidR="00422648" w:rsidRPr="001C1055" w:rsidRDefault="001C1055" w:rsidP="0084146D">
            <w:pPr>
              <w:rPr>
                <w:rFonts w:ascii="Arial" w:eastAsia="Georgia" w:hAnsi="Arial" w:cs="Arial"/>
                <w:sz w:val="20"/>
                <w:szCs w:val="20"/>
                <w:lang w:val="es-ES"/>
              </w:rPr>
            </w:pPr>
            <w:r w:rsidRPr="001C1055">
              <w:rPr>
                <w:rFonts w:ascii="Arial" w:eastAsia="Times New Roman" w:hAnsi="Arial" w:cs="Arial"/>
                <w:sz w:val="20"/>
                <w:szCs w:val="20"/>
                <w:lang w:val="es-ES"/>
              </w:rPr>
              <w:t xml:space="preserve">Otro: </w:t>
            </w: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tc>
      </w:tr>
    </w:tbl>
    <w:p w14:paraId="2B7050B3" w14:textId="77777777" w:rsidR="00422648" w:rsidRPr="000A004F" w:rsidRDefault="001C1055" w:rsidP="00422648">
      <w:pPr>
        <w:rPr>
          <w:rStyle w:val="Hyperlink"/>
          <w:rFonts w:ascii="Arial" w:eastAsia="Georgia" w:hAnsi="Arial" w:cs="Arial"/>
          <w:i/>
          <w:iCs/>
          <w:lang w:val="es-ES"/>
        </w:rPr>
      </w:pPr>
      <w:r w:rsidRPr="005A4E3E">
        <w:rPr>
          <w:rFonts w:ascii="Arial" w:eastAsia="Georgia" w:hAnsi="Arial" w:cs="Arial"/>
          <w:i/>
          <w:iCs/>
          <w:lang w:val="es-ES"/>
        </w:rPr>
        <w:lastRenderedPageBreak/>
        <w:t xml:space="preserve">Nota: Puede encontrar más información sobre las áreas de asistencia técnica en esta </w:t>
      </w:r>
      <w:r w:rsidR="000A004F">
        <w:rPr>
          <w:rStyle w:val="Hyperlink"/>
          <w:rFonts w:ascii="Arial" w:eastAsia="Georgia" w:hAnsi="Arial" w:cs="Arial"/>
          <w:i/>
          <w:iCs/>
          <w:highlight w:val="yellow"/>
          <w:lang w:val="es-ES"/>
        </w:rPr>
        <w:fldChar w:fldCharType="begin"/>
      </w:r>
      <w:r w:rsidR="000A004F">
        <w:rPr>
          <w:rStyle w:val="Hyperlink"/>
          <w:rFonts w:ascii="Arial" w:eastAsia="Georgia" w:hAnsi="Arial" w:cs="Arial"/>
          <w:i/>
          <w:iCs/>
          <w:highlight w:val="yellow"/>
          <w:lang w:val="es-ES"/>
        </w:rPr>
        <w:instrText>HYPERLINK "https://www.theglobalfund.org/media/13748/crg_technicalassistance_guidelines_es.pdf"</w:instrText>
      </w:r>
      <w:r w:rsidR="000A004F">
        <w:rPr>
          <w:rStyle w:val="Hyperlink"/>
          <w:rFonts w:ascii="Arial" w:eastAsia="Georgia" w:hAnsi="Arial" w:cs="Arial"/>
          <w:i/>
          <w:iCs/>
          <w:highlight w:val="yellow"/>
          <w:lang w:val="es-ES"/>
        </w:rPr>
      </w:r>
      <w:r w:rsidR="000A004F">
        <w:rPr>
          <w:rStyle w:val="Hyperlink"/>
          <w:rFonts w:ascii="Arial" w:eastAsia="Georgia" w:hAnsi="Arial" w:cs="Arial"/>
          <w:i/>
          <w:iCs/>
          <w:highlight w:val="yellow"/>
          <w:lang w:val="es-ES"/>
        </w:rPr>
        <w:fldChar w:fldCharType="separate"/>
      </w:r>
      <w:r w:rsidRPr="000A004F">
        <w:rPr>
          <w:rStyle w:val="Hyperlink"/>
          <w:rFonts w:ascii="Arial" w:eastAsia="Georgia" w:hAnsi="Arial" w:cs="Arial"/>
          <w:i/>
          <w:iCs/>
          <w:lang w:val="es-ES"/>
        </w:rPr>
        <w:t xml:space="preserve">nota orientativa. </w:t>
      </w:r>
    </w:p>
    <w:p w14:paraId="0ED4BFA4" w14:textId="77777777" w:rsidR="00422648" w:rsidRPr="005A4E3E" w:rsidRDefault="000A004F" w:rsidP="489063A9">
      <w:pPr>
        <w:rPr>
          <w:rFonts w:ascii="Arial" w:eastAsia="Georgia" w:hAnsi="Arial" w:cs="Arial"/>
          <w:lang w:val="es-ES"/>
        </w:rPr>
      </w:pPr>
      <w:r>
        <w:rPr>
          <w:rStyle w:val="Hyperlink"/>
          <w:rFonts w:ascii="Arial" w:eastAsia="Georgia" w:hAnsi="Arial" w:cs="Arial"/>
          <w:i/>
          <w:iCs/>
          <w:highlight w:val="yellow"/>
          <w:lang w:val="es-ES"/>
        </w:rPr>
        <w:fldChar w:fldCharType="end"/>
      </w:r>
    </w:p>
    <w:p w14:paraId="12C8BD8A" w14:textId="77777777" w:rsidR="004D0CC3" w:rsidRPr="005A4E3E" w:rsidRDefault="001C1055" w:rsidP="489063A9">
      <w:pPr>
        <w:rPr>
          <w:rFonts w:ascii="Arial" w:eastAsia="Georgia" w:hAnsi="Arial" w:cs="Arial"/>
          <w:lang w:val="es-ES"/>
        </w:rPr>
      </w:pPr>
      <w:r w:rsidRPr="005A4E3E">
        <w:rPr>
          <w:rFonts w:ascii="Arial" w:eastAsia="Georgia" w:hAnsi="Arial" w:cs="Arial"/>
          <w:lang w:val="es-ES"/>
        </w:rPr>
        <w:t>2.2 ¿Cuál es el principal objetivo de la asistencia técnica?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C1055" w:rsidRPr="001C1055" w14:paraId="23FEF298" w14:textId="77777777" w:rsidTr="001C1055">
        <w:tc>
          <w:tcPr>
            <w:tcW w:w="9622" w:type="dxa"/>
            <w:shd w:val="clear" w:color="auto" w:fill="auto"/>
          </w:tcPr>
          <w:p w14:paraId="3A1C0B22" w14:textId="77777777" w:rsidR="00B778D5" w:rsidRPr="001C1055" w:rsidRDefault="001C1055" w:rsidP="00B778D5">
            <w:pPr>
              <w:rPr>
                <w:rFonts w:ascii="Arial" w:eastAsia="Georgia" w:hAnsi="Arial" w:cs="Arial"/>
                <w:sz w:val="20"/>
                <w:szCs w:val="20"/>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p w14:paraId="60E3F370" w14:textId="77777777" w:rsidR="00B778D5" w:rsidRPr="001C1055" w:rsidRDefault="00B778D5" w:rsidP="489063A9">
            <w:pPr>
              <w:rPr>
                <w:rFonts w:ascii="Arial" w:eastAsia="Times New Roman" w:hAnsi="Arial" w:cs="Arial"/>
                <w:szCs w:val="22"/>
                <w:lang w:val="es-ES"/>
              </w:rPr>
            </w:pPr>
          </w:p>
        </w:tc>
      </w:tr>
    </w:tbl>
    <w:p w14:paraId="06AD8212" w14:textId="77777777" w:rsidR="00B778D5" w:rsidRPr="005A4E3E" w:rsidRDefault="00B778D5" w:rsidP="489063A9">
      <w:pPr>
        <w:rPr>
          <w:rFonts w:ascii="Arial" w:eastAsia="Georgia" w:hAnsi="Arial" w:cs="Arial"/>
          <w:b/>
          <w:bCs/>
          <w:color w:val="33658E"/>
          <w:lang w:val="es-ES"/>
        </w:rPr>
      </w:pPr>
    </w:p>
    <w:p w14:paraId="49639FA4" w14:textId="77777777" w:rsidR="00882AA2" w:rsidRPr="005A4E3E" w:rsidRDefault="001C1055" w:rsidP="489063A9">
      <w:pPr>
        <w:pStyle w:val="ListParagraph"/>
        <w:numPr>
          <w:ilvl w:val="0"/>
          <w:numId w:val="10"/>
        </w:numPr>
        <w:rPr>
          <w:rFonts w:ascii="Arial" w:eastAsia="Georgia" w:hAnsi="Arial" w:cs="Arial"/>
          <w:b/>
          <w:bCs/>
          <w:color w:val="003F72"/>
          <w:lang w:val="es-ES"/>
        </w:rPr>
      </w:pPr>
      <w:r w:rsidRPr="005A4E3E">
        <w:rPr>
          <w:rFonts w:ascii="Arial" w:eastAsia="Georgia" w:hAnsi="Arial" w:cs="Arial"/>
          <w:b/>
          <w:bCs/>
          <w:color w:val="003F72"/>
          <w:lang w:val="es-ES"/>
        </w:rPr>
        <w:t>Alcance del trabajo (máximo 2,5 páginas)</w:t>
      </w:r>
    </w:p>
    <w:p w14:paraId="0DF02BC6" w14:textId="77777777" w:rsidR="00882AA2" w:rsidRPr="005A4E3E" w:rsidRDefault="001C1055" w:rsidP="489063A9">
      <w:pPr>
        <w:pStyle w:val="Default"/>
        <w:rPr>
          <w:rFonts w:ascii="Arial" w:eastAsia="Georgia" w:hAnsi="Arial" w:cs="Arial"/>
          <w:sz w:val="22"/>
          <w:szCs w:val="22"/>
          <w:lang w:val="es-ES"/>
        </w:rPr>
      </w:pPr>
      <w:r w:rsidRPr="005A4E3E">
        <w:rPr>
          <w:rFonts w:ascii="Arial" w:eastAsia="Georgia" w:hAnsi="Arial" w:cs="Arial"/>
          <w:sz w:val="22"/>
          <w:szCs w:val="22"/>
          <w:lang w:val="es-ES"/>
        </w:rPr>
        <w:t>3.1 Detalle las actividades previstas en la tabla siguiente:</w:t>
      </w:r>
    </w:p>
    <w:p w14:paraId="51CC128F" w14:textId="77777777" w:rsidR="00F21D45" w:rsidRPr="005A4E3E" w:rsidRDefault="00F21D45" w:rsidP="489063A9">
      <w:pPr>
        <w:pStyle w:val="Default"/>
        <w:rPr>
          <w:rFonts w:ascii="Arial" w:eastAsia="Georgia" w:hAnsi="Arial" w:cs="Arial"/>
          <w:sz w:val="22"/>
          <w:szCs w:val="22"/>
          <w:lang w:val="es-ES"/>
        </w:rPr>
      </w:pP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5382"/>
        <w:gridCol w:w="1794"/>
        <w:gridCol w:w="1509"/>
      </w:tblGrid>
      <w:tr w:rsidR="001C1055" w:rsidRPr="005A4E3E" w14:paraId="4C2F291E"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shd w:val="clear" w:color="auto" w:fill="C5D9F1"/>
            <w:hideMark/>
          </w:tcPr>
          <w:p w14:paraId="1CF0EAAB" w14:textId="77777777" w:rsidR="00F21D45" w:rsidRPr="005A4E3E" w:rsidRDefault="001C1055" w:rsidP="489063A9">
            <w:pPr>
              <w:rPr>
                <w:rFonts w:ascii="Arial" w:eastAsia="Georgia" w:hAnsi="Arial" w:cs="Arial"/>
                <w:b/>
                <w:bCs/>
                <w:lang w:val="es-ES"/>
              </w:rPr>
            </w:pPr>
            <w:r w:rsidRPr="005A4E3E">
              <w:rPr>
                <w:rFonts w:ascii="Arial" w:eastAsia="Georgia" w:hAnsi="Arial" w:cs="Arial"/>
                <w:b/>
                <w:bCs/>
                <w:lang w:val="es-ES"/>
              </w:rPr>
              <w:t>N.º</w:t>
            </w:r>
          </w:p>
        </w:tc>
        <w:tc>
          <w:tcPr>
            <w:tcW w:w="5690" w:type="dxa"/>
            <w:tcBorders>
              <w:top w:val="single" w:sz="4" w:space="0" w:color="auto"/>
              <w:left w:val="single" w:sz="4" w:space="0" w:color="auto"/>
              <w:bottom w:val="single" w:sz="4" w:space="0" w:color="auto"/>
              <w:right w:val="single" w:sz="4" w:space="0" w:color="auto"/>
            </w:tcBorders>
            <w:shd w:val="clear" w:color="auto" w:fill="C5D9F1"/>
            <w:hideMark/>
          </w:tcPr>
          <w:p w14:paraId="6167591E" w14:textId="77777777" w:rsidR="00F21D45" w:rsidRPr="005A4E3E" w:rsidRDefault="001C1055" w:rsidP="489063A9">
            <w:pPr>
              <w:rPr>
                <w:rFonts w:ascii="Arial" w:eastAsia="Georgia" w:hAnsi="Arial" w:cs="Arial"/>
                <w:lang w:val="es-ES"/>
              </w:rPr>
            </w:pPr>
            <w:r w:rsidRPr="005A4E3E">
              <w:rPr>
                <w:rFonts w:ascii="Arial" w:eastAsia="Georgia" w:hAnsi="Arial" w:cs="Arial"/>
                <w:b/>
                <w:bCs/>
                <w:lang w:val="es-ES"/>
              </w:rPr>
              <w:t>Actividad</w:t>
            </w:r>
          </w:p>
        </w:tc>
        <w:tc>
          <w:tcPr>
            <w:tcW w:w="1438" w:type="dxa"/>
            <w:tcBorders>
              <w:top w:val="single" w:sz="4" w:space="0" w:color="auto"/>
              <w:left w:val="single" w:sz="4" w:space="0" w:color="auto"/>
              <w:bottom w:val="single" w:sz="4" w:space="0" w:color="auto"/>
              <w:right w:val="single" w:sz="4" w:space="0" w:color="auto"/>
            </w:tcBorders>
            <w:shd w:val="clear" w:color="auto" w:fill="C5D9F1"/>
            <w:hideMark/>
          </w:tcPr>
          <w:p w14:paraId="54D2BA2D" w14:textId="77777777" w:rsidR="00F21D45" w:rsidRPr="005A4E3E" w:rsidRDefault="001C1055" w:rsidP="489063A9">
            <w:pPr>
              <w:rPr>
                <w:rFonts w:ascii="Arial" w:eastAsia="Georgia" w:hAnsi="Arial" w:cs="Arial"/>
                <w:b/>
                <w:bCs/>
                <w:lang w:val="es-ES"/>
              </w:rPr>
            </w:pPr>
            <w:r w:rsidRPr="005A4E3E">
              <w:rPr>
                <w:rFonts w:ascii="Arial" w:eastAsia="Georgia" w:hAnsi="Arial" w:cs="Arial"/>
                <w:b/>
                <w:bCs/>
                <w:lang w:val="es-ES"/>
              </w:rPr>
              <w:t>Observaciones</w:t>
            </w:r>
            <w:r w:rsidRPr="005A4E3E">
              <w:rPr>
                <w:rFonts w:ascii="Arial" w:eastAsia="Georgia" w:hAnsi="Arial" w:cs="Arial"/>
                <w:lang w:val="es-ES"/>
              </w:rPr>
              <w:t xml:space="preserve"> (Haga distinción entre el trabajo en el país y el trabajo documental)</w:t>
            </w:r>
          </w:p>
        </w:tc>
        <w:tc>
          <w:tcPr>
            <w:tcW w:w="1533" w:type="dxa"/>
            <w:tcBorders>
              <w:top w:val="single" w:sz="4" w:space="0" w:color="auto"/>
              <w:left w:val="single" w:sz="4" w:space="0" w:color="auto"/>
              <w:bottom w:val="single" w:sz="4" w:space="0" w:color="auto"/>
              <w:right w:val="single" w:sz="4" w:space="0" w:color="auto"/>
            </w:tcBorders>
            <w:shd w:val="clear" w:color="auto" w:fill="C5D9F1"/>
            <w:hideMark/>
          </w:tcPr>
          <w:p w14:paraId="333D27DD" w14:textId="77777777" w:rsidR="00F21D45" w:rsidRPr="005A4E3E" w:rsidRDefault="001C1055" w:rsidP="489063A9">
            <w:pPr>
              <w:rPr>
                <w:rFonts w:ascii="Arial" w:eastAsia="Georgia" w:hAnsi="Arial" w:cs="Arial"/>
                <w:b/>
                <w:bCs/>
                <w:lang w:val="es-ES"/>
              </w:rPr>
            </w:pPr>
            <w:r w:rsidRPr="005A4E3E">
              <w:rPr>
                <w:rFonts w:ascii="Arial" w:eastAsia="Georgia" w:hAnsi="Arial" w:cs="Arial"/>
                <w:b/>
                <w:bCs/>
                <w:lang w:val="es-ES"/>
              </w:rPr>
              <w:t xml:space="preserve">N.º estimado de días con expertos </w:t>
            </w:r>
          </w:p>
        </w:tc>
      </w:tr>
      <w:tr w:rsidR="001C1055" w:rsidRPr="005A4E3E" w14:paraId="227FE226"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484949F3" w14:textId="77777777" w:rsidR="00F21D45" w:rsidRPr="005A4E3E" w:rsidRDefault="001C1055" w:rsidP="002B4E1E">
            <w:pPr>
              <w:jc w:val="center"/>
              <w:rPr>
                <w:rFonts w:ascii="Arial" w:eastAsia="Georgia" w:hAnsi="Arial" w:cs="Arial"/>
                <w:lang w:val="es-ES"/>
              </w:rPr>
            </w:pPr>
            <w:r w:rsidRPr="005A4E3E">
              <w:rPr>
                <w:rFonts w:ascii="Arial" w:hAnsi="Arial" w:cs="Arial"/>
                <w:szCs w:val="22"/>
                <w:lang w:val="es-ES"/>
              </w:rPr>
              <w:t>1</w:t>
            </w:r>
          </w:p>
        </w:tc>
        <w:tc>
          <w:tcPr>
            <w:tcW w:w="5690" w:type="dxa"/>
            <w:tcBorders>
              <w:top w:val="single" w:sz="4" w:space="0" w:color="auto"/>
              <w:left w:val="single" w:sz="4" w:space="0" w:color="auto"/>
              <w:bottom w:val="single" w:sz="4" w:space="0" w:color="auto"/>
              <w:right w:val="single" w:sz="4" w:space="0" w:color="auto"/>
            </w:tcBorders>
          </w:tcPr>
          <w:p w14:paraId="3EA6D841"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438" w:type="dxa"/>
            <w:tcBorders>
              <w:top w:val="single" w:sz="4" w:space="0" w:color="auto"/>
              <w:left w:val="single" w:sz="4" w:space="0" w:color="auto"/>
              <w:bottom w:val="single" w:sz="4" w:space="0" w:color="auto"/>
              <w:right w:val="single" w:sz="4" w:space="0" w:color="auto"/>
            </w:tcBorders>
          </w:tcPr>
          <w:p w14:paraId="21C2FB73"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533" w:type="dxa"/>
            <w:tcBorders>
              <w:top w:val="single" w:sz="4" w:space="0" w:color="auto"/>
              <w:left w:val="single" w:sz="4" w:space="0" w:color="auto"/>
              <w:bottom w:val="single" w:sz="4" w:space="0" w:color="auto"/>
              <w:right w:val="single" w:sz="4" w:space="0" w:color="auto"/>
            </w:tcBorders>
          </w:tcPr>
          <w:p w14:paraId="50352958" w14:textId="77777777" w:rsidR="00F21D4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555BE374"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1F1382BB" w14:textId="77777777" w:rsidR="00F21D45" w:rsidRPr="005A4E3E" w:rsidRDefault="001C1055" w:rsidP="002B4E1E">
            <w:pPr>
              <w:jc w:val="center"/>
              <w:rPr>
                <w:rFonts w:ascii="Arial" w:eastAsia="Georgia" w:hAnsi="Arial" w:cs="Arial"/>
                <w:lang w:val="es-ES"/>
              </w:rPr>
            </w:pPr>
            <w:r w:rsidRPr="005A4E3E">
              <w:rPr>
                <w:rFonts w:ascii="Arial" w:hAnsi="Arial" w:cs="Arial"/>
                <w:szCs w:val="22"/>
                <w:lang w:val="es-ES"/>
              </w:rPr>
              <w:t>2</w:t>
            </w:r>
          </w:p>
        </w:tc>
        <w:tc>
          <w:tcPr>
            <w:tcW w:w="5690" w:type="dxa"/>
            <w:tcBorders>
              <w:top w:val="single" w:sz="4" w:space="0" w:color="auto"/>
              <w:left w:val="single" w:sz="4" w:space="0" w:color="auto"/>
              <w:bottom w:val="single" w:sz="4" w:space="0" w:color="auto"/>
              <w:right w:val="single" w:sz="4" w:space="0" w:color="auto"/>
            </w:tcBorders>
          </w:tcPr>
          <w:p w14:paraId="4A8AF8E1"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438" w:type="dxa"/>
            <w:tcBorders>
              <w:top w:val="single" w:sz="4" w:space="0" w:color="auto"/>
              <w:left w:val="single" w:sz="4" w:space="0" w:color="auto"/>
              <w:bottom w:val="single" w:sz="4" w:space="0" w:color="auto"/>
              <w:right w:val="single" w:sz="4" w:space="0" w:color="auto"/>
            </w:tcBorders>
          </w:tcPr>
          <w:p w14:paraId="507AAB60"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533" w:type="dxa"/>
            <w:tcBorders>
              <w:top w:val="single" w:sz="4" w:space="0" w:color="auto"/>
              <w:left w:val="single" w:sz="4" w:space="0" w:color="auto"/>
              <w:bottom w:val="single" w:sz="4" w:space="0" w:color="auto"/>
              <w:right w:val="single" w:sz="4" w:space="0" w:color="auto"/>
            </w:tcBorders>
          </w:tcPr>
          <w:p w14:paraId="0D0D6156" w14:textId="77777777" w:rsidR="00F21D4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55CCF8B3"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4131B05B" w14:textId="77777777" w:rsidR="00F21D45" w:rsidRPr="005A4E3E" w:rsidRDefault="001C1055" w:rsidP="002B4E1E">
            <w:pPr>
              <w:jc w:val="center"/>
              <w:rPr>
                <w:rFonts w:ascii="Arial" w:eastAsia="Georgia" w:hAnsi="Arial" w:cs="Arial"/>
                <w:lang w:val="es-ES"/>
              </w:rPr>
            </w:pPr>
            <w:r w:rsidRPr="005A4E3E">
              <w:rPr>
                <w:rFonts w:ascii="Arial" w:hAnsi="Arial" w:cs="Arial"/>
                <w:szCs w:val="22"/>
                <w:lang w:val="es-ES"/>
              </w:rPr>
              <w:t>3</w:t>
            </w:r>
          </w:p>
        </w:tc>
        <w:tc>
          <w:tcPr>
            <w:tcW w:w="5690" w:type="dxa"/>
            <w:tcBorders>
              <w:top w:val="single" w:sz="4" w:space="0" w:color="auto"/>
              <w:left w:val="single" w:sz="4" w:space="0" w:color="auto"/>
              <w:bottom w:val="single" w:sz="4" w:space="0" w:color="auto"/>
              <w:right w:val="single" w:sz="4" w:space="0" w:color="auto"/>
            </w:tcBorders>
          </w:tcPr>
          <w:p w14:paraId="2A477D62"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438" w:type="dxa"/>
            <w:tcBorders>
              <w:top w:val="single" w:sz="4" w:space="0" w:color="auto"/>
              <w:left w:val="single" w:sz="4" w:space="0" w:color="auto"/>
              <w:bottom w:val="single" w:sz="4" w:space="0" w:color="auto"/>
              <w:right w:val="single" w:sz="4" w:space="0" w:color="auto"/>
            </w:tcBorders>
          </w:tcPr>
          <w:p w14:paraId="13A1E8C7"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533" w:type="dxa"/>
            <w:tcBorders>
              <w:top w:val="single" w:sz="4" w:space="0" w:color="auto"/>
              <w:left w:val="single" w:sz="4" w:space="0" w:color="auto"/>
              <w:bottom w:val="single" w:sz="4" w:space="0" w:color="auto"/>
              <w:right w:val="single" w:sz="4" w:space="0" w:color="auto"/>
            </w:tcBorders>
          </w:tcPr>
          <w:p w14:paraId="456BDB68" w14:textId="77777777" w:rsidR="00F21D4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6EA3CC98"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336DD5A7" w14:textId="77777777" w:rsidR="00F21D45" w:rsidRPr="005A4E3E" w:rsidRDefault="001C1055" w:rsidP="002B4E1E">
            <w:pPr>
              <w:jc w:val="center"/>
              <w:rPr>
                <w:rFonts w:ascii="Arial" w:eastAsia="Georgia" w:hAnsi="Arial" w:cs="Arial"/>
                <w:lang w:val="es-ES"/>
              </w:rPr>
            </w:pPr>
            <w:r w:rsidRPr="005A4E3E">
              <w:rPr>
                <w:rFonts w:ascii="Arial" w:hAnsi="Arial" w:cs="Arial"/>
                <w:szCs w:val="22"/>
                <w:lang w:val="es-ES"/>
              </w:rPr>
              <w:t>4</w:t>
            </w:r>
          </w:p>
        </w:tc>
        <w:tc>
          <w:tcPr>
            <w:tcW w:w="5690" w:type="dxa"/>
            <w:tcBorders>
              <w:top w:val="single" w:sz="4" w:space="0" w:color="auto"/>
              <w:left w:val="single" w:sz="4" w:space="0" w:color="auto"/>
              <w:bottom w:val="single" w:sz="4" w:space="0" w:color="auto"/>
              <w:right w:val="single" w:sz="4" w:space="0" w:color="auto"/>
            </w:tcBorders>
          </w:tcPr>
          <w:p w14:paraId="17AA2D5B"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438" w:type="dxa"/>
            <w:tcBorders>
              <w:top w:val="single" w:sz="4" w:space="0" w:color="auto"/>
              <w:left w:val="single" w:sz="4" w:space="0" w:color="auto"/>
              <w:bottom w:val="single" w:sz="4" w:space="0" w:color="auto"/>
              <w:right w:val="single" w:sz="4" w:space="0" w:color="auto"/>
            </w:tcBorders>
          </w:tcPr>
          <w:p w14:paraId="769AACAF"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533" w:type="dxa"/>
            <w:tcBorders>
              <w:top w:val="single" w:sz="4" w:space="0" w:color="auto"/>
              <w:left w:val="single" w:sz="4" w:space="0" w:color="auto"/>
              <w:bottom w:val="single" w:sz="4" w:space="0" w:color="auto"/>
              <w:right w:val="single" w:sz="4" w:space="0" w:color="auto"/>
            </w:tcBorders>
          </w:tcPr>
          <w:p w14:paraId="26DFB15C" w14:textId="77777777" w:rsidR="00F21D4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6890CFF8"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1CECC993" w14:textId="77777777" w:rsidR="00F21D45" w:rsidRPr="005A4E3E" w:rsidRDefault="001C1055" w:rsidP="002B4E1E">
            <w:pPr>
              <w:jc w:val="center"/>
              <w:rPr>
                <w:rFonts w:ascii="Arial" w:eastAsia="Georgia" w:hAnsi="Arial" w:cs="Arial"/>
                <w:lang w:val="es-ES"/>
              </w:rPr>
            </w:pPr>
            <w:r w:rsidRPr="005A4E3E">
              <w:rPr>
                <w:rFonts w:ascii="Arial" w:hAnsi="Arial" w:cs="Arial"/>
                <w:szCs w:val="22"/>
                <w:lang w:val="es-ES"/>
              </w:rPr>
              <w:t>5</w:t>
            </w:r>
          </w:p>
        </w:tc>
        <w:tc>
          <w:tcPr>
            <w:tcW w:w="5690" w:type="dxa"/>
            <w:tcBorders>
              <w:top w:val="single" w:sz="4" w:space="0" w:color="auto"/>
              <w:left w:val="single" w:sz="4" w:space="0" w:color="auto"/>
              <w:bottom w:val="single" w:sz="4" w:space="0" w:color="auto"/>
              <w:right w:val="single" w:sz="4" w:space="0" w:color="auto"/>
            </w:tcBorders>
          </w:tcPr>
          <w:p w14:paraId="42FDC4AC"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438" w:type="dxa"/>
            <w:tcBorders>
              <w:top w:val="single" w:sz="4" w:space="0" w:color="auto"/>
              <w:left w:val="single" w:sz="4" w:space="0" w:color="auto"/>
              <w:bottom w:val="single" w:sz="4" w:space="0" w:color="auto"/>
              <w:right w:val="single" w:sz="4" w:space="0" w:color="auto"/>
            </w:tcBorders>
          </w:tcPr>
          <w:p w14:paraId="1C6EE423"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533" w:type="dxa"/>
            <w:tcBorders>
              <w:top w:val="single" w:sz="4" w:space="0" w:color="auto"/>
              <w:left w:val="single" w:sz="4" w:space="0" w:color="auto"/>
              <w:bottom w:val="single" w:sz="4" w:space="0" w:color="auto"/>
              <w:right w:val="single" w:sz="4" w:space="0" w:color="auto"/>
            </w:tcBorders>
          </w:tcPr>
          <w:p w14:paraId="6532CA89" w14:textId="77777777" w:rsidR="00F21D4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34F8BBFD"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16875402" w14:textId="77777777" w:rsidR="00F21D45" w:rsidRPr="005A4E3E" w:rsidRDefault="001C1055" w:rsidP="002B4E1E">
            <w:pPr>
              <w:jc w:val="center"/>
              <w:rPr>
                <w:rFonts w:ascii="Arial" w:eastAsia="Georgia" w:hAnsi="Arial" w:cs="Arial"/>
                <w:lang w:val="es-ES"/>
              </w:rPr>
            </w:pPr>
            <w:r w:rsidRPr="005A4E3E">
              <w:rPr>
                <w:rFonts w:ascii="Arial" w:hAnsi="Arial" w:cs="Arial"/>
                <w:szCs w:val="22"/>
                <w:lang w:val="es-ES"/>
              </w:rPr>
              <w:t>6</w:t>
            </w:r>
          </w:p>
        </w:tc>
        <w:tc>
          <w:tcPr>
            <w:tcW w:w="5690" w:type="dxa"/>
            <w:tcBorders>
              <w:top w:val="single" w:sz="4" w:space="0" w:color="auto"/>
              <w:left w:val="single" w:sz="4" w:space="0" w:color="auto"/>
              <w:bottom w:val="single" w:sz="4" w:space="0" w:color="auto"/>
              <w:right w:val="single" w:sz="4" w:space="0" w:color="auto"/>
            </w:tcBorders>
          </w:tcPr>
          <w:p w14:paraId="60AE8E51"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438" w:type="dxa"/>
            <w:tcBorders>
              <w:top w:val="single" w:sz="4" w:space="0" w:color="auto"/>
              <w:left w:val="single" w:sz="4" w:space="0" w:color="auto"/>
              <w:bottom w:val="single" w:sz="4" w:space="0" w:color="auto"/>
              <w:right w:val="single" w:sz="4" w:space="0" w:color="auto"/>
            </w:tcBorders>
          </w:tcPr>
          <w:p w14:paraId="23969F1B"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533" w:type="dxa"/>
            <w:tcBorders>
              <w:top w:val="single" w:sz="4" w:space="0" w:color="auto"/>
              <w:left w:val="single" w:sz="4" w:space="0" w:color="auto"/>
              <w:bottom w:val="single" w:sz="4" w:space="0" w:color="auto"/>
              <w:right w:val="single" w:sz="4" w:space="0" w:color="auto"/>
            </w:tcBorders>
          </w:tcPr>
          <w:p w14:paraId="646294F1" w14:textId="77777777" w:rsidR="00F21D4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1668F7E9"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4550BBF7" w14:textId="77777777" w:rsidR="00F21D45" w:rsidRPr="005A4E3E" w:rsidRDefault="001C1055" w:rsidP="002B4E1E">
            <w:pPr>
              <w:jc w:val="center"/>
              <w:rPr>
                <w:rFonts w:ascii="Arial" w:eastAsia="Georgia" w:hAnsi="Arial" w:cs="Arial"/>
                <w:lang w:val="es-ES"/>
              </w:rPr>
            </w:pPr>
            <w:r w:rsidRPr="005A4E3E">
              <w:rPr>
                <w:rFonts w:ascii="Arial" w:hAnsi="Arial" w:cs="Arial"/>
                <w:szCs w:val="22"/>
                <w:lang w:val="es-ES"/>
              </w:rPr>
              <w:t>7</w:t>
            </w:r>
          </w:p>
        </w:tc>
        <w:tc>
          <w:tcPr>
            <w:tcW w:w="5690" w:type="dxa"/>
            <w:tcBorders>
              <w:top w:val="single" w:sz="4" w:space="0" w:color="auto"/>
              <w:left w:val="single" w:sz="4" w:space="0" w:color="auto"/>
              <w:bottom w:val="single" w:sz="4" w:space="0" w:color="auto"/>
              <w:right w:val="single" w:sz="4" w:space="0" w:color="auto"/>
            </w:tcBorders>
          </w:tcPr>
          <w:p w14:paraId="4547D184"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438" w:type="dxa"/>
            <w:tcBorders>
              <w:top w:val="single" w:sz="4" w:space="0" w:color="auto"/>
              <w:left w:val="single" w:sz="4" w:space="0" w:color="auto"/>
              <w:bottom w:val="single" w:sz="4" w:space="0" w:color="auto"/>
              <w:right w:val="single" w:sz="4" w:space="0" w:color="auto"/>
            </w:tcBorders>
          </w:tcPr>
          <w:p w14:paraId="6F3D862C"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533" w:type="dxa"/>
            <w:tcBorders>
              <w:top w:val="single" w:sz="4" w:space="0" w:color="auto"/>
              <w:left w:val="single" w:sz="4" w:space="0" w:color="auto"/>
              <w:bottom w:val="single" w:sz="4" w:space="0" w:color="auto"/>
              <w:right w:val="single" w:sz="4" w:space="0" w:color="auto"/>
            </w:tcBorders>
          </w:tcPr>
          <w:p w14:paraId="2651424B" w14:textId="77777777" w:rsidR="00F21D4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71E91DCE"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53FB761E" w14:textId="77777777" w:rsidR="00F21D45" w:rsidRPr="005A4E3E" w:rsidRDefault="001C1055" w:rsidP="002B4E1E">
            <w:pPr>
              <w:jc w:val="center"/>
              <w:rPr>
                <w:rFonts w:ascii="Arial" w:eastAsia="Georgia" w:hAnsi="Arial" w:cs="Arial"/>
                <w:lang w:val="es-ES"/>
              </w:rPr>
            </w:pPr>
            <w:r w:rsidRPr="005A4E3E">
              <w:rPr>
                <w:rFonts w:ascii="Arial" w:hAnsi="Arial" w:cs="Arial"/>
                <w:szCs w:val="22"/>
                <w:lang w:val="es-ES"/>
              </w:rPr>
              <w:t>8</w:t>
            </w:r>
          </w:p>
        </w:tc>
        <w:tc>
          <w:tcPr>
            <w:tcW w:w="5690" w:type="dxa"/>
            <w:tcBorders>
              <w:top w:val="single" w:sz="4" w:space="0" w:color="auto"/>
              <w:left w:val="single" w:sz="4" w:space="0" w:color="auto"/>
              <w:bottom w:val="single" w:sz="4" w:space="0" w:color="auto"/>
              <w:right w:val="single" w:sz="4" w:space="0" w:color="auto"/>
            </w:tcBorders>
          </w:tcPr>
          <w:p w14:paraId="70EF39E2"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438" w:type="dxa"/>
            <w:tcBorders>
              <w:top w:val="single" w:sz="4" w:space="0" w:color="auto"/>
              <w:left w:val="single" w:sz="4" w:space="0" w:color="auto"/>
              <w:bottom w:val="single" w:sz="4" w:space="0" w:color="auto"/>
              <w:right w:val="single" w:sz="4" w:space="0" w:color="auto"/>
            </w:tcBorders>
          </w:tcPr>
          <w:p w14:paraId="248C7CE7" w14:textId="77777777" w:rsidR="00F21D4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533" w:type="dxa"/>
            <w:tcBorders>
              <w:top w:val="single" w:sz="4" w:space="0" w:color="auto"/>
              <w:left w:val="single" w:sz="4" w:space="0" w:color="auto"/>
              <w:bottom w:val="single" w:sz="4" w:space="0" w:color="auto"/>
              <w:right w:val="single" w:sz="4" w:space="0" w:color="auto"/>
            </w:tcBorders>
          </w:tcPr>
          <w:p w14:paraId="3CA06FAD" w14:textId="77777777" w:rsidR="00F21D4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51CCC692" w14:textId="77777777" w:rsidTr="489063A9">
        <w:trPr>
          <w:jc w:val="center"/>
        </w:trPr>
        <w:tc>
          <w:tcPr>
            <w:tcW w:w="7989" w:type="dxa"/>
            <w:gridSpan w:val="3"/>
            <w:tcBorders>
              <w:top w:val="single" w:sz="4" w:space="0" w:color="auto"/>
              <w:left w:val="single" w:sz="4" w:space="0" w:color="auto"/>
              <w:bottom w:val="single" w:sz="4" w:space="0" w:color="auto"/>
              <w:right w:val="single" w:sz="4" w:space="0" w:color="auto"/>
            </w:tcBorders>
            <w:hideMark/>
          </w:tcPr>
          <w:p w14:paraId="17295F80" w14:textId="77777777" w:rsidR="00F21D45" w:rsidRPr="005A4E3E" w:rsidRDefault="001C1055" w:rsidP="489063A9">
            <w:pPr>
              <w:rPr>
                <w:rFonts w:ascii="Arial" w:eastAsia="Georgia" w:hAnsi="Arial" w:cs="Arial"/>
                <w:b/>
                <w:bCs/>
                <w:lang w:val="es-ES"/>
              </w:rPr>
            </w:pPr>
            <w:r w:rsidRPr="005A4E3E">
              <w:rPr>
                <w:rFonts w:ascii="Arial" w:eastAsia="Georgia" w:hAnsi="Arial" w:cs="Arial"/>
                <w:b/>
                <w:bCs/>
                <w:lang w:val="es-ES"/>
              </w:rPr>
              <w:t xml:space="preserve">Total </w:t>
            </w:r>
          </w:p>
        </w:tc>
        <w:tc>
          <w:tcPr>
            <w:tcW w:w="1533" w:type="dxa"/>
            <w:tcBorders>
              <w:top w:val="single" w:sz="4" w:space="0" w:color="auto"/>
              <w:left w:val="single" w:sz="4" w:space="0" w:color="auto"/>
              <w:bottom w:val="single" w:sz="4" w:space="0" w:color="auto"/>
              <w:right w:val="single" w:sz="4" w:space="0" w:color="auto"/>
            </w:tcBorders>
          </w:tcPr>
          <w:p w14:paraId="29416820" w14:textId="77777777" w:rsidR="00F21D4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r w:rsidRPr="005A4E3E">
              <w:rPr>
                <w:rFonts w:ascii="Arial" w:hAnsi="Arial" w:cs="Arial"/>
                <w:lang w:val="es-ES"/>
              </w:rPr>
              <w:fldChar w:fldCharType="begin">
                <w:ffData>
                  <w:name w:val="Text45"/>
                  <w:enabled/>
                  <w:calcOnExit w:val="0"/>
                  <w:textInput/>
                </w:ffData>
              </w:fldChar>
            </w:r>
            <w:r w:rsidRPr="005A4E3E">
              <w:rPr>
                <w:rFonts w:ascii="Arial" w:hAnsi="Arial" w:cs="Arial"/>
                <w:lang w:val="es-ES"/>
              </w:rPr>
              <w:instrText xml:space="preserve"> FORMTEXT </w:instrText>
            </w:r>
            <w:r w:rsidRPr="005A4E3E">
              <w:rPr>
                <w:rFonts w:ascii="Arial" w:hAnsi="Arial" w:cs="Arial"/>
                <w:lang w:val="es-ES"/>
              </w:rPr>
            </w:r>
            <w:r w:rsidRPr="005A4E3E">
              <w:rPr>
                <w:rFonts w:ascii="Arial" w:hAnsi="Arial" w:cs="Arial"/>
                <w:lang w:val="es-ES"/>
              </w:rPr>
              <w:fldChar w:fldCharType="separate"/>
            </w:r>
            <w:r w:rsidRPr="005A4E3E">
              <w:rPr>
                <w:rFonts w:ascii="Arial" w:hAnsi="Arial" w:cs="Arial"/>
                <w:lang w:val="es-ES"/>
              </w:rPr>
              <w:fldChar w:fldCharType="end"/>
            </w:r>
          </w:p>
          <w:p w14:paraId="4D44570F" w14:textId="77777777" w:rsidR="00F21D45" w:rsidRPr="005A4E3E" w:rsidRDefault="00F21D45" w:rsidP="489063A9">
            <w:pPr>
              <w:jc w:val="center"/>
              <w:rPr>
                <w:rFonts w:ascii="Arial" w:eastAsia="Georgia" w:hAnsi="Arial" w:cs="Arial"/>
                <w:lang w:val="es-ES"/>
              </w:rPr>
            </w:pPr>
          </w:p>
        </w:tc>
      </w:tr>
    </w:tbl>
    <w:p w14:paraId="37EAAD00" w14:textId="77777777" w:rsidR="00CD1402" w:rsidRPr="005A4E3E" w:rsidRDefault="00CD1402" w:rsidP="489063A9">
      <w:pPr>
        <w:pStyle w:val="Default"/>
        <w:rPr>
          <w:rFonts w:ascii="Arial" w:eastAsia="Georgia" w:hAnsi="Arial" w:cs="Arial"/>
          <w:color w:val="auto"/>
          <w:sz w:val="22"/>
          <w:szCs w:val="22"/>
          <w:lang w:val="es-ES"/>
        </w:rPr>
      </w:pPr>
    </w:p>
    <w:p w14:paraId="40FBAA4C" w14:textId="77777777" w:rsidR="00387E97" w:rsidRPr="005A4E3E" w:rsidRDefault="001C1055" w:rsidP="489063A9">
      <w:pPr>
        <w:rPr>
          <w:rFonts w:ascii="Arial" w:eastAsia="Georgia" w:hAnsi="Arial" w:cs="Arial"/>
          <w:lang w:val="es-ES"/>
        </w:rPr>
      </w:pPr>
      <w:r w:rsidRPr="005A4E3E">
        <w:rPr>
          <w:rFonts w:ascii="Arial" w:eastAsia="Georgia" w:hAnsi="Arial" w:cs="Arial"/>
          <w:lang w:val="es-ES"/>
        </w:rPr>
        <w:t xml:space="preserve">3.2 Enumere los entregables clave del encargo e indique cómo los utilizarán las comunidades para influir en los procesos del Fondo Mundial y otros procesos relacionados. </w:t>
      </w:r>
    </w:p>
    <w:p w14:paraId="11C10286" w14:textId="77777777" w:rsidR="002D0BD1" w:rsidRPr="005A4E3E" w:rsidRDefault="002D0BD1" w:rsidP="489063A9">
      <w:pPr>
        <w:pStyle w:val="ListParagraph"/>
        <w:spacing w:after="0" w:line="240" w:lineRule="auto"/>
        <w:ind w:left="360"/>
        <w:rPr>
          <w:rFonts w:ascii="Arial" w:eastAsia="Georgia" w:hAnsi="Arial" w:cs="Arial"/>
          <w:b/>
          <w:bCs/>
          <w:lang w:val="es-ES"/>
        </w:rPr>
      </w:pPr>
    </w:p>
    <w:tbl>
      <w:tblPr>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00"/>
        <w:gridCol w:w="2330"/>
        <w:gridCol w:w="2167"/>
      </w:tblGrid>
      <w:tr w:rsidR="001C1055" w:rsidRPr="005A4E3E" w14:paraId="484B30CF" w14:textId="77777777" w:rsidTr="489063A9">
        <w:trPr>
          <w:trHeight w:val="331"/>
        </w:trPr>
        <w:tc>
          <w:tcPr>
            <w:tcW w:w="2430" w:type="dxa"/>
            <w:shd w:val="clear" w:color="auto" w:fill="C5D9F1"/>
            <w:noWrap/>
            <w:vAlign w:val="center"/>
            <w:hideMark/>
          </w:tcPr>
          <w:p w14:paraId="348A8B26" w14:textId="77777777" w:rsidR="00EA6F83" w:rsidRPr="005A4E3E" w:rsidRDefault="001C1055" w:rsidP="489063A9">
            <w:pPr>
              <w:jc w:val="center"/>
              <w:rPr>
                <w:rFonts w:ascii="Arial" w:eastAsia="Georgia" w:hAnsi="Arial" w:cs="Arial"/>
                <w:b/>
                <w:bCs/>
                <w:lang w:val="es-ES"/>
              </w:rPr>
            </w:pPr>
            <w:bookmarkStart w:id="2" w:name="_Hlk510178318"/>
            <w:r w:rsidRPr="005A4E3E">
              <w:rPr>
                <w:rFonts w:ascii="Arial" w:eastAsia="Georgia" w:hAnsi="Arial" w:cs="Arial"/>
                <w:b/>
                <w:bCs/>
                <w:lang w:val="es-ES"/>
              </w:rPr>
              <w:t>Entregable</w:t>
            </w:r>
          </w:p>
          <w:p w14:paraId="4208FAAF" w14:textId="77777777" w:rsidR="00EA6F83" w:rsidRPr="005A4E3E" w:rsidRDefault="001C1055" w:rsidP="489063A9">
            <w:pPr>
              <w:jc w:val="center"/>
              <w:rPr>
                <w:rFonts w:ascii="Arial" w:eastAsia="Georgia" w:hAnsi="Arial" w:cs="Arial"/>
                <w:b/>
                <w:bCs/>
                <w:lang w:val="es-ES"/>
              </w:rPr>
            </w:pPr>
            <w:r w:rsidRPr="005A4E3E">
              <w:rPr>
                <w:rFonts w:ascii="Arial" w:eastAsia="Georgia" w:hAnsi="Arial" w:cs="Arial"/>
                <w:b/>
                <w:bCs/>
                <w:lang w:val="es-ES"/>
              </w:rPr>
              <w:t>clave</w:t>
            </w:r>
          </w:p>
        </w:tc>
        <w:tc>
          <w:tcPr>
            <w:tcW w:w="2700" w:type="dxa"/>
            <w:shd w:val="clear" w:color="auto" w:fill="C5D9F1"/>
          </w:tcPr>
          <w:p w14:paraId="6D85E928" w14:textId="77777777" w:rsidR="00EA6F83" w:rsidRPr="005A4E3E" w:rsidRDefault="001C1055" w:rsidP="489063A9">
            <w:pPr>
              <w:jc w:val="center"/>
              <w:rPr>
                <w:rFonts w:ascii="Arial" w:eastAsia="Georgia" w:hAnsi="Arial" w:cs="Arial"/>
                <w:b/>
                <w:bCs/>
                <w:lang w:val="es-ES"/>
              </w:rPr>
            </w:pPr>
            <w:r w:rsidRPr="005A4E3E">
              <w:rPr>
                <w:rFonts w:ascii="Arial" w:eastAsia="Georgia" w:hAnsi="Arial" w:cs="Arial"/>
                <w:b/>
                <w:bCs/>
                <w:lang w:val="es-ES"/>
              </w:rPr>
              <w:t>Fecha de entrega</w:t>
            </w:r>
          </w:p>
        </w:tc>
        <w:tc>
          <w:tcPr>
            <w:tcW w:w="2330" w:type="dxa"/>
            <w:shd w:val="clear" w:color="auto" w:fill="C5D9F1"/>
          </w:tcPr>
          <w:p w14:paraId="454E9EB7" w14:textId="77777777" w:rsidR="00EA6F83" w:rsidRPr="005A4E3E" w:rsidRDefault="001C1055" w:rsidP="489063A9">
            <w:pPr>
              <w:jc w:val="center"/>
              <w:rPr>
                <w:rFonts w:ascii="Arial" w:eastAsia="Georgia" w:hAnsi="Arial" w:cs="Arial"/>
                <w:b/>
                <w:bCs/>
                <w:lang w:val="es-ES"/>
              </w:rPr>
            </w:pPr>
            <w:r w:rsidRPr="005A4E3E">
              <w:rPr>
                <w:rFonts w:ascii="Arial" w:eastAsia="Georgia" w:hAnsi="Arial" w:cs="Arial"/>
                <w:b/>
                <w:bCs/>
                <w:lang w:val="es-ES"/>
              </w:rPr>
              <w:t>Uso previsto del entregable</w:t>
            </w:r>
          </w:p>
        </w:tc>
        <w:tc>
          <w:tcPr>
            <w:tcW w:w="2167" w:type="dxa"/>
            <w:shd w:val="clear" w:color="auto" w:fill="C5D9F1"/>
          </w:tcPr>
          <w:p w14:paraId="742B9DA1" w14:textId="77777777" w:rsidR="00EA6F83" w:rsidRPr="005A4E3E" w:rsidRDefault="001C1055" w:rsidP="489063A9">
            <w:pPr>
              <w:jc w:val="center"/>
              <w:rPr>
                <w:rFonts w:ascii="Arial" w:eastAsia="Georgia" w:hAnsi="Arial" w:cs="Arial"/>
                <w:b/>
                <w:bCs/>
                <w:lang w:val="es-ES"/>
              </w:rPr>
            </w:pPr>
            <w:r w:rsidRPr="005A4E3E">
              <w:rPr>
                <w:rFonts w:ascii="Arial" w:eastAsia="Georgia" w:hAnsi="Arial" w:cs="Arial"/>
                <w:b/>
                <w:bCs/>
                <w:lang w:val="es-ES"/>
              </w:rPr>
              <w:t>Plazo para utilizar el entregable</w:t>
            </w:r>
          </w:p>
        </w:tc>
      </w:tr>
      <w:tr w:rsidR="001C1055" w:rsidRPr="005A4E3E" w14:paraId="30120CB8" w14:textId="77777777" w:rsidTr="489063A9">
        <w:trPr>
          <w:trHeight w:val="414"/>
        </w:trPr>
        <w:tc>
          <w:tcPr>
            <w:tcW w:w="2430" w:type="dxa"/>
            <w:shd w:val="clear" w:color="auto" w:fill="auto"/>
          </w:tcPr>
          <w:p w14:paraId="079C50D7"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2700" w:type="dxa"/>
            <w:shd w:val="clear" w:color="auto" w:fill="auto"/>
          </w:tcPr>
          <w:p w14:paraId="12D60134"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2330" w:type="dxa"/>
            <w:shd w:val="clear" w:color="auto" w:fill="auto"/>
          </w:tcPr>
          <w:p w14:paraId="36F8EB1A"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2167" w:type="dxa"/>
            <w:shd w:val="clear" w:color="auto" w:fill="auto"/>
          </w:tcPr>
          <w:p w14:paraId="06601BAA"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77E807F7" w14:textId="77777777" w:rsidTr="489063A9">
        <w:trPr>
          <w:trHeight w:val="364"/>
        </w:trPr>
        <w:tc>
          <w:tcPr>
            <w:tcW w:w="2430" w:type="dxa"/>
            <w:shd w:val="clear" w:color="auto" w:fill="auto"/>
          </w:tcPr>
          <w:p w14:paraId="3F7EBF04"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2700" w:type="dxa"/>
            <w:shd w:val="clear" w:color="auto" w:fill="auto"/>
          </w:tcPr>
          <w:p w14:paraId="7C72E3ED"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2330" w:type="dxa"/>
            <w:shd w:val="clear" w:color="auto" w:fill="auto"/>
          </w:tcPr>
          <w:p w14:paraId="5E9EF561"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2167" w:type="dxa"/>
            <w:shd w:val="clear" w:color="auto" w:fill="auto"/>
          </w:tcPr>
          <w:p w14:paraId="133874DD"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017D8101" w14:textId="77777777" w:rsidTr="489063A9">
        <w:trPr>
          <w:trHeight w:val="315"/>
        </w:trPr>
        <w:tc>
          <w:tcPr>
            <w:tcW w:w="2430" w:type="dxa"/>
            <w:shd w:val="clear" w:color="auto" w:fill="auto"/>
          </w:tcPr>
          <w:p w14:paraId="1B868C17"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2700" w:type="dxa"/>
            <w:shd w:val="clear" w:color="auto" w:fill="auto"/>
          </w:tcPr>
          <w:p w14:paraId="13B8FD7D"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2330" w:type="dxa"/>
            <w:shd w:val="clear" w:color="auto" w:fill="auto"/>
          </w:tcPr>
          <w:p w14:paraId="3AE1618D"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2167" w:type="dxa"/>
            <w:shd w:val="clear" w:color="auto" w:fill="auto"/>
          </w:tcPr>
          <w:p w14:paraId="73684073" w14:textId="77777777" w:rsidR="00EA6F83" w:rsidRPr="005A4E3E" w:rsidRDefault="001C1055" w:rsidP="489063A9">
            <w:pPr>
              <w:spacing w:after="240"/>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bookmarkEnd w:id="2"/>
    </w:tbl>
    <w:p w14:paraId="46CAB557" w14:textId="77777777" w:rsidR="00C97AA1" w:rsidRPr="005A4E3E" w:rsidRDefault="00C97AA1" w:rsidP="489063A9">
      <w:pPr>
        <w:rPr>
          <w:rFonts w:ascii="Arial" w:eastAsia="Georgia" w:hAnsi="Arial" w:cs="Arial"/>
          <w:b/>
          <w:bCs/>
          <w:lang w:val="es-ES"/>
        </w:rPr>
      </w:pPr>
    </w:p>
    <w:p w14:paraId="699BAA5D" w14:textId="77777777" w:rsidR="00CD1402" w:rsidRPr="005A4E3E" w:rsidRDefault="001C1055" w:rsidP="489063A9">
      <w:pPr>
        <w:rPr>
          <w:rFonts w:ascii="Arial" w:eastAsia="Georgia" w:hAnsi="Arial" w:cs="Arial"/>
          <w:lang w:val="es-ES"/>
        </w:rPr>
      </w:pPr>
      <w:r w:rsidRPr="005A4E3E">
        <w:rPr>
          <w:rFonts w:ascii="Arial" w:eastAsia="Georgia" w:hAnsi="Arial" w:cs="Arial"/>
          <w:lang w:val="es-ES"/>
        </w:rPr>
        <w:t xml:space="preserve">3.3 Si procede, enumere los costos previstos en la tabla siguiente (por ejemplo, gastos relacionados con talleres, como el alquiler de salas, los servicios de catering, el reembolso del transporte, los costos de recopilación de datos o el material). </w:t>
      </w:r>
    </w:p>
    <w:p w14:paraId="13E39C56" w14:textId="77777777" w:rsidR="00F06FDD" w:rsidRPr="005A4E3E" w:rsidRDefault="00F06FDD" w:rsidP="489063A9">
      <w:pPr>
        <w:rPr>
          <w:rFonts w:ascii="Arial" w:eastAsia="Georgia" w:hAnsi="Arial" w:cs="Arial"/>
          <w:lang w:val="es-ES"/>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182"/>
        <w:gridCol w:w="1168"/>
        <w:gridCol w:w="1236"/>
      </w:tblGrid>
      <w:tr w:rsidR="001C1055" w:rsidRPr="005A4E3E" w14:paraId="7962006A"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shd w:val="clear" w:color="auto" w:fill="C5D9F1"/>
            <w:hideMark/>
          </w:tcPr>
          <w:p w14:paraId="1DF14DF6" w14:textId="77777777" w:rsidR="00925315" w:rsidRPr="005A4E3E" w:rsidRDefault="001C1055" w:rsidP="489063A9">
            <w:pPr>
              <w:rPr>
                <w:rFonts w:ascii="Arial" w:eastAsia="Georgia" w:hAnsi="Arial" w:cs="Arial"/>
                <w:b/>
                <w:bCs/>
                <w:lang w:val="es-ES"/>
              </w:rPr>
            </w:pPr>
            <w:r w:rsidRPr="005A4E3E">
              <w:rPr>
                <w:rFonts w:ascii="Arial" w:eastAsia="Georgia" w:hAnsi="Arial" w:cs="Arial"/>
                <w:b/>
                <w:bCs/>
                <w:lang w:val="es-ES"/>
              </w:rPr>
              <w:t xml:space="preserve">Categoría/partida de costos </w:t>
            </w:r>
          </w:p>
        </w:tc>
        <w:tc>
          <w:tcPr>
            <w:tcW w:w="1041" w:type="dxa"/>
            <w:tcBorders>
              <w:top w:val="single" w:sz="4" w:space="0" w:color="auto"/>
              <w:left w:val="single" w:sz="4" w:space="0" w:color="auto"/>
              <w:bottom w:val="single" w:sz="4" w:space="0" w:color="auto"/>
              <w:right w:val="single" w:sz="4" w:space="0" w:color="auto"/>
            </w:tcBorders>
            <w:shd w:val="clear" w:color="auto" w:fill="C5D9F1"/>
            <w:hideMark/>
          </w:tcPr>
          <w:p w14:paraId="4D488B1E" w14:textId="77777777" w:rsidR="00925315" w:rsidRPr="005A4E3E" w:rsidRDefault="001C1055" w:rsidP="489063A9">
            <w:pPr>
              <w:rPr>
                <w:rFonts w:ascii="Arial" w:eastAsia="Georgia" w:hAnsi="Arial" w:cs="Arial"/>
                <w:b/>
                <w:bCs/>
                <w:lang w:val="es-ES"/>
              </w:rPr>
            </w:pPr>
            <w:r w:rsidRPr="005A4E3E">
              <w:rPr>
                <w:rFonts w:ascii="Arial" w:eastAsia="Georgia" w:hAnsi="Arial" w:cs="Arial"/>
                <w:b/>
                <w:bCs/>
                <w:lang w:val="es-ES"/>
              </w:rPr>
              <w:t xml:space="preserve">Número de </w:t>
            </w:r>
            <w:r w:rsidRPr="005A4E3E">
              <w:rPr>
                <w:rFonts w:ascii="Arial" w:eastAsia="Georgia" w:hAnsi="Arial" w:cs="Arial"/>
                <w:b/>
                <w:bCs/>
                <w:lang w:val="es-ES"/>
              </w:rPr>
              <w:lastRenderedPageBreak/>
              <w:t>unidades</w:t>
            </w:r>
          </w:p>
        </w:tc>
        <w:tc>
          <w:tcPr>
            <w:tcW w:w="1175" w:type="dxa"/>
            <w:tcBorders>
              <w:top w:val="single" w:sz="4" w:space="0" w:color="auto"/>
              <w:left w:val="single" w:sz="4" w:space="0" w:color="auto"/>
              <w:bottom w:val="single" w:sz="4" w:space="0" w:color="auto"/>
              <w:right w:val="single" w:sz="4" w:space="0" w:color="auto"/>
            </w:tcBorders>
            <w:shd w:val="clear" w:color="auto" w:fill="C5D9F1"/>
            <w:hideMark/>
          </w:tcPr>
          <w:p w14:paraId="730DD2F0" w14:textId="77777777" w:rsidR="00925315" w:rsidRPr="005A4E3E" w:rsidRDefault="001C1055" w:rsidP="489063A9">
            <w:pPr>
              <w:jc w:val="center"/>
              <w:rPr>
                <w:rFonts w:ascii="Arial" w:eastAsia="Georgia" w:hAnsi="Arial" w:cs="Arial"/>
                <w:b/>
                <w:bCs/>
                <w:lang w:val="es-ES"/>
              </w:rPr>
            </w:pPr>
            <w:r w:rsidRPr="005A4E3E">
              <w:rPr>
                <w:rFonts w:ascii="Arial" w:eastAsia="Georgia" w:hAnsi="Arial" w:cs="Arial"/>
                <w:b/>
                <w:bCs/>
                <w:lang w:val="es-ES"/>
              </w:rPr>
              <w:lastRenderedPageBreak/>
              <w:t xml:space="preserve">Precio por </w:t>
            </w:r>
            <w:r w:rsidRPr="005A4E3E">
              <w:rPr>
                <w:rFonts w:ascii="Arial" w:eastAsia="Georgia" w:hAnsi="Arial" w:cs="Arial"/>
                <w:b/>
                <w:bCs/>
                <w:lang w:val="es-ES"/>
              </w:rPr>
              <w:lastRenderedPageBreak/>
              <w:t>unidad (USD)</w:t>
            </w:r>
          </w:p>
        </w:tc>
        <w:tc>
          <w:tcPr>
            <w:tcW w:w="1249" w:type="dxa"/>
            <w:tcBorders>
              <w:top w:val="single" w:sz="4" w:space="0" w:color="auto"/>
              <w:left w:val="single" w:sz="4" w:space="0" w:color="auto"/>
              <w:bottom w:val="single" w:sz="4" w:space="0" w:color="auto"/>
              <w:right w:val="single" w:sz="4" w:space="0" w:color="auto"/>
            </w:tcBorders>
            <w:shd w:val="clear" w:color="auto" w:fill="C5D9F1"/>
            <w:hideMark/>
          </w:tcPr>
          <w:p w14:paraId="7462479B" w14:textId="77777777" w:rsidR="00925315" w:rsidRPr="005A4E3E" w:rsidRDefault="001C1055" w:rsidP="489063A9">
            <w:pPr>
              <w:jc w:val="center"/>
              <w:rPr>
                <w:rFonts w:ascii="Arial" w:eastAsia="Georgia" w:hAnsi="Arial" w:cs="Arial"/>
                <w:b/>
                <w:bCs/>
                <w:lang w:val="es-ES"/>
              </w:rPr>
            </w:pPr>
            <w:r w:rsidRPr="005A4E3E">
              <w:rPr>
                <w:rFonts w:ascii="Arial" w:eastAsia="Georgia" w:hAnsi="Arial" w:cs="Arial"/>
                <w:b/>
                <w:bCs/>
                <w:lang w:val="es-ES"/>
              </w:rPr>
              <w:lastRenderedPageBreak/>
              <w:t>Total (USD)</w:t>
            </w:r>
          </w:p>
        </w:tc>
      </w:tr>
      <w:tr w:rsidR="001C1055" w:rsidRPr="005A4E3E" w14:paraId="09F4A538"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3FB6CD22" w14:textId="77777777" w:rsidR="00925315" w:rsidRPr="005A4E3E" w:rsidRDefault="001C1055" w:rsidP="489063A9">
            <w:pPr>
              <w:rPr>
                <w:rFonts w:ascii="Arial" w:eastAsia="Georgia" w:hAnsi="Arial" w:cs="Arial"/>
                <w:lang w:val="es-ES"/>
              </w:rPr>
            </w:pPr>
            <w:r w:rsidRPr="005A4E3E">
              <w:rPr>
                <w:rFonts w:ascii="Arial" w:hAnsi="Arial" w:cs="Arial"/>
                <w:b/>
                <w:bCs/>
                <w:i/>
                <w:iCs/>
                <w:color w:val="FF0000"/>
                <w:szCs w:val="22"/>
                <w:lang w:val="es-ES"/>
              </w:rPr>
              <w:t>Indicación general</w:t>
            </w:r>
            <w:r w:rsidRPr="005A4E3E">
              <w:rPr>
                <w:rFonts w:ascii="Arial" w:hAnsi="Arial" w:cs="Arial"/>
                <w:i/>
                <w:iCs/>
                <w:color w:val="FF0000"/>
                <w:szCs w:val="22"/>
                <w:lang w:val="es-ES"/>
              </w:rPr>
              <w:t>: incluir el presupuesto en USD o añadir una columna para la conversión de la divisa si prefiere elaborar el presupuesto con una moneda local. Los costos relacionados con el consultor (por ejemplo, honorarios diarios, viajes, viáticos) los calculará el proveedor de asistencia técnica y no es necesario incluirlos.</w:t>
            </w:r>
          </w:p>
        </w:tc>
        <w:tc>
          <w:tcPr>
            <w:tcW w:w="1041" w:type="dxa"/>
            <w:tcBorders>
              <w:top w:val="single" w:sz="4" w:space="0" w:color="auto"/>
              <w:left w:val="single" w:sz="4" w:space="0" w:color="auto"/>
              <w:bottom w:val="single" w:sz="4" w:space="0" w:color="auto"/>
              <w:right w:val="single" w:sz="4" w:space="0" w:color="auto"/>
            </w:tcBorders>
            <w:hideMark/>
          </w:tcPr>
          <w:p w14:paraId="62E8571C"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0662AB23"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124C08A7"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6E6FF46C"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097311D1" w14:textId="77777777" w:rsidR="00925315" w:rsidRPr="005A4E3E" w:rsidRDefault="001C1055" w:rsidP="489063A9">
            <w:pPr>
              <w:rPr>
                <w:rFonts w:ascii="Arial" w:eastAsia="Georgia" w:hAnsi="Arial" w:cs="Arial"/>
                <w:lang w:val="es-ES"/>
              </w:rPr>
            </w:pPr>
            <w:r w:rsidRPr="005A4E3E">
              <w:rPr>
                <w:rFonts w:ascii="Arial" w:hAnsi="Arial" w:cs="Arial"/>
                <w:b/>
                <w:bCs/>
                <w:i/>
                <w:iCs/>
                <w:color w:val="FF0000"/>
                <w:szCs w:val="22"/>
                <w:lang w:val="es-ES"/>
              </w:rPr>
              <w:t xml:space="preserve">Indicación para calcular los costos de la recopilación de datos </w:t>
            </w:r>
            <w:r w:rsidRPr="005A4E3E">
              <w:rPr>
                <w:rFonts w:ascii="Arial" w:hAnsi="Arial" w:cs="Arial"/>
                <w:i/>
                <w:iCs/>
                <w:color w:val="FF0000"/>
                <w:szCs w:val="22"/>
                <w:lang w:val="es-ES"/>
              </w:rPr>
              <w:t>(entrevistas a informantes clave, discusiones de grupos focales) durante las evaluaciones rápidas o las revisiones de programas: incluir los costos de formación y de viajes para los responsables de recopilar los datos (si corresponde).</w:t>
            </w:r>
          </w:p>
        </w:tc>
        <w:tc>
          <w:tcPr>
            <w:tcW w:w="1041" w:type="dxa"/>
            <w:tcBorders>
              <w:top w:val="single" w:sz="4" w:space="0" w:color="auto"/>
              <w:left w:val="single" w:sz="4" w:space="0" w:color="auto"/>
              <w:bottom w:val="single" w:sz="4" w:space="0" w:color="auto"/>
              <w:right w:val="single" w:sz="4" w:space="0" w:color="auto"/>
            </w:tcBorders>
            <w:hideMark/>
          </w:tcPr>
          <w:p w14:paraId="1E7F2272"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0E5926A4"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0D2C1009"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2EACCCAC"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5800B431" w14:textId="77777777" w:rsidR="00925315" w:rsidRPr="005A4E3E" w:rsidRDefault="001C1055" w:rsidP="489063A9">
            <w:pPr>
              <w:rPr>
                <w:rFonts w:ascii="Arial" w:eastAsia="Georgia" w:hAnsi="Arial" w:cs="Arial"/>
                <w:lang w:val="es-ES"/>
              </w:rPr>
            </w:pPr>
            <w:r w:rsidRPr="005A4E3E">
              <w:rPr>
                <w:rFonts w:ascii="Arial" w:hAnsi="Arial" w:cs="Arial"/>
                <w:b/>
                <w:bCs/>
                <w:i/>
                <w:iCs/>
                <w:color w:val="FF0000"/>
                <w:szCs w:val="22"/>
                <w:lang w:val="es-ES"/>
              </w:rPr>
              <w:t>Indicación para calcular los costos de las reuniones</w:t>
            </w:r>
            <w:r w:rsidRPr="005A4E3E">
              <w:rPr>
                <w:rFonts w:ascii="Arial" w:hAnsi="Arial" w:cs="Arial"/>
                <w:i/>
                <w:iCs/>
                <w:color w:val="FF0000"/>
                <w:szCs w:val="22"/>
                <w:lang w:val="es-ES"/>
              </w:rPr>
              <w:t xml:space="preserve">: incluir el desglose de los costos de todas las reuniones necesarias (por ejemplo, transporte, café, almuerzo, alojamiento) por persona y por día; diferenciar a los participantes de la capital de los de fuera de esta; incluir los costos de traducción de los talleres y de los informes finales (si corresponde); incluir el apoyo relacionado con los datos para las reuniones virtuales (si corresponde). Se recomienda que las consultas sean virtuales o híbridas siempre que sea posible.  </w:t>
            </w:r>
          </w:p>
        </w:tc>
        <w:tc>
          <w:tcPr>
            <w:tcW w:w="1041" w:type="dxa"/>
            <w:tcBorders>
              <w:top w:val="single" w:sz="4" w:space="0" w:color="auto"/>
              <w:left w:val="single" w:sz="4" w:space="0" w:color="auto"/>
              <w:bottom w:val="single" w:sz="4" w:space="0" w:color="auto"/>
              <w:right w:val="single" w:sz="4" w:space="0" w:color="auto"/>
            </w:tcBorders>
            <w:hideMark/>
          </w:tcPr>
          <w:p w14:paraId="2E0D9771"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5A778325"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35EF0C04"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0591CBB7"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3634A672" w14:textId="77777777" w:rsidR="0092531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041" w:type="dxa"/>
            <w:tcBorders>
              <w:top w:val="single" w:sz="4" w:space="0" w:color="auto"/>
              <w:left w:val="single" w:sz="4" w:space="0" w:color="auto"/>
              <w:bottom w:val="single" w:sz="4" w:space="0" w:color="auto"/>
              <w:right w:val="single" w:sz="4" w:space="0" w:color="auto"/>
            </w:tcBorders>
            <w:hideMark/>
          </w:tcPr>
          <w:p w14:paraId="1CE23397"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2CE1E8F8"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71B34603"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666C2DC0"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4540F13D" w14:textId="77777777" w:rsidR="0092531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041" w:type="dxa"/>
            <w:tcBorders>
              <w:top w:val="single" w:sz="4" w:space="0" w:color="auto"/>
              <w:left w:val="single" w:sz="4" w:space="0" w:color="auto"/>
              <w:bottom w:val="single" w:sz="4" w:space="0" w:color="auto"/>
              <w:right w:val="single" w:sz="4" w:space="0" w:color="auto"/>
            </w:tcBorders>
            <w:hideMark/>
          </w:tcPr>
          <w:p w14:paraId="67738F1E"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5746698F"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434C6FDC"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09F28E4F"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5F240EFE" w14:textId="77777777" w:rsidR="00925315" w:rsidRPr="005A4E3E" w:rsidRDefault="001C1055" w:rsidP="489063A9">
            <w:pP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041" w:type="dxa"/>
            <w:tcBorders>
              <w:top w:val="single" w:sz="4" w:space="0" w:color="auto"/>
              <w:left w:val="single" w:sz="4" w:space="0" w:color="auto"/>
              <w:bottom w:val="single" w:sz="4" w:space="0" w:color="auto"/>
              <w:right w:val="single" w:sz="4" w:space="0" w:color="auto"/>
            </w:tcBorders>
            <w:hideMark/>
          </w:tcPr>
          <w:p w14:paraId="056003DD"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4F80E3BD"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1EADBB2E"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r w:rsidR="001C1055" w:rsidRPr="005A4E3E" w14:paraId="1EC0106D" w14:textId="77777777" w:rsidTr="489063A9">
        <w:trPr>
          <w:jc w:val="center"/>
        </w:trPr>
        <w:tc>
          <w:tcPr>
            <w:tcW w:w="8257" w:type="dxa"/>
            <w:gridSpan w:val="3"/>
            <w:tcBorders>
              <w:top w:val="single" w:sz="4" w:space="0" w:color="auto"/>
              <w:left w:val="single" w:sz="4" w:space="0" w:color="auto"/>
              <w:bottom w:val="single" w:sz="4" w:space="0" w:color="auto"/>
              <w:right w:val="single" w:sz="4" w:space="0" w:color="auto"/>
            </w:tcBorders>
            <w:hideMark/>
          </w:tcPr>
          <w:p w14:paraId="394A21D3" w14:textId="77777777" w:rsidR="00925315" w:rsidRPr="005A4E3E" w:rsidRDefault="001C1055" w:rsidP="489063A9">
            <w:pPr>
              <w:rPr>
                <w:rFonts w:ascii="Arial" w:eastAsia="Georgia" w:hAnsi="Arial" w:cs="Arial"/>
                <w:b/>
                <w:bCs/>
                <w:lang w:val="es-ES"/>
              </w:rPr>
            </w:pPr>
            <w:r w:rsidRPr="005A4E3E">
              <w:rPr>
                <w:rFonts w:ascii="Arial" w:eastAsia="Georgia" w:hAnsi="Arial" w:cs="Arial"/>
                <w:b/>
                <w:bCs/>
                <w:lang w:val="es-ES"/>
              </w:rPr>
              <w:t>Total</w:t>
            </w:r>
          </w:p>
          <w:p w14:paraId="6C006D2C" w14:textId="77777777" w:rsidR="00925315" w:rsidRPr="005A4E3E" w:rsidRDefault="00925315" w:rsidP="489063A9">
            <w:pPr>
              <w:jc w:val="center"/>
              <w:rPr>
                <w:rFonts w:ascii="Arial" w:eastAsia="Georgia" w:hAnsi="Arial" w:cs="Arial"/>
                <w:lang w:val="es-ES"/>
              </w:rPr>
            </w:pPr>
          </w:p>
          <w:p w14:paraId="676922CC" w14:textId="77777777" w:rsidR="00925315" w:rsidRPr="005A4E3E" w:rsidRDefault="00925315" w:rsidP="489063A9">
            <w:pPr>
              <w:rPr>
                <w:rFonts w:ascii="Arial" w:eastAsia="Georgia" w:hAnsi="Arial" w:cs="Arial"/>
                <w:lang w:val="es-ES"/>
              </w:rPr>
            </w:pPr>
          </w:p>
        </w:tc>
        <w:tc>
          <w:tcPr>
            <w:tcW w:w="1249" w:type="dxa"/>
            <w:tcBorders>
              <w:top w:val="single" w:sz="4" w:space="0" w:color="auto"/>
              <w:left w:val="single" w:sz="4" w:space="0" w:color="auto"/>
              <w:bottom w:val="single" w:sz="4" w:space="0" w:color="auto"/>
              <w:right w:val="single" w:sz="4" w:space="0" w:color="auto"/>
            </w:tcBorders>
            <w:hideMark/>
          </w:tcPr>
          <w:p w14:paraId="4768E904" w14:textId="77777777" w:rsidR="00925315" w:rsidRPr="005A4E3E" w:rsidRDefault="001C1055" w:rsidP="489063A9">
            <w:pPr>
              <w:jc w:val="center"/>
              <w:rPr>
                <w:rFonts w:ascii="Arial" w:eastAsia="Georgia" w:hAnsi="Arial" w:cs="Arial"/>
                <w:lang w:val="es-ES"/>
              </w:rPr>
            </w:pPr>
            <w:r w:rsidRPr="005A4E3E">
              <w:rPr>
                <w:rFonts w:ascii="Arial" w:hAnsi="Arial" w:cs="Arial"/>
                <w:szCs w:val="22"/>
                <w:lang w:val="es-ES"/>
              </w:rPr>
              <w:fldChar w:fldCharType="begin">
                <w:ffData>
                  <w:name w:val=""/>
                  <w:enabled/>
                  <w:calcOnExit/>
                  <w:textInput/>
                </w:ffData>
              </w:fldChar>
            </w:r>
            <w:r w:rsidRPr="005A4E3E">
              <w:rPr>
                <w:rFonts w:ascii="Arial" w:hAnsi="Arial" w:cs="Arial"/>
                <w:szCs w:val="22"/>
                <w:lang w:val="es-ES"/>
              </w:rPr>
              <w:instrText xml:space="preserve"> FORMTEXT </w:instrText>
            </w:r>
            <w:r w:rsidRPr="005A4E3E">
              <w:rPr>
                <w:rFonts w:ascii="Arial" w:hAnsi="Arial" w:cs="Arial"/>
                <w:szCs w:val="22"/>
                <w:lang w:val="es-ES"/>
              </w:rPr>
            </w:r>
            <w:r w:rsidRPr="005A4E3E">
              <w:rPr>
                <w:rFonts w:ascii="Arial" w:hAnsi="Arial" w:cs="Arial"/>
                <w:szCs w:val="22"/>
                <w:lang w:val="es-ES"/>
              </w:rPr>
              <w:fldChar w:fldCharType="separate"/>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noProof/>
                <w:szCs w:val="22"/>
                <w:lang w:val="es-ES"/>
              </w:rPr>
              <w:t> </w:t>
            </w:r>
            <w:r w:rsidRPr="005A4E3E">
              <w:rPr>
                <w:rFonts w:ascii="Arial" w:hAnsi="Arial" w:cs="Arial"/>
                <w:szCs w:val="22"/>
                <w:lang w:val="es-ES"/>
              </w:rPr>
              <w:fldChar w:fldCharType="end"/>
            </w:r>
          </w:p>
        </w:tc>
      </w:tr>
    </w:tbl>
    <w:p w14:paraId="4942F47F" w14:textId="77777777" w:rsidR="00215A18" w:rsidRPr="005A4E3E" w:rsidRDefault="00215A18" w:rsidP="489063A9">
      <w:pPr>
        <w:rPr>
          <w:rFonts w:ascii="Arial" w:eastAsia="Georgia" w:hAnsi="Arial" w:cs="Arial"/>
          <w:lang w:val="es-ES"/>
        </w:rPr>
      </w:pPr>
    </w:p>
    <w:p w14:paraId="28AA903E" w14:textId="77777777" w:rsidR="00215A18" w:rsidRPr="005A4E3E" w:rsidRDefault="001C1055" w:rsidP="489063A9">
      <w:pPr>
        <w:rPr>
          <w:rFonts w:ascii="Arial" w:eastAsia="Georgia" w:hAnsi="Arial" w:cs="Arial"/>
          <w:lang w:val="es-ES"/>
        </w:rPr>
      </w:pPr>
      <w:r w:rsidRPr="005A4E3E">
        <w:rPr>
          <w:rFonts w:ascii="Arial" w:eastAsia="Georgia" w:hAnsi="Arial" w:cs="Arial"/>
          <w:lang w:val="es-ES"/>
        </w:rPr>
        <w:t xml:space="preserve">3.4 Enumere las competencias lingüísticas que deben tener los expertos, así como otras cualificaciones o experiencia que considere importantes para este encargo.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C1055" w:rsidRPr="001C1055" w14:paraId="43121543" w14:textId="77777777" w:rsidTr="001C1055">
        <w:tc>
          <w:tcPr>
            <w:tcW w:w="9622" w:type="dxa"/>
            <w:shd w:val="clear" w:color="auto" w:fill="auto"/>
          </w:tcPr>
          <w:p w14:paraId="326C67C7" w14:textId="77777777" w:rsidR="00B778D5" w:rsidRPr="001C1055" w:rsidRDefault="001C1055" w:rsidP="00B778D5">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p w14:paraId="03D5FB30" w14:textId="77777777" w:rsidR="00B778D5" w:rsidRPr="001C1055" w:rsidRDefault="00B778D5" w:rsidP="489063A9">
            <w:pPr>
              <w:rPr>
                <w:rFonts w:ascii="Arial" w:eastAsia="Times New Roman" w:hAnsi="Arial" w:cs="Arial"/>
                <w:szCs w:val="22"/>
                <w:lang w:val="es-ES"/>
              </w:rPr>
            </w:pPr>
          </w:p>
        </w:tc>
      </w:tr>
    </w:tbl>
    <w:p w14:paraId="27C6875B" w14:textId="77777777" w:rsidR="00215A18" w:rsidRPr="005A4E3E" w:rsidRDefault="00215A18" w:rsidP="489063A9">
      <w:pPr>
        <w:rPr>
          <w:rFonts w:ascii="Arial" w:eastAsia="Georgia" w:hAnsi="Arial" w:cs="Arial"/>
          <w:b/>
          <w:bCs/>
          <w:lang w:val="es-ES"/>
        </w:rPr>
      </w:pPr>
    </w:p>
    <w:p w14:paraId="064363A3" w14:textId="77777777" w:rsidR="00215A18" w:rsidRPr="005A4E3E" w:rsidRDefault="001C1055" w:rsidP="00C3605A">
      <w:pPr>
        <w:pStyle w:val="ListParagraph"/>
        <w:numPr>
          <w:ilvl w:val="0"/>
          <w:numId w:val="10"/>
        </w:numPr>
        <w:rPr>
          <w:rFonts w:ascii="Arial" w:eastAsia="Georgia" w:hAnsi="Arial" w:cs="Arial"/>
          <w:b/>
          <w:bCs/>
          <w:color w:val="003F72"/>
          <w:lang w:val="es-ES"/>
        </w:rPr>
      </w:pPr>
      <w:r w:rsidRPr="005A4E3E">
        <w:rPr>
          <w:rFonts w:ascii="Arial" w:eastAsia="Georgia" w:hAnsi="Arial" w:cs="Arial"/>
          <w:b/>
          <w:bCs/>
          <w:color w:val="003F72"/>
          <w:lang w:val="es-ES"/>
        </w:rPr>
        <w:t xml:space="preserve">Otra información </w:t>
      </w:r>
      <w:r w:rsidRPr="005A4E3E">
        <w:rPr>
          <w:rFonts w:ascii="Arial" w:eastAsia="Georgia" w:hAnsi="Arial" w:cs="Arial"/>
          <w:b/>
          <w:bCs/>
          <w:i/>
          <w:iCs/>
          <w:color w:val="003F72"/>
          <w:lang w:val="es-ES"/>
        </w:rPr>
        <w:t>(máximo 1,5 páginas)</w:t>
      </w:r>
    </w:p>
    <w:p w14:paraId="625212D2" w14:textId="77777777" w:rsidR="00215A18" w:rsidRPr="005A4E3E" w:rsidRDefault="001C1055" w:rsidP="489063A9">
      <w:pPr>
        <w:rPr>
          <w:rFonts w:ascii="Arial" w:eastAsia="Georgia" w:hAnsi="Arial" w:cs="Arial"/>
          <w:lang w:val="es-ES"/>
        </w:rPr>
      </w:pPr>
      <w:r w:rsidRPr="005A4E3E">
        <w:rPr>
          <w:rFonts w:ascii="Arial" w:eastAsia="Georgia" w:hAnsi="Arial" w:cs="Arial"/>
          <w:lang w:val="es-ES"/>
        </w:rPr>
        <w:t>4.1 ¿Se ha puesto en contacto con la Secretaría y con un representante de su MCP en relación con esta asistencia técnica? Facilite toda la información y detalles de las personas con las que se haya puesto en contacto.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C1055" w:rsidRPr="001C1055" w14:paraId="60CC9CE0" w14:textId="77777777" w:rsidTr="001C1055">
        <w:tc>
          <w:tcPr>
            <w:tcW w:w="9622" w:type="dxa"/>
            <w:shd w:val="clear" w:color="auto" w:fill="auto"/>
          </w:tcPr>
          <w:p w14:paraId="01A8DB62" w14:textId="77777777" w:rsidR="00B778D5" w:rsidRPr="001C1055" w:rsidRDefault="001C1055" w:rsidP="00B778D5">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p w14:paraId="45F4F0F4" w14:textId="77777777" w:rsidR="00B778D5" w:rsidRPr="001C1055" w:rsidRDefault="00B778D5" w:rsidP="489063A9">
            <w:pPr>
              <w:rPr>
                <w:rFonts w:ascii="Arial" w:eastAsia="Times New Roman" w:hAnsi="Arial" w:cs="Arial"/>
                <w:szCs w:val="22"/>
                <w:lang w:val="es-ES"/>
              </w:rPr>
            </w:pPr>
          </w:p>
        </w:tc>
      </w:tr>
    </w:tbl>
    <w:p w14:paraId="24AB39AF" w14:textId="77777777" w:rsidR="00867B9F" w:rsidRPr="005A4E3E" w:rsidRDefault="00867B9F" w:rsidP="489063A9">
      <w:pPr>
        <w:rPr>
          <w:rFonts w:ascii="Arial" w:eastAsia="Georgia" w:hAnsi="Arial" w:cs="Arial"/>
          <w:lang w:val="es-ES"/>
        </w:rPr>
      </w:pPr>
    </w:p>
    <w:p w14:paraId="57D0AF29" w14:textId="77777777" w:rsidR="00867B9F" w:rsidRPr="005A4E3E" w:rsidRDefault="001C1055" w:rsidP="489063A9">
      <w:pPr>
        <w:rPr>
          <w:rFonts w:ascii="Arial" w:eastAsia="Georgia" w:hAnsi="Arial" w:cs="Arial"/>
          <w:lang w:val="es-ES"/>
        </w:rPr>
      </w:pPr>
      <w:r w:rsidRPr="005A4E3E">
        <w:rPr>
          <w:rFonts w:ascii="Arial" w:eastAsia="Georgia" w:hAnsi="Arial" w:cs="Arial"/>
          <w:lang w:val="es-ES"/>
        </w:rPr>
        <w:t>4.2 ¿Se ha puesto en contacto con el Equipo de País del Fondo Mundial en relación con esta asistencia técnica? Proporcione los detalles de las personas con las que se haya puesto en contacto.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C1055" w:rsidRPr="001C1055" w14:paraId="79BC6156" w14:textId="77777777" w:rsidTr="001C1055">
        <w:tc>
          <w:tcPr>
            <w:tcW w:w="9622" w:type="dxa"/>
            <w:shd w:val="clear" w:color="auto" w:fill="auto"/>
          </w:tcPr>
          <w:p w14:paraId="7BDCA7C2" w14:textId="77777777" w:rsidR="00B778D5" w:rsidRPr="001C1055" w:rsidRDefault="001C1055" w:rsidP="00B778D5">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p w14:paraId="5B1CC4F2" w14:textId="77777777" w:rsidR="00B778D5" w:rsidRPr="001C1055" w:rsidRDefault="00B778D5" w:rsidP="489063A9">
            <w:pPr>
              <w:rPr>
                <w:rFonts w:ascii="Arial" w:eastAsia="Times New Roman" w:hAnsi="Arial" w:cs="Arial"/>
                <w:szCs w:val="22"/>
                <w:lang w:val="es-ES"/>
              </w:rPr>
            </w:pPr>
          </w:p>
        </w:tc>
      </w:tr>
    </w:tbl>
    <w:p w14:paraId="4AEF0FE3" w14:textId="77777777" w:rsidR="00B778D5" w:rsidRPr="005A4E3E" w:rsidRDefault="00B778D5" w:rsidP="489063A9">
      <w:pPr>
        <w:rPr>
          <w:rFonts w:ascii="Arial" w:eastAsia="Georgia" w:hAnsi="Arial" w:cs="Arial"/>
          <w:lang w:val="es-ES"/>
        </w:rPr>
      </w:pPr>
    </w:p>
    <w:p w14:paraId="504143D1" w14:textId="77777777" w:rsidR="00867B9F" w:rsidRPr="005A4E3E" w:rsidRDefault="001C1055" w:rsidP="489063A9">
      <w:pPr>
        <w:rPr>
          <w:rFonts w:ascii="Arial" w:eastAsia="Georgia" w:hAnsi="Arial" w:cs="Arial"/>
          <w:lang w:val="es-ES"/>
        </w:rPr>
      </w:pPr>
      <w:r w:rsidRPr="005A4E3E">
        <w:rPr>
          <w:rFonts w:ascii="Arial" w:eastAsia="Georgia" w:hAnsi="Arial" w:cs="Arial"/>
          <w:lang w:val="es-ES"/>
        </w:rPr>
        <w:t>4.3 ¿Ha recibido su organización apoyo del Centro de aprendizaje de su región para completar esta solicitud? Proporcione los detalles de las personas con las que se haya puesto en contacto.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C1055" w:rsidRPr="001C1055" w14:paraId="489A5DB3" w14:textId="77777777" w:rsidTr="001C1055">
        <w:tc>
          <w:tcPr>
            <w:tcW w:w="9622" w:type="dxa"/>
            <w:shd w:val="clear" w:color="auto" w:fill="auto"/>
          </w:tcPr>
          <w:p w14:paraId="72D38649" w14:textId="77777777" w:rsidR="00B778D5" w:rsidRPr="001C1055" w:rsidRDefault="001C1055" w:rsidP="00B778D5">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p w14:paraId="37D384CC" w14:textId="77777777" w:rsidR="00B778D5" w:rsidRPr="001C1055" w:rsidRDefault="00B778D5" w:rsidP="489063A9">
            <w:pPr>
              <w:rPr>
                <w:rFonts w:ascii="Arial" w:eastAsia="Times New Roman" w:hAnsi="Arial" w:cs="Arial"/>
                <w:szCs w:val="22"/>
                <w:lang w:val="es-ES"/>
              </w:rPr>
            </w:pPr>
          </w:p>
        </w:tc>
      </w:tr>
    </w:tbl>
    <w:p w14:paraId="650982D4" w14:textId="77777777" w:rsidR="00867B9F" w:rsidRPr="005A4E3E" w:rsidRDefault="00867B9F" w:rsidP="489063A9">
      <w:pPr>
        <w:rPr>
          <w:rFonts w:ascii="Arial" w:eastAsia="Georgia" w:hAnsi="Arial" w:cs="Arial"/>
          <w:lang w:val="es-ES"/>
        </w:rPr>
      </w:pPr>
    </w:p>
    <w:p w14:paraId="38ECE0F3" w14:textId="77777777" w:rsidR="00867B9F" w:rsidRPr="005A4E3E" w:rsidRDefault="001C1055" w:rsidP="489063A9">
      <w:pPr>
        <w:rPr>
          <w:rFonts w:ascii="Arial" w:eastAsia="Georgia" w:hAnsi="Arial" w:cs="Arial"/>
          <w:lang w:val="es-ES"/>
        </w:rPr>
      </w:pPr>
      <w:r w:rsidRPr="005A4E3E">
        <w:rPr>
          <w:rFonts w:ascii="Arial" w:eastAsia="Georgia" w:hAnsi="Arial" w:cs="Arial"/>
          <w:lang w:val="es-ES"/>
        </w:rPr>
        <w:t>4.4 ¿Ha presentado su organización la misma o una solicitud similar a otros mecanismos de asistencia técnica (por ejemplo, oficinas nacionales de ONUSIDA, Instalaciones de Apoyo Técnico de ONUSIDA, la OMS, GIZ o L’Initiative)? En caso afirmativo, proporcione detalles, incluidos los resultados.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C1055" w:rsidRPr="001C1055" w14:paraId="60EB65D9" w14:textId="77777777" w:rsidTr="001C1055">
        <w:tc>
          <w:tcPr>
            <w:tcW w:w="9622" w:type="dxa"/>
            <w:shd w:val="clear" w:color="auto" w:fill="auto"/>
          </w:tcPr>
          <w:p w14:paraId="727E8D43" w14:textId="77777777" w:rsidR="00B778D5" w:rsidRPr="001C1055" w:rsidRDefault="001C1055" w:rsidP="00B778D5">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p w14:paraId="7BFE2C03" w14:textId="77777777" w:rsidR="00B778D5" w:rsidRPr="001C1055" w:rsidRDefault="00B778D5" w:rsidP="489063A9">
            <w:pPr>
              <w:rPr>
                <w:rFonts w:ascii="Arial" w:eastAsia="Times New Roman" w:hAnsi="Arial" w:cs="Arial"/>
                <w:szCs w:val="22"/>
                <w:lang w:val="es-ES"/>
              </w:rPr>
            </w:pPr>
          </w:p>
        </w:tc>
      </w:tr>
    </w:tbl>
    <w:p w14:paraId="41AF324A" w14:textId="77777777" w:rsidR="00867B9F" w:rsidRPr="005A4E3E" w:rsidRDefault="00867B9F" w:rsidP="489063A9">
      <w:pPr>
        <w:rPr>
          <w:rFonts w:ascii="Arial" w:eastAsia="Georgia" w:hAnsi="Arial" w:cs="Arial"/>
          <w:lang w:val="es-ES"/>
        </w:rPr>
      </w:pPr>
    </w:p>
    <w:p w14:paraId="79290F68" w14:textId="77777777" w:rsidR="00867B9F" w:rsidRPr="005A4E3E" w:rsidRDefault="001C1055" w:rsidP="489063A9">
      <w:pPr>
        <w:rPr>
          <w:rFonts w:ascii="Arial" w:eastAsia="Georgia" w:hAnsi="Arial" w:cs="Arial"/>
          <w:lang w:val="es-ES"/>
        </w:rPr>
      </w:pPr>
      <w:r w:rsidRPr="005A4E3E">
        <w:rPr>
          <w:rFonts w:ascii="Arial" w:eastAsia="Georgia" w:hAnsi="Arial" w:cs="Arial"/>
          <w:lang w:val="es-ES"/>
        </w:rPr>
        <w:t>4.5 Facilite cualquier otra información pertinente que pueda respaldar la presente 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C1055" w:rsidRPr="001C1055" w14:paraId="1155DA78" w14:textId="77777777" w:rsidTr="001C1055">
        <w:tc>
          <w:tcPr>
            <w:tcW w:w="9622" w:type="dxa"/>
            <w:shd w:val="clear" w:color="auto" w:fill="auto"/>
          </w:tcPr>
          <w:p w14:paraId="3740F068" w14:textId="77777777" w:rsidR="00B778D5" w:rsidRPr="001C1055" w:rsidRDefault="001C1055" w:rsidP="00B778D5">
            <w:pPr>
              <w:rPr>
                <w:rFonts w:ascii="Arial" w:eastAsia="Georgia" w:hAnsi="Arial" w:cs="Arial"/>
                <w:szCs w:val="22"/>
                <w:lang w:val="es-ES"/>
              </w:rPr>
            </w:pPr>
            <w:r w:rsidRPr="001C1055">
              <w:rPr>
                <w:rFonts w:ascii="Arial" w:eastAsia="Times New Roman" w:hAnsi="Arial" w:cs="Arial"/>
                <w:szCs w:val="22"/>
                <w:lang w:val="es-ES"/>
              </w:rPr>
              <w:fldChar w:fldCharType="begin">
                <w:ffData>
                  <w:name w:val=""/>
                  <w:enabled/>
                  <w:calcOnExit/>
                  <w:textInput/>
                </w:ffData>
              </w:fldChar>
            </w:r>
            <w:r w:rsidRPr="001C1055">
              <w:rPr>
                <w:rFonts w:ascii="Arial" w:eastAsia="Times New Roman" w:hAnsi="Arial" w:cs="Arial"/>
                <w:szCs w:val="22"/>
                <w:lang w:val="es-ES"/>
              </w:rPr>
              <w:instrText xml:space="preserve"> FORMTEXT </w:instrText>
            </w:r>
            <w:r w:rsidRPr="001C1055">
              <w:rPr>
                <w:rFonts w:ascii="Arial" w:eastAsia="Times New Roman" w:hAnsi="Arial" w:cs="Arial"/>
                <w:szCs w:val="22"/>
                <w:lang w:val="es-ES"/>
              </w:rPr>
            </w:r>
            <w:r w:rsidRPr="001C1055">
              <w:rPr>
                <w:rFonts w:ascii="Arial" w:eastAsia="Times New Roman" w:hAnsi="Arial" w:cs="Arial"/>
                <w:szCs w:val="22"/>
                <w:lang w:val="es-ES"/>
              </w:rPr>
              <w:fldChar w:fldCharType="separate"/>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noProof/>
                <w:szCs w:val="22"/>
                <w:lang w:val="es-ES"/>
              </w:rPr>
              <w:t> </w:t>
            </w:r>
            <w:r w:rsidRPr="001C1055">
              <w:rPr>
                <w:rFonts w:ascii="Arial" w:eastAsia="Times New Roman" w:hAnsi="Arial" w:cs="Arial"/>
                <w:szCs w:val="22"/>
                <w:lang w:val="es-ES"/>
              </w:rPr>
              <w:fldChar w:fldCharType="end"/>
            </w:r>
          </w:p>
          <w:p w14:paraId="5153A7B6" w14:textId="77777777" w:rsidR="00B778D5" w:rsidRPr="001C1055" w:rsidRDefault="00B778D5" w:rsidP="489063A9">
            <w:pPr>
              <w:rPr>
                <w:rFonts w:ascii="Arial" w:eastAsia="Times New Roman" w:hAnsi="Arial" w:cs="Arial"/>
                <w:szCs w:val="22"/>
                <w:lang w:val="es-ES"/>
              </w:rPr>
            </w:pPr>
          </w:p>
        </w:tc>
      </w:tr>
    </w:tbl>
    <w:p w14:paraId="25AAEFE8" w14:textId="77777777" w:rsidR="00867B9F" w:rsidRPr="005A4E3E" w:rsidRDefault="001C1055" w:rsidP="00215A18">
      <w:pPr>
        <w:rPr>
          <w:rFonts w:ascii="Cambria" w:hAnsi="Cambria" w:cs="Calibri"/>
          <w:lang w:val="es-ES"/>
        </w:rPr>
      </w:pPr>
      <w:r w:rsidRPr="005A4E3E">
        <w:rPr>
          <w:rFonts w:ascii="Arial" w:hAnsi="Arial" w:cs="Arial"/>
          <w:b/>
          <w:bCs/>
          <w:noProof/>
          <w:color w:val="808080"/>
          <w:sz w:val="36"/>
          <w:szCs w:val="36"/>
          <w:lang w:val="es-ES"/>
        </w:rPr>
        <w:pict w14:anchorId="7935B919">
          <v:shape id="_x0000_s2050" type="#_x0000_t202" style="position:absolute;margin-left:-4.1pt;margin-top:21.6pt;width:484pt;height:50.95pt;z-index:-251659264;mso-wrap-distance-top:3.6pt;mso-wrap-distance-bottom:3.6pt;mso-position-horizontal-relative:margin;mso-position-vertical-relative:text;mso-width-relative:margin;mso-height-relative:margin" wrapcoords="0 0 0 20985 21555 20985 21555 0" stroked="f">
            <v:textbox>
              <w:txbxContent>
                <w:p w14:paraId="17021DD9" w14:textId="77777777" w:rsidR="004D24C1" w:rsidRPr="005A4E3E" w:rsidRDefault="001C1055" w:rsidP="00F06FDD">
                  <w:pPr>
                    <w:shd w:val="clear" w:color="auto" w:fill="F2F2F2"/>
                    <w:jc w:val="center"/>
                    <w:rPr>
                      <w:rFonts w:ascii="Arial" w:hAnsi="Arial" w:cs="Arial"/>
                      <w:szCs w:val="22"/>
                      <w:lang w:val="es-ES"/>
                    </w:rPr>
                  </w:pPr>
                  <w:r>
                    <w:rPr>
                      <w:rFonts w:ascii="Arial" w:hAnsi="Arial"/>
                      <w:szCs w:val="22"/>
                      <w:lang w:val="es"/>
                    </w:rPr>
                    <w:t xml:space="preserve">Envíe su </w:t>
                  </w:r>
                  <w:r w:rsidRPr="00960093">
                    <w:rPr>
                      <w:rFonts w:ascii="Arial" w:hAnsi="Arial" w:cs="Arial"/>
                      <w:szCs w:val="22"/>
                      <w:lang w:val="es"/>
                    </w:rPr>
                    <w:t xml:space="preserve">solicitud a </w:t>
                  </w:r>
                  <w:hyperlink r:id="rId17" w:history="1">
                    <w:r w:rsidRPr="00960093">
                      <w:rPr>
                        <w:rStyle w:val="Hyperlink"/>
                        <w:rFonts w:ascii="Arial" w:hAnsi="Arial" w:cs="Arial"/>
                        <w:lang w:val="es"/>
                      </w:rPr>
                      <w:t>ceta@theglobalfund.org</w:t>
                    </w:r>
                  </w:hyperlink>
                  <w:r w:rsidRPr="00960093">
                    <w:rPr>
                      <w:rFonts w:ascii="Arial" w:hAnsi="Arial" w:cs="Arial"/>
                      <w:lang w:val="es"/>
                    </w:rPr>
                    <w:t>.</w:t>
                  </w:r>
                  <w:r w:rsidRPr="00960093">
                    <w:rPr>
                      <w:rFonts w:ascii="Arial" w:hAnsi="Arial" w:cs="Arial"/>
                      <w:szCs w:val="22"/>
                      <w:lang w:val="es"/>
                    </w:rPr>
                    <w:t xml:space="preserve"> Le agradecemos</w:t>
                  </w:r>
                  <w:r>
                    <w:rPr>
                      <w:rFonts w:ascii="Arial" w:hAnsi="Arial"/>
                      <w:szCs w:val="22"/>
                      <w:lang w:val="es"/>
                    </w:rPr>
                    <w:t xml:space="preserve"> su interés en la asistencia técnica de la iniciativa estratégica sobre participación comunitaria. Revisaremos su solicitud internamente y pronto nos pondremos en contacto con usted. </w:t>
                  </w:r>
                </w:p>
              </w:txbxContent>
            </v:textbox>
            <w10:wrap type="tight" anchorx="margin"/>
          </v:shape>
        </w:pict>
      </w:r>
    </w:p>
    <w:sectPr w:rsidR="00867B9F" w:rsidRPr="005A4E3E" w:rsidSect="001A0485">
      <w:headerReference w:type="default" r:id="rId18"/>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CB58" w14:textId="77777777" w:rsidR="001A0485" w:rsidRDefault="001A0485">
      <w:r>
        <w:separator/>
      </w:r>
    </w:p>
  </w:endnote>
  <w:endnote w:type="continuationSeparator" w:id="0">
    <w:p w14:paraId="0A9B1F77" w14:textId="77777777" w:rsidR="001A0485" w:rsidRDefault="001A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Std-BookOblique">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00000000" w:usb1="5000A1FF" w:usb2="00000000" w:usb3="00000000" w:csb0="000001BF" w:csb1="00000000"/>
  </w:font>
  <w:font w:name="Gotham Narrow Book">
    <w:altName w:val="Times New Roman"/>
    <w:panose1 w:val="00000000000000000000"/>
    <w:charset w:val="00"/>
    <w:family w:val="modern"/>
    <w:notTrueType/>
    <w:pitch w:val="variable"/>
    <w:sig w:usb0="A00000F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6471" w14:textId="77777777" w:rsidR="004D24C1" w:rsidRPr="00454A25" w:rsidRDefault="001C1055">
    <w:pPr>
      <w:pStyle w:val="Footer"/>
      <w:rPr>
        <w:color w:val="auto"/>
      </w:rPr>
    </w:pPr>
    <w:r>
      <w:rPr>
        <w:noProof/>
        <w:lang w:val="es"/>
      </w:rPr>
      <w:pict w14:anchorId="2EF6D37A">
        <v:shapetype id="_x0000_t202" coordsize="21600,21600" o:spt="202" path="m,l,21600r21600,l21600,xe">
          <v:stroke joinstyle="miter"/>
          <v:path gradientshapeok="t" o:connecttype="rect"/>
        </v:shapetype>
        <v:shape id="Text Box 26" o:spid="_x0000_s1026" type="#_x0000_t202" style="position:absolute;margin-left:713.1pt;margin-top:544.8pt;width:1in;height:28.3pt;z-index:251660288;mso-position-horizontal-relative:page;mso-position-vertical-relative:page;mso-width-relative:margin;mso-height-relative:margin" filled="f" fillcolor="none" stroked="f">
          <v:textbox inset="0,0,0,0">
            <w:txbxContent>
              <w:p w14:paraId="7C3D98F5" w14:textId="77777777" w:rsidR="004D24C1" w:rsidRPr="0073530F" w:rsidRDefault="001C1055" w:rsidP="00453253">
                <w:pPr>
                  <w:pStyle w:val="Footer"/>
                  <w:jc w:val="right"/>
                </w:pPr>
                <w:r>
                  <w:rPr>
                    <w:lang w:val="es"/>
                  </w:rPr>
                  <w:fldChar w:fldCharType="begin"/>
                </w:r>
                <w:r>
                  <w:rPr>
                    <w:lang w:val="es"/>
                  </w:rPr>
                  <w:instrText xml:space="preserve"> PAGE </w:instrText>
                </w:r>
                <w:r>
                  <w:rPr>
                    <w:lang w:val="es"/>
                  </w:rPr>
                  <w:fldChar w:fldCharType="separate"/>
                </w:r>
                <w:r>
                  <w:rPr>
                    <w:noProof/>
                    <w:lang w:val="es"/>
                  </w:rPr>
                  <w:t>3</w:t>
                </w:r>
                <w:r>
                  <w:rPr>
                    <w:lang w:val="es"/>
                  </w:rPr>
                  <w:fldChar w:fldCharType="end"/>
                </w:r>
                <w:r>
                  <w:rPr>
                    <w:lang w:val="es"/>
                  </w:rPr>
                  <w:t xml:space="preserve"> </w:t>
                </w:r>
              </w:p>
            </w:txbxContent>
          </v:textbox>
          <w10:wrap anchorx="page" anchory="page"/>
        </v:shape>
      </w:pict>
    </w:r>
    <w:r>
      <w:rPr>
        <w:noProof/>
        <w:lang w:val="es"/>
      </w:rPr>
      <w:pict w14:anchorId="4E1BC5A3">
        <v:shape id="Text Box 13" o:spid="_x0000_s1027" type="#_x0000_t202" style="position:absolute;margin-left:466.55pt;margin-top:791.8pt;width:1in;height:28.3pt;z-index:251659264;mso-position-horizontal-relative:page;mso-position-vertical-relative:page" wrapcoords="0 0 0 21371 21000 21371 21000 0" filled="f" fillcolor="none" stroked="f">
          <v:textbox inset="0,0,0,0">
            <w:txbxContent>
              <w:p w14:paraId="49BD6331" w14:textId="77777777" w:rsidR="004D24C1" w:rsidRPr="0073530F" w:rsidRDefault="001C1055" w:rsidP="003D5881">
                <w:pPr>
                  <w:pStyle w:val="Footer"/>
                  <w:jc w:val="right"/>
                </w:pPr>
                <w:r>
                  <w:rPr>
                    <w:lang w:val="es"/>
                  </w:rPr>
                  <w:fldChar w:fldCharType="begin"/>
                </w:r>
                <w:r>
                  <w:rPr>
                    <w:lang w:val="es"/>
                  </w:rPr>
                  <w:instrText xml:space="preserve"> PAGE </w:instrText>
                </w:r>
                <w:r>
                  <w:rPr>
                    <w:lang w:val="es"/>
                  </w:rPr>
                  <w:fldChar w:fldCharType="separate"/>
                </w:r>
                <w:r>
                  <w:rPr>
                    <w:noProof/>
                    <w:lang w:val="es"/>
                  </w:rPr>
                  <w:t>3</w:t>
                </w:r>
                <w:r>
                  <w:rPr>
                    <w:lang w:val="es"/>
                  </w:rPr>
                  <w:fldChar w:fldCharType="end"/>
                </w:r>
                <w:r>
                  <w:rPr>
                    <w:lang w:val="es"/>
                  </w:rPr>
                  <w:t xml:space="preserve"> </w:t>
                </w:r>
              </w:p>
            </w:txbxContent>
          </v:textbox>
          <w10:wrap type="through" anchorx="page" anchory="page"/>
        </v:shape>
      </w:pict>
    </w:r>
    <w:r>
      <w:rPr>
        <w:color w:val="auto"/>
        <w:lang w:val="es"/>
      </w:rPr>
      <w:t>Enero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C8FF" w14:textId="77777777" w:rsidR="004D24C1" w:rsidRDefault="001C1055">
    <w:pPr>
      <w:pStyle w:val="Footer"/>
    </w:pPr>
    <w:r>
      <w:rPr>
        <w:noProof/>
        <w:lang w:val="es"/>
      </w:rPr>
      <w:pict w14:anchorId="50D25234">
        <v:shapetype id="_x0000_t202" coordsize="21600,21600" o:spt="202" path="m,l,21600r21600,l21600,xe">
          <v:stroke joinstyle="miter"/>
          <v:path gradientshapeok="t" o:connecttype="rect"/>
        </v:shapetype>
        <v:shape id="Text Box 10" o:spid="_x0000_s1029" type="#_x0000_t202" style="position:absolute;margin-left:611.45pt;margin-top:1.95pt;width:1in;height:28.3pt;z-index:251658240" wrapcoords="0 0 0 21371 21000 21371 21000 0" filled="f" fillcolor="none" stroked="f">
          <v:textbox inset="0,0,0,0">
            <w:txbxContent>
              <w:p w14:paraId="0645C4D9" w14:textId="77777777" w:rsidR="004D24C1" w:rsidRPr="0073530F" w:rsidRDefault="001C1055" w:rsidP="007159EB">
                <w:pPr>
                  <w:pStyle w:val="Footer"/>
                  <w:jc w:val="right"/>
                </w:pPr>
                <w:r>
                  <w:rPr>
                    <w:lang w:val="es"/>
                  </w:rPr>
                  <w:fldChar w:fldCharType="begin"/>
                </w:r>
                <w:r>
                  <w:rPr>
                    <w:lang w:val="es"/>
                  </w:rPr>
                  <w:instrText xml:space="preserve"> PAGE </w:instrText>
                </w:r>
                <w:r>
                  <w:rPr>
                    <w:lang w:val="es"/>
                  </w:rPr>
                  <w:fldChar w:fldCharType="separate"/>
                </w:r>
                <w:r>
                  <w:rPr>
                    <w:noProof/>
                    <w:lang w:val="es"/>
                  </w:rPr>
                  <w:t>2</w:t>
                </w:r>
                <w:r>
                  <w:rPr>
                    <w:lang w:val="es"/>
                  </w:rPr>
                  <w:fldChar w:fldCharType="end"/>
                </w:r>
                <w:r>
                  <w:rPr>
                    <w:lang w:val="es"/>
                  </w:rPr>
                  <w:t xml:space="preserve"> </w:t>
                </w:r>
              </w:p>
            </w:txbxContent>
          </v:textbox>
          <w10:wrap type="through"/>
        </v:shape>
      </w:pict>
    </w:r>
    <w:r>
      <w:rPr>
        <w:noProof/>
        <w:lang w:val="es"/>
      </w:rPr>
      <w:pict w14:anchorId="2FA87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margin-left:56.7pt;margin-top:526.75pt;width:728.5pt;height:17.05pt;z-index:251656192;mso-position-horizontal-relative:page;mso-position-vertical-relative:page;mso-width-relative:margin;mso-height-relative:margin">
          <v:imagedata r:id="rId1" o:title=""/>
          <w10:wrap anchorx="page" anchory="page"/>
        </v:shape>
      </w:pict>
    </w:r>
    <w:r>
      <w:rPr>
        <w:noProof/>
        <w:lang w:val="es"/>
      </w:rPr>
      <w:pict w14:anchorId="6D0B7DD3">
        <v:shape id="Text Box 3" o:spid="_x0000_s1031" type="#_x0000_t202" style="position:absolute;margin-left:56.4pt;margin-top:544.9pt;width:248.1pt;height:28.05pt;z-index:251657216;mso-position-horizontal-relative:page;mso-position-vertical-relative:page;mso-width-relative:margin;mso-height-relative:margin" filled="f" fillcolor="none" stroked="f">
          <v:textbox inset="0,0,0,0">
            <w:txbxContent>
              <w:p w14:paraId="5B598F7B" w14:textId="77777777" w:rsidR="004D24C1" w:rsidRPr="005A4E3E" w:rsidRDefault="001C1055" w:rsidP="007159EB">
                <w:pPr>
                  <w:pStyle w:val="Footer"/>
                  <w:rPr>
                    <w:lang w:val="es-ES"/>
                  </w:rPr>
                </w:pPr>
                <w:r>
                  <w:rPr>
                    <w:lang w:val="es"/>
                  </w:rPr>
                  <w:t>Título de documento, 00 de mes de 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2175" w14:textId="77777777" w:rsidR="001A0485" w:rsidRDefault="001A0485" w:rsidP="007F2537">
      <w:r>
        <w:separator/>
      </w:r>
    </w:p>
  </w:footnote>
  <w:footnote w:type="continuationSeparator" w:id="0">
    <w:p w14:paraId="14D18CEC" w14:textId="77777777" w:rsidR="001A0485" w:rsidRDefault="001A0485" w:rsidP="007F2537">
      <w:r>
        <w:continuationSeparator/>
      </w:r>
    </w:p>
  </w:footnote>
  <w:footnote w:id="1">
    <w:p w14:paraId="6CE7035B" w14:textId="77777777" w:rsidR="008546DA" w:rsidRPr="005A4E3E" w:rsidRDefault="001C1055">
      <w:pPr>
        <w:pStyle w:val="FootnoteText"/>
        <w:rPr>
          <w:rFonts w:ascii="Arial" w:hAnsi="Arial" w:cs="Arial"/>
          <w:sz w:val="18"/>
          <w:szCs w:val="18"/>
          <w:lang w:val="es-ES"/>
        </w:rPr>
      </w:pPr>
      <w:r>
        <w:rPr>
          <w:rStyle w:val="FootnoteReference"/>
          <w:rFonts w:ascii="Arial" w:hAnsi="Arial" w:cs="Arial"/>
          <w:sz w:val="18"/>
          <w:szCs w:val="18"/>
          <w:lang w:val="es"/>
        </w:rPr>
        <w:footnoteRef/>
      </w:r>
      <w:r>
        <w:rPr>
          <w:rFonts w:ascii="Arial" w:hAnsi="Arial" w:cs="Arial"/>
          <w:sz w:val="18"/>
          <w:szCs w:val="18"/>
          <w:lang w:val="es"/>
        </w:rPr>
        <w:t xml:space="preserve"> Dispone de más información sobre la definición de poblaciones clave y vulnerables en el contexto de la tuberculosis </w:t>
      </w:r>
      <w:hyperlink r:id="rId1" w:history="1">
        <w:r>
          <w:rPr>
            <w:rStyle w:val="Hyperlink"/>
            <w:rFonts w:ascii="Arial" w:hAnsi="Arial" w:cs="Arial"/>
            <w:sz w:val="18"/>
            <w:szCs w:val="18"/>
            <w:lang w:val="es"/>
          </w:rPr>
          <w:t>aquí</w:t>
        </w:r>
      </w:hyperlink>
      <w:r>
        <w:rPr>
          <w:rFonts w:ascii="Arial" w:hAnsi="Arial" w:cs="Arial"/>
          <w:sz w:val="18"/>
          <w:szCs w:val="18"/>
          <w:lang w:val="es"/>
        </w:rPr>
        <w:t xml:space="preserve">. </w:t>
      </w:r>
    </w:p>
  </w:footnote>
  <w:footnote w:id="2">
    <w:p w14:paraId="7578B610" w14:textId="77777777" w:rsidR="008546DA" w:rsidRPr="005A4E3E" w:rsidRDefault="001C1055">
      <w:pPr>
        <w:pStyle w:val="FootnoteText"/>
        <w:rPr>
          <w:lang w:val="es-ES"/>
        </w:rPr>
      </w:pPr>
      <w:r>
        <w:rPr>
          <w:rStyle w:val="FootnoteReference"/>
          <w:rFonts w:ascii="Arial" w:hAnsi="Arial" w:cs="Arial"/>
          <w:sz w:val="18"/>
          <w:szCs w:val="18"/>
          <w:lang w:val="es"/>
        </w:rPr>
        <w:footnoteRef/>
      </w:r>
      <w:r>
        <w:rPr>
          <w:rFonts w:ascii="Arial" w:hAnsi="Arial" w:cs="Arial"/>
          <w:sz w:val="18"/>
          <w:szCs w:val="18"/>
          <w:lang w:val="es"/>
        </w:rPr>
        <w:t xml:space="preserve"> Dispone de más información sobre las poblaciones en alto riesgo y desatendidas en la página 19 del Informe técnico sobre equidad, derechos humanos, igualdad de género y malaria (</w:t>
      </w:r>
      <w:hyperlink r:id="rId2" w:history="1">
        <w:r>
          <w:rPr>
            <w:rStyle w:val="Hyperlink"/>
            <w:rFonts w:ascii="Arial" w:hAnsi="Arial" w:cs="Arial"/>
            <w:i/>
            <w:iCs/>
            <w:sz w:val="18"/>
            <w:szCs w:val="18"/>
            <w:lang w:val="es"/>
          </w:rPr>
          <w:t>Technical Brief on Equity, Human Rights, Gender Equality and Malaria</w:t>
        </w:r>
      </w:hyperlink>
      <w:r>
        <w:rPr>
          <w:lang w:val="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AC49" w14:textId="77777777" w:rsidR="002B4E1E" w:rsidRDefault="005A4E3E">
    <w:pPr>
      <w:pStyle w:val="Header"/>
    </w:pPr>
    <w:r>
      <w:pict w14:anchorId="50D8F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6pt;height:54.6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BEBE" w14:textId="77777777" w:rsidR="004D24C1" w:rsidRDefault="001C1055">
    <w:pPr>
      <w:pStyle w:val="Header"/>
    </w:pPr>
    <w:r>
      <w:rPr>
        <w:noProof/>
        <w:lang w:val="es"/>
      </w:rPr>
      <w:pict w14:anchorId="1A79E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margin-left:28.35pt;margin-top:42.55pt;width:184.25pt;height:23.25pt;z-index:251655168;mso-position-horizontal-relative:page;mso-position-vertical-relative:page">
          <v:imagedata r:id="rId1"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5FA" w14:textId="77777777" w:rsidR="004D24C1" w:rsidRDefault="004D24C1" w:rsidP="00703854">
    <w:pPr>
      <w:pStyle w:val="Header"/>
      <w:tabs>
        <w:tab w:val="clear" w:pos="4320"/>
        <w:tab w:val="clear" w:pos="8640"/>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871BBE"/>
    <w:multiLevelType w:val="hybridMultilevel"/>
    <w:tmpl w:val="26CE0B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85224E"/>
    <w:multiLevelType w:val="hybridMultilevel"/>
    <w:tmpl w:val="C3BA67B2"/>
    <w:lvl w:ilvl="0" w:tplc="FFFFFFFF">
      <w:start w:val="1"/>
      <w:numFmt w:val="decimal"/>
      <w:pStyle w:val="MFnumberedbody"/>
      <w:lvlText w:val="%1."/>
      <w:lvlJc w:val="left"/>
      <w:pPr>
        <w:tabs>
          <w:tab w:val="num" w:pos="284"/>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74E8D"/>
    <w:multiLevelType w:val="multilevel"/>
    <w:tmpl w:val="08DE9C0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440" w:hanging="108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800" w:hanging="144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2160" w:hanging="180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4" w15:restartNumberingAfterBreak="0">
    <w:nsid w:val="131E0E89"/>
    <w:multiLevelType w:val="hybridMultilevel"/>
    <w:tmpl w:val="4F246FC6"/>
    <w:lvl w:ilvl="0" w:tplc="FFFFFFFF">
      <w:start w:val="1"/>
      <w:numFmt w:val="bullet"/>
      <w:lvlText w:val="-"/>
      <w:lvlJc w:val="left"/>
      <w:pPr>
        <w:ind w:left="720" w:hanging="363"/>
      </w:pPr>
      <w:rPr>
        <w:rFonts w:ascii="Arial" w:eastAsia="Cambria" w:hAnsi="Arial" w:hint="default"/>
      </w:rPr>
    </w:lvl>
    <w:lvl w:ilvl="1" w:tplc="FFFFFFFF">
      <w:start w:val="1"/>
      <w:numFmt w:val="bullet"/>
      <w:lvlText w:val=""/>
      <w:lvlJc w:val="left"/>
      <w:pPr>
        <w:ind w:left="425" w:hanging="425"/>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AB4FE8"/>
    <w:multiLevelType w:val="multilevel"/>
    <w:tmpl w:val="8ED023F6"/>
    <w:lvl w:ilvl="0">
      <w:start w:val="3"/>
      <w:numFmt w:val="decimal"/>
      <w:lvlText w:val="%1"/>
      <w:lvlJc w:val="left"/>
      <w:pPr>
        <w:ind w:left="360" w:hanging="36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6" w15:restartNumberingAfterBreak="0">
    <w:nsid w:val="24EA5E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30563"/>
    <w:multiLevelType w:val="hybridMultilevel"/>
    <w:tmpl w:val="F9086536"/>
    <w:numStyleLink w:val="ListBullets"/>
  </w:abstractNum>
  <w:abstractNum w:abstractNumId="8" w15:restartNumberingAfterBreak="0">
    <w:nsid w:val="31CF0A66"/>
    <w:multiLevelType w:val="hybridMultilevel"/>
    <w:tmpl w:val="D1FA1AD4"/>
    <w:lvl w:ilvl="0" w:tplc="FFFFFFFF">
      <w:start w:val="1"/>
      <w:numFmt w:val="bullet"/>
      <w:lvlText w:val="?"/>
      <w:lvlJc w:val="left"/>
      <w:pPr>
        <w:ind w:left="360" w:hanging="360"/>
      </w:pPr>
      <w:rPr>
        <w:rFonts w:ascii="Wingdings" w:hAnsi="Wingdings"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9" w15:restartNumberingAfterBreak="0">
    <w:nsid w:val="325C221D"/>
    <w:multiLevelType w:val="multilevel"/>
    <w:tmpl w:val="08DE9C0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Calibri" w:hint="default"/>
        <w:b w:val="0"/>
      </w:rPr>
    </w:lvl>
    <w:lvl w:ilvl="2">
      <w:start w:val="1"/>
      <w:numFmt w:val="decimal"/>
      <w:isLgl/>
      <w:lvlText w:val="%1.%2.%3."/>
      <w:lvlJc w:val="left"/>
      <w:pPr>
        <w:ind w:left="720" w:hanging="720"/>
      </w:pPr>
      <w:rPr>
        <w:rFonts w:cs="Calibri" w:hint="default"/>
        <w:b w:val="0"/>
      </w:rPr>
    </w:lvl>
    <w:lvl w:ilvl="3">
      <w:start w:val="1"/>
      <w:numFmt w:val="decimal"/>
      <w:isLgl/>
      <w:lvlText w:val="%1.%2.%3.%4."/>
      <w:lvlJc w:val="left"/>
      <w:pPr>
        <w:ind w:left="1080" w:hanging="1080"/>
      </w:pPr>
      <w:rPr>
        <w:rFonts w:cs="Calibri" w:hint="default"/>
        <w:b w:val="0"/>
      </w:rPr>
    </w:lvl>
    <w:lvl w:ilvl="4">
      <w:start w:val="1"/>
      <w:numFmt w:val="decimal"/>
      <w:isLgl/>
      <w:lvlText w:val="%1.%2.%3.%4.%5."/>
      <w:lvlJc w:val="left"/>
      <w:pPr>
        <w:ind w:left="1080" w:hanging="1080"/>
      </w:pPr>
      <w:rPr>
        <w:rFonts w:cs="Calibri" w:hint="default"/>
        <w:b w:val="0"/>
      </w:rPr>
    </w:lvl>
    <w:lvl w:ilvl="5">
      <w:start w:val="1"/>
      <w:numFmt w:val="decimal"/>
      <w:isLgl/>
      <w:lvlText w:val="%1.%2.%3.%4.%5.%6."/>
      <w:lvlJc w:val="left"/>
      <w:pPr>
        <w:ind w:left="1440" w:hanging="1440"/>
      </w:pPr>
      <w:rPr>
        <w:rFonts w:cs="Calibri" w:hint="default"/>
        <w:b w:val="0"/>
      </w:rPr>
    </w:lvl>
    <w:lvl w:ilvl="6">
      <w:start w:val="1"/>
      <w:numFmt w:val="decimal"/>
      <w:isLgl/>
      <w:lvlText w:val="%1.%2.%3.%4.%5.%6.%7."/>
      <w:lvlJc w:val="left"/>
      <w:pPr>
        <w:ind w:left="1440" w:hanging="1440"/>
      </w:pPr>
      <w:rPr>
        <w:rFonts w:cs="Calibri" w:hint="default"/>
        <w:b w:val="0"/>
      </w:rPr>
    </w:lvl>
    <w:lvl w:ilvl="7">
      <w:start w:val="1"/>
      <w:numFmt w:val="decimal"/>
      <w:isLgl/>
      <w:lvlText w:val="%1.%2.%3.%4.%5.%6.%7.%8."/>
      <w:lvlJc w:val="left"/>
      <w:pPr>
        <w:ind w:left="1800" w:hanging="1800"/>
      </w:pPr>
      <w:rPr>
        <w:rFonts w:cs="Calibri" w:hint="default"/>
        <w:b w:val="0"/>
      </w:rPr>
    </w:lvl>
    <w:lvl w:ilvl="8">
      <w:start w:val="1"/>
      <w:numFmt w:val="decimal"/>
      <w:isLgl/>
      <w:lvlText w:val="%1.%2.%3.%4.%5.%6.%7.%8.%9."/>
      <w:lvlJc w:val="left"/>
      <w:pPr>
        <w:ind w:left="1800" w:hanging="1800"/>
      </w:pPr>
      <w:rPr>
        <w:rFonts w:cs="Calibri" w:hint="default"/>
        <w:b w:val="0"/>
      </w:rPr>
    </w:lvl>
  </w:abstractNum>
  <w:abstractNum w:abstractNumId="10" w15:restartNumberingAfterBreak="0">
    <w:nsid w:val="38FB35FA"/>
    <w:multiLevelType w:val="multilevel"/>
    <w:tmpl w:val="F9086536"/>
    <w:styleLink w:val="ListBullets"/>
    <w:lvl w:ilvl="0">
      <w:start w:val="1"/>
      <w:numFmt w:val="bullet"/>
      <w:pStyle w:val="ListBullet"/>
      <w:lvlText w:val=""/>
      <w:lvlJc w:val="left"/>
      <w:pPr>
        <w:ind w:left="510" w:hanging="141"/>
      </w:pPr>
      <w:rPr>
        <w:rFonts w:ascii="Symbol" w:hAnsi="Symbol" w:hint="default"/>
        <w:b w:val="0"/>
        <w:i w:val="0"/>
        <w:color w:val="auto"/>
        <w:sz w:val="18"/>
      </w:rPr>
    </w:lvl>
    <w:lvl w:ilvl="1">
      <w:start w:val="1"/>
      <w:numFmt w:val="bullet"/>
      <w:pStyle w:val="ListBullet2"/>
      <w:lvlText w:val="-"/>
      <w:lvlJc w:val="left"/>
      <w:pPr>
        <w:tabs>
          <w:tab w:val="num" w:pos="737"/>
        </w:tabs>
        <w:ind w:left="397" w:firstLine="340"/>
      </w:pPr>
      <w:rPr>
        <w:rFonts w:ascii="Times New Roman" w:hAnsi="Times New Roman" w:cs="Times New Roman" w:hint="default"/>
        <w:b w:val="0"/>
        <w:i w:val="0"/>
        <w:color w:val="auto"/>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1" w15:restartNumberingAfterBreak="0">
    <w:nsid w:val="48B05E8A"/>
    <w:multiLevelType w:val="hybridMultilevel"/>
    <w:tmpl w:val="D8967DA4"/>
    <w:lvl w:ilvl="0" w:tplc="FFFFFFFF">
      <w:start w:val="3"/>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272FD1"/>
    <w:multiLevelType w:val="hybridMultilevel"/>
    <w:tmpl w:val="4FB67A30"/>
    <w:lvl w:ilvl="0" w:tplc="FFFFFFFF">
      <w:numFmt w:val="bullet"/>
      <w:lvlText w:val="•"/>
      <w:lvlJc w:val="left"/>
      <w:pPr>
        <w:ind w:left="720" w:hanging="360"/>
      </w:pPr>
      <w:rPr>
        <w:rFonts w:ascii="FuturaStd-BookOblique" w:eastAsia="Calibri" w:hAnsi="FuturaStd-BookOblique" w:cs="FuturaStd-BookOblique" w:hint="default"/>
        <w:i/>
        <w:color w:val="009A9A"/>
      </w:rPr>
    </w:lvl>
    <w:lvl w:ilvl="1" w:tplc="FFFFFFFF" w:tentative="1">
      <w:start w:val="1"/>
      <w:numFmt w:val="bullet"/>
      <w:lvlText w:val="o"/>
      <w:lvlJc w:val="left"/>
      <w:pPr>
        <w:ind w:left="1440" w:hanging="360"/>
      </w:pPr>
      <w:rPr>
        <w:rFonts w:ascii="Courier New" w:hAnsi="Courier New" w:cs="FuturaStd-BookObliqu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FuturaStd-BookOblique"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FuturaStd-BookOblique"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DF15A3"/>
    <w:multiLevelType w:val="multilevel"/>
    <w:tmpl w:val="A8100C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734796"/>
    <w:multiLevelType w:val="hybridMultilevel"/>
    <w:tmpl w:val="C9CAC85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C5284A"/>
    <w:multiLevelType w:val="hybridMultilevel"/>
    <w:tmpl w:val="C76E74B8"/>
    <w:lvl w:ilvl="0" w:tplc="FFFFFFFF">
      <w:start w:val="1"/>
      <w:numFmt w:val="decimalZero"/>
      <w:pStyle w:val="MFsectionheading"/>
      <w:lvlText w:val="%1"/>
      <w:lvlJc w:val="left"/>
      <w:pPr>
        <w:ind w:left="425"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4B35F1"/>
    <w:multiLevelType w:val="multilevel"/>
    <w:tmpl w:val="22D6F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D17FEA"/>
    <w:multiLevelType w:val="hybridMultilevel"/>
    <w:tmpl w:val="0B541456"/>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462885694">
    <w:abstractNumId w:val="0"/>
  </w:num>
  <w:num w:numId="2" w16cid:durableId="1440447726">
    <w:abstractNumId w:val="15"/>
  </w:num>
  <w:num w:numId="3" w16cid:durableId="2143883839">
    <w:abstractNumId w:val="2"/>
  </w:num>
  <w:num w:numId="4" w16cid:durableId="660810134">
    <w:abstractNumId w:val="6"/>
  </w:num>
  <w:num w:numId="5" w16cid:durableId="539897988">
    <w:abstractNumId w:val="10"/>
  </w:num>
  <w:num w:numId="6" w16cid:durableId="1807116718">
    <w:abstractNumId w:val="7"/>
  </w:num>
  <w:num w:numId="7" w16cid:durableId="101995473">
    <w:abstractNumId w:val="17"/>
  </w:num>
  <w:num w:numId="8" w16cid:durableId="1379162736">
    <w:abstractNumId w:val="8"/>
  </w:num>
  <w:num w:numId="9" w16cid:durableId="1230507001">
    <w:abstractNumId w:val="12"/>
  </w:num>
  <w:num w:numId="10" w16cid:durableId="1974365925">
    <w:abstractNumId w:val="9"/>
  </w:num>
  <w:num w:numId="11" w16cid:durableId="564687359">
    <w:abstractNumId w:val="3"/>
  </w:num>
  <w:num w:numId="12" w16cid:durableId="589463317">
    <w:abstractNumId w:val="13"/>
  </w:num>
  <w:num w:numId="13" w16cid:durableId="759180593">
    <w:abstractNumId w:val="4"/>
  </w:num>
  <w:num w:numId="14" w16cid:durableId="2120635500">
    <w:abstractNumId w:val="14"/>
  </w:num>
  <w:num w:numId="15" w16cid:durableId="101998869">
    <w:abstractNumId w:val="16"/>
  </w:num>
  <w:num w:numId="16" w16cid:durableId="512916698">
    <w:abstractNumId w:val="1"/>
  </w:num>
  <w:num w:numId="17" w16cid:durableId="2041542268">
    <w:abstractNumId w:val="11"/>
  </w:num>
  <w:num w:numId="18" w16cid:durableId="1006249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0"/>
  <w:defaultTabStop w:val="720"/>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BD1"/>
    <w:rsid w:val="000046E9"/>
    <w:rsid w:val="00016E4A"/>
    <w:rsid w:val="00022189"/>
    <w:rsid w:val="000323D7"/>
    <w:rsid w:val="00032CF2"/>
    <w:rsid w:val="00040ED9"/>
    <w:rsid w:val="000456AE"/>
    <w:rsid w:val="00046571"/>
    <w:rsid w:val="00046DBC"/>
    <w:rsid w:val="00057A48"/>
    <w:rsid w:val="000605B3"/>
    <w:rsid w:val="00067850"/>
    <w:rsid w:val="00067ACA"/>
    <w:rsid w:val="0007346A"/>
    <w:rsid w:val="0008458D"/>
    <w:rsid w:val="00087D54"/>
    <w:rsid w:val="00095546"/>
    <w:rsid w:val="000A004F"/>
    <w:rsid w:val="000A3A13"/>
    <w:rsid w:val="000A7187"/>
    <w:rsid w:val="000B175C"/>
    <w:rsid w:val="000B20A2"/>
    <w:rsid w:val="000B22FD"/>
    <w:rsid w:val="000C09BC"/>
    <w:rsid w:val="000C6955"/>
    <w:rsid w:val="000D0B10"/>
    <w:rsid w:val="000D54B7"/>
    <w:rsid w:val="000D79C3"/>
    <w:rsid w:val="001037D7"/>
    <w:rsid w:val="00105780"/>
    <w:rsid w:val="00106AD4"/>
    <w:rsid w:val="00115946"/>
    <w:rsid w:val="00147D95"/>
    <w:rsid w:val="0015033F"/>
    <w:rsid w:val="0016460D"/>
    <w:rsid w:val="001A0485"/>
    <w:rsid w:val="001A6605"/>
    <w:rsid w:val="001A7154"/>
    <w:rsid w:val="001C1055"/>
    <w:rsid w:val="001C500A"/>
    <w:rsid w:val="001C6135"/>
    <w:rsid w:val="001E1BD5"/>
    <w:rsid w:val="001E4390"/>
    <w:rsid w:val="001E498F"/>
    <w:rsid w:val="001F0CEE"/>
    <w:rsid w:val="001F53F3"/>
    <w:rsid w:val="002033FF"/>
    <w:rsid w:val="00206D17"/>
    <w:rsid w:val="00207041"/>
    <w:rsid w:val="00215A18"/>
    <w:rsid w:val="00220156"/>
    <w:rsid w:val="00222E11"/>
    <w:rsid w:val="00225F8D"/>
    <w:rsid w:val="0023266B"/>
    <w:rsid w:val="002338F7"/>
    <w:rsid w:val="00247F70"/>
    <w:rsid w:val="002504CB"/>
    <w:rsid w:val="00274B0F"/>
    <w:rsid w:val="002A3C5A"/>
    <w:rsid w:val="002A5F9D"/>
    <w:rsid w:val="002B36A7"/>
    <w:rsid w:val="002B4E1E"/>
    <w:rsid w:val="002B7A7F"/>
    <w:rsid w:val="002C6614"/>
    <w:rsid w:val="002D051B"/>
    <w:rsid w:val="002D0BD1"/>
    <w:rsid w:val="002D449E"/>
    <w:rsid w:val="002D4A97"/>
    <w:rsid w:val="002E0284"/>
    <w:rsid w:val="002E1788"/>
    <w:rsid w:val="002E38CC"/>
    <w:rsid w:val="002E4844"/>
    <w:rsid w:val="002E67B6"/>
    <w:rsid w:val="002F3DCC"/>
    <w:rsid w:val="002F67D9"/>
    <w:rsid w:val="00304A29"/>
    <w:rsid w:val="00315316"/>
    <w:rsid w:val="003160C0"/>
    <w:rsid w:val="00324792"/>
    <w:rsid w:val="00330CDA"/>
    <w:rsid w:val="00331AD1"/>
    <w:rsid w:val="00336F5E"/>
    <w:rsid w:val="00344742"/>
    <w:rsid w:val="003460DA"/>
    <w:rsid w:val="00354493"/>
    <w:rsid w:val="003610F6"/>
    <w:rsid w:val="00370526"/>
    <w:rsid w:val="00387E97"/>
    <w:rsid w:val="00395040"/>
    <w:rsid w:val="00396658"/>
    <w:rsid w:val="00397BC2"/>
    <w:rsid w:val="003A7184"/>
    <w:rsid w:val="003A7CAA"/>
    <w:rsid w:val="003B52AA"/>
    <w:rsid w:val="003C2724"/>
    <w:rsid w:val="003C541F"/>
    <w:rsid w:val="003D5881"/>
    <w:rsid w:val="003E08B3"/>
    <w:rsid w:val="003F2A6D"/>
    <w:rsid w:val="004161F4"/>
    <w:rsid w:val="004177A7"/>
    <w:rsid w:val="00422648"/>
    <w:rsid w:val="00437452"/>
    <w:rsid w:val="00442AB9"/>
    <w:rsid w:val="004448C7"/>
    <w:rsid w:val="00446410"/>
    <w:rsid w:val="004514A2"/>
    <w:rsid w:val="00453253"/>
    <w:rsid w:val="00454A25"/>
    <w:rsid w:val="004604A2"/>
    <w:rsid w:val="0047444C"/>
    <w:rsid w:val="004854C3"/>
    <w:rsid w:val="00490170"/>
    <w:rsid w:val="004944FA"/>
    <w:rsid w:val="004A09B1"/>
    <w:rsid w:val="004A67FB"/>
    <w:rsid w:val="004B34CD"/>
    <w:rsid w:val="004C080D"/>
    <w:rsid w:val="004C62E1"/>
    <w:rsid w:val="004C7471"/>
    <w:rsid w:val="004D0CC3"/>
    <w:rsid w:val="004D24C1"/>
    <w:rsid w:val="004D316F"/>
    <w:rsid w:val="004D358E"/>
    <w:rsid w:val="004D3858"/>
    <w:rsid w:val="004D3C67"/>
    <w:rsid w:val="004D7009"/>
    <w:rsid w:val="004E28FD"/>
    <w:rsid w:val="004E4D9F"/>
    <w:rsid w:val="004F1895"/>
    <w:rsid w:val="004F34E1"/>
    <w:rsid w:val="00502360"/>
    <w:rsid w:val="00515E11"/>
    <w:rsid w:val="00521BBD"/>
    <w:rsid w:val="005271A6"/>
    <w:rsid w:val="00540A89"/>
    <w:rsid w:val="005419B4"/>
    <w:rsid w:val="005A4E3E"/>
    <w:rsid w:val="005B44F3"/>
    <w:rsid w:val="005B4BFC"/>
    <w:rsid w:val="005D34E6"/>
    <w:rsid w:val="005D45D0"/>
    <w:rsid w:val="005D51A5"/>
    <w:rsid w:val="005F5F8F"/>
    <w:rsid w:val="00613C93"/>
    <w:rsid w:val="00614652"/>
    <w:rsid w:val="006209E6"/>
    <w:rsid w:val="00623296"/>
    <w:rsid w:val="00623711"/>
    <w:rsid w:val="006525A9"/>
    <w:rsid w:val="00653767"/>
    <w:rsid w:val="0066141B"/>
    <w:rsid w:val="00662091"/>
    <w:rsid w:val="00667B77"/>
    <w:rsid w:val="0067020B"/>
    <w:rsid w:val="0067343F"/>
    <w:rsid w:val="00693BA7"/>
    <w:rsid w:val="00695651"/>
    <w:rsid w:val="006A2238"/>
    <w:rsid w:val="006B0444"/>
    <w:rsid w:val="006B3E0F"/>
    <w:rsid w:val="006B7CDE"/>
    <w:rsid w:val="006D332F"/>
    <w:rsid w:val="006E6DC2"/>
    <w:rsid w:val="006F700A"/>
    <w:rsid w:val="00703854"/>
    <w:rsid w:val="007159EB"/>
    <w:rsid w:val="0073530F"/>
    <w:rsid w:val="00735F30"/>
    <w:rsid w:val="00752306"/>
    <w:rsid w:val="00762E77"/>
    <w:rsid w:val="007764B8"/>
    <w:rsid w:val="0079123B"/>
    <w:rsid w:val="00795D47"/>
    <w:rsid w:val="00797F1D"/>
    <w:rsid w:val="007B1AB5"/>
    <w:rsid w:val="007B1DCD"/>
    <w:rsid w:val="007B2979"/>
    <w:rsid w:val="007D027D"/>
    <w:rsid w:val="007D1DA2"/>
    <w:rsid w:val="007E3123"/>
    <w:rsid w:val="007E4A24"/>
    <w:rsid w:val="007F2537"/>
    <w:rsid w:val="00803015"/>
    <w:rsid w:val="00815D7B"/>
    <w:rsid w:val="0084146D"/>
    <w:rsid w:val="00842D8D"/>
    <w:rsid w:val="0084544F"/>
    <w:rsid w:val="00847390"/>
    <w:rsid w:val="008546DA"/>
    <w:rsid w:val="00862D08"/>
    <w:rsid w:val="00864AEB"/>
    <w:rsid w:val="00867B9F"/>
    <w:rsid w:val="00882AA2"/>
    <w:rsid w:val="008958AA"/>
    <w:rsid w:val="00897733"/>
    <w:rsid w:val="008A0FCF"/>
    <w:rsid w:val="008B2F89"/>
    <w:rsid w:val="008B436E"/>
    <w:rsid w:val="008C53CC"/>
    <w:rsid w:val="008C5A16"/>
    <w:rsid w:val="008D2166"/>
    <w:rsid w:val="008E49FF"/>
    <w:rsid w:val="008E776C"/>
    <w:rsid w:val="00907669"/>
    <w:rsid w:val="00925315"/>
    <w:rsid w:val="00925F1B"/>
    <w:rsid w:val="0094486A"/>
    <w:rsid w:val="009468C3"/>
    <w:rsid w:val="00951FE9"/>
    <w:rsid w:val="009568D7"/>
    <w:rsid w:val="009569D5"/>
    <w:rsid w:val="00960093"/>
    <w:rsid w:val="00964527"/>
    <w:rsid w:val="00964C6E"/>
    <w:rsid w:val="0096606D"/>
    <w:rsid w:val="00992B89"/>
    <w:rsid w:val="009A1332"/>
    <w:rsid w:val="009A1E18"/>
    <w:rsid w:val="009A5AB2"/>
    <w:rsid w:val="009D4DBA"/>
    <w:rsid w:val="009E0668"/>
    <w:rsid w:val="009E4104"/>
    <w:rsid w:val="009E6394"/>
    <w:rsid w:val="009F4D9D"/>
    <w:rsid w:val="00A013E2"/>
    <w:rsid w:val="00A113E5"/>
    <w:rsid w:val="00A22E45"/>
    <w:rsid w:val="00A41F1B"/>
    <w:rsid w:val="00A44F72"/>
    <w:rsid w:val="00A46CE6"/>
    <w:rsid w:val="00A57465"/>
    <w:rsid w:val="00A63CF6"/>
    <w:rsid w:val="00A701FD"/>
    <w:rsid w:val="00A71970"/>
    <w:rsid w:val="00A735E3"/>
    <w:rsid w:val="00A81773"/>
    <w:rsid w:val="00A82F65"/>
    <w:rsid w:val="00A83559"/>
    <w:rsid w:val="00A85DF3"/>
    <w:rsid w:val="00AC1314"/>
    <w:rsid w:val="00AC47D9"/>
    <w:rsid w:val="00AC6DC6"/>
    <w:rsid w:val="00AD0297"/>
    <w:rsid w:val="00AD0DA8"/>
    <w:rsid w:val="00AD3525"/>
    <w:rsid w:val="00AD36B0"/>
    <w:rsid w:val="00AD6EEF"/>
    <w:rsid w:val="00AE2880"/>
    <w:rsid w:val="00B02A15"/>
    <w:rsid w:val="00B06652"/>
    <w:rsid w:val="00B229F5"/>
    <w:rsid w:val="00B4457A"/>
    <w:rsid w:val="00B44980"/>
    <w:rsid w:val="00B544F7"/>
    <w:rsid w:val="00B62196"/>
    <w:rsid w:val="00B65E47"/>
    <w:rsid w:val="00B726F2"/>
    <w:rsid w:val="00B7467D"/>
    <w:rsid w:val="00B778D5"/>
    <w:rsid w:val="00B8134C"/>
    <w:rsid w:val="00B97A77"/>
    <w:rsid w:val="00BA2212"/>
    <w:rsid w:val="00BA6255"/>
    <w:rsid w:val="00BA6F37"/>
    <w:rsid w:val="00BB241E"/>
    <w:rsid w:val="00BB63BE"/>
    <w:rsid w:val="00BB76AB"/>
    <w:rsid w:val="00BC341C"/>
    <w:rsid w:val="00BD1403"/>
    <w:rsid w:val="00BD4251"/>
    <w:rsid w:val="00BE3D36"/>
    <w:rsid w:val="00BE4F22"/>
    <w:rsid w:val="00C0261F"/>
    <w:rsid w:val="00C210B2"/>
    <w:rsid w:val="00C236CD"/>
    <w:rsid w:val="00C23B4E"/>
    <w:rsid w:val="00C3605A"/>
    <w:rsid w:val="00C47E63"/>
    <w:rsid w:val="00C5632D"/>
    <w:rsid w:val="00C63FED"/>
    <w:rsid w:val="00C70D27"/>
    <w:rsid w:val="00C812A1"/>
    <w:rsid w:val="00C82756"/>
    <w:rsid w:val="00C87A91"/>
    <w:rsid w:val="00C97AA1"/>
    <w:rsid w:val="00CD1402"/>
    <w:rsid w:val="00CD468C"/>
    <w:rsid w:val="00CD5C20"/>
    <w:rsid w:val="00CE3790"/>
    <w:rsid w:val="00D23793"/>
    <w:rsid w:val="00D24599"/>
    <w:rsid w:val="00D45505"/>
    <w:rsid w:val="00D46E2B"/>
    <w:rsid w:val="00D535F8"/>
    <w:rsid w:val="00D54905"/>
    <w:rsid w:val="00D62C95"/>
    <w:rsid w:val="00D6570F"/>
    <w:rsid w:val="00D65FD9"/>
    <w:rsid w:val="00D7747E"/>
    <w:rsid w:val="00D83384"/>
    <w:rsid w:val="00D8380E"/>
    <w:rsid w:val="00D856A6"/>
    <w:rsid w:val="00DA5329"/>
    <w:rsid w:val="00DB2F04"/>
    <w:rsid w:val="00DC218E"/>
    <w:rsid w:val="00DC6F04"/>
    <w:rsid w:val="00DE14EC"/>
    <w:rsid w:val="00DE185D"/>
    <w:rsid w:val="00E00EDE"/>
    <w:rsid w:val="00E0621F"/>
    <w:rsid w:val="00E13748"/>
    <w:rsid w:val="00E24856"/>
    <w:rsid w:val="00E2508C"/>
    <w:rsid w:val="00E27FE4"/>
    <w:rsid w:val="00E31C1B"/>
    <w:rsid w:val="00E4241B"/>
    <w:rsid w:val="00E51174"/>
    <w:rsid w:val="00E6141F"/>
    <w:rsid w:val="00E70D1D"/>
    <w:rsid w:val="00E70DFE"/>
    <w:rsid w:val="00E81E08"/>
    <w:rsid w:val="00E83093"/>
    <w:rsid w:val="00E83DFD"/>
    <w:rsid w:val="00E97E6C"/>
    <w:rsid w:val="00EA03FF"/>
    <w:rsid w:val="00EA4BC0"/>
    <w:rsid w:val="00EA6F83"/>
    <w:rsid w:val="00EC070F"/>
    <w:rsid w:val="00EC150D"/>
    <w:rsid w:val="00ED23B9"/>
    <w:rsid w:val="00ED4052"/>
    <w:rsid w:val="00ED7AD8"/>
    <w:rsid w:val="00EF1B5F"/>
    <w:rsid w:val="00EF544B"/>
    <w:rsid w:val="00EF6F53"/>
    <w:rsid w:val="00F026D6"/>
    <w:rsid w:val="00F06FDD"/>
    <w:rsid w:val="00F1077B"/>
    <w:rsid w:val="00F11504"/>
    <w:rsid w:val="00F17CB6"/>
    <w:rsid w:val="00F21D45"/>
    <w:rsid w:val="00F22882"/>
    <w:rsid w:val="00F25EB7"/>
    <w:rsid w:val="00F26F70"/>
    <w:rsid w:val="00F31827"/>
    <w:rsid w:val="00F417E2"/>
    <w:rsid w:val="00F441E4"/>
    <w:rsid w:val="00F447B8"/>
    <w:rsid w:val="00F45B07"/>
    <w:rsid w:val="00F47C63"/>
    <w:rsid w:val="00F612F7"/>
    <w:rsid w:val="00F65D1C"/>
    <w:rsid w:val="00F67AF0"/>
    <w:rsid w:val="00F67C5B"/>
    <w:rsid w:val="00F9082C"/>
    <w:rsid w:val="00F96F36"/>
    <w:rsid w:val="00FA1190"/>
    <w:rsid w:val="00FA3271"/>
    <w:rsid w:val="00FA6C4C"/>
    <w:rsid w:val="00FB05CD"/>
    <w:rsid w:val="00FB3747"/>
    <w:rsid w:val="00FC7ABC"/>
    <w:rsid w:val="00FF28F7"/>
    <w:rsid w:val="00FF3BDE"/>
    <w:rsid w:val="00FF69BD"/>
    <w:rsid w:val="00FF6BDD"/>
    <w:rsid w:val="00FF773C"/>
    <w:rsid w:val="010D437D"/>
    <w:rsid w:val="038313BB"/>
    <w:rsid w:val="05CF0738"/>
    <w:rsid w:val="06D51074"/>
    <w:rsid w:val="08728F30"/>
    <w:rsid w:val="0A5F0769"/>
    <w:rsid w:val="0AA9119A"/>
    <w:rsid w:val="0C687A3C"/>
    <w:rsid w:val="0FEC39E5"/>
    <w:rsid w:val="0FF5C621"/>
    <w:rsid w:val="1015F150"/>
    <w:rsid w:val="11BB3E32"/>
    <w:rsid w:val="124220B3"/>
    <w:rsid w:val="152DE8A5"/>
    <w:rsid w:val="15999628"/>
    <w:rsid w:val="15D3A0B5"/>
    <w:rsid w:val="174E776C"/>
    <w:rsid w:val="176B25A5"/>
    <w:rsid w:val="1B02640C"/>
    <w:rsid w:val="1CBADD5E"/>
    <w:rsid w:val="1D4AE8B8"/>
    <w:rsid w:val="1FED3E9F"/>
    <w:rsid w:val="202486CF"/>
    <w:rsid w:val="209CCF4E"/>
    <w:rsid w:val="23923745"/>
    <w:rsid w:val="239BA6DD"/>
    <w:rsid w:val="2659D534"/>
    <w:rsid w:val="26CE38D9"/>
    <w:rsid w:val="27078C05"/>
    <w:rsid w:val="28292D90"/>
    <w:rsid w:val="2897B9A0"/>
    <w:rsid w:val="28EA2F11"/>
    <w:rsid w:val="29B50B2F"/>
    <w:rsid w:val="2B4BBF3E"/>
    <w:rsid w:val="2C21049B"/>
    <w:rsid w:val="31C3A2EA"/>
    <w:rsid w:val="3339F6D6"/>
    <w:rsid w:val="35957630"/>
    <w:rsid w:val="36544A48"/>
    <w:rsid w:val="36F9B1D5"/>
    <w:rsid w:val="38BA0DAA"/>
    <w:rsid w:val="3D120DF8"/>
    <w:rsid w:val="3D472039"/>
    <w:rsid w:val="3E02806C"/>
    <w:rsid w:val="3F4E8336"/>
    <w:rsid w:val="3FB5544B"/>
    <w:rsid w:val="3FD1FFD1"/>
    <w:rsid w:val="40A46512"/>
    <w:rsid w:val="40EE3DA8"/>
    <w:rsid w:val="41AD8DB0"/>
    <w:rsid w:val="44BF959D"/>
    <w:rsid w:val="471388E1"/>
    <w:rsid w:val="47DCAF6C"/>
    <w:rsid w:val="4819B61D"/>
    <w:rsid w:val="489063A9"/>
    <w:rsid w:val="4B65E299"/>
    <w:rsid w:val="4B8582B5"/>
    <w:rsid w:val="4CE3F40C"/>
    <w:rsid w:val="4DF771F3"/>
    <w:rsid w:val="4E0201A7"/>
    <w:rsid w:val="4FB91029"/>
    <w:rsid w:val="4FCE0097"/>
    <w:rsid w:val="5072135A"/>
    <w:rsid w:val="52E2C427"/>
    <w:rsid w:val="535A0DF9"/>
    <w:rsid w:val="53AC6F90"/>
    <w:rsid w:val="5483D45D"/>
    <w:rsid w:val="54FD09EA"/>
    <w:rsid w:val="55962759"/>
    <w:rsid w:val="55B45147"/>
    <w:rsid w:val="55F0508C"/>
    <w:rsid w:val="56FE0892"/>
    <w:rsid w:val="578C20ED"/>
    <w:rsid w:val="5819E1D7"/>
    <w:rsid w:val="58676A34"/>
    <w:rsid w:val="58E42F87"/>
    <w:rsid w:val="5CA2551A"/>
    <w:rsid w:val="5D393E21"/>
    <w:rsid w:val="5DFD38D1"/>
    <w:rsid w:val="6132FEFD"/>
    <w:rsid w:val="615E35AD"/>
    <w:rsid w:val="6188D34D"/>
    <w:rsid w:val="61A258F1"/>
    <w:rsid w:val="627FDD0C"/>
    <w:rsid w:val="62926BB5"/>
    <w:rsid w:val="62E5176C"/>
    <w:rsid w:val="632AEF00"/>
    <w:rsid w:val="63D71BF0"/>
    <w:rsid w:val="63E09868"/>
    <w:rsid w:val="63EE8E17"/>
    <w:rsid w:val="65A91DA0"/>
    <w:rsid w:val="67AA7529"/>
    <w:rsid w:val="69E6A4CE"/>
    <w:rsid w:val="6A06FD00"/>
    <w:rsid w:val="6A7642AF"/>
    <w:rsid w:val="6ACE2F9D"/>
    <w:rsid w:val="6CAEC65E"/>
    <w:rsid w:val="6D323C52"/>
    <w:rsid w:val="6E70EED3"/>
    <w:rsid w:val="6E8EC798"/>
    <w:rsid w:val="6EFDA073"/>
    <w:rsid w:val="6F6D38FF"/>
    <w:rsid w:val="6FB2721D"/>
    <w:rsid w:val="73498249"/>
    <w:rsid w:val="744DAF5F"/>
    <w:rsid w:val="746F8CE8"/>
    <w:rsid w:val="75185A71"/>
    <w:rsid w:val="75201BFB"/>
    <w:rsid w:val="75B54947"/>
    <w:rsid w:val="763076BD"/>
    <w:rsid w:val="764C0CB1"/>
    <w:rsid w:val="785B5A36"/>
    <w:rsid w:val="7A228F8B"/>
    <w:rsid w:val="7A476A95"/>
    <w:rsid w:val="7A6ABC15"/>
    <w:rsid w:val="7A7121A2"/>
    <w:rsid w:val="7ED788D9"/>
    <w:rsid w:val="7F0DC1BA"/>
    <w:rsid w:val="7FF6078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495909AF"/>
  <w15:chartTrackingRefBased/>
  <w15:docId w15:val="{2B5BB006-703E-4BF2-97AF-D8C99C7F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Cordia New"/>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1C"/>
    <w:rPr>
      <w:rFonts w:ascii="Georgia" w:hAnsi="Georgia"/>
      <w:sz w:val="22"/>
      <w:szCs w:val="24"/>
    </w:rPr>
  </w:style>
  <w:style w:type="paragraph" w:styleId="Heading1">
    <w:name w:val="heading 1"/>
    <w:next w:val="Normal"/>
    <w:link w:val="Heading1Char"/>
    <w:uiPriority w:val="9"/>
    <w:qFormat/>
    <w:rsid w:val="00BC341C"/>
    <w:pPr>
      <w:keepNext/>
      <w:keepLines/>
      <w:spacing w:line="320" w:lineRule="exact"/>
      <w:outlineLvl w:val="0"/>
    </w:pPr>
    <w:rPr>
      <w:rFonts w:ascii="Arial" w:eastAsia="MS Gothic" w:hAnsi="Arial" w:cs="Angsana New"/>
      <w:b/>
      <w:bCs/>
      <w:color w:val="000000"/>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Calibri" w:eastAsia="MS Gothic" w:hAnsi="Calibri" w:cs="Angsana New"/>
      <w:b/>
      <w:bCs/>
      <w:color w:val="99B2C7"/>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Calibri" w:eastAsia="MS Gothic" w:hAnsi="Calibri" w:cs="Angsana New"/>
      <w:b/>
      <w:bCs/>
      <w:color w:val="99B2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sz w:val="16"/>
    </w:rPr>
  </w:style>
  <w:style w:type="character" w:customStyle="1" w:styleId="FooterChar">
    <w:name w:val="Footer Char"/>
    <w:link w:val="Footer"/>
    <w:uiPriority w:val="99"/>
    <w:rsid w:val="00F1077B"/>
    <w:rPr>
      <w:rFonts w:ascii="Arial" w:hAnsi="Arial"/>
      <w:color w:val="595959"/>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link w:val="BalloonText"/>
    <w:uiPriority w:val="99"/>
    <w:semiHidden/>
    <w:rsid w:val="007F2537"/>
    <w:rPr>
      <w:rFonts w:ascii="Lucida Grande" w:hAnsi="Lucida Grande"/>
      <w:sz w:val="18"/>
      <w:szCs w:val="18"/>
    </w:rPr>
  </w:style>
  <w:style w:type="paragraph" w:styleId="NoSpacing">
    <w:name w:val="No Spacing"/>
    <w:uiPriority w:val="1"/>
    <w:qFormat/>
    <w:rsid w:val="00EC070F"/>
    <w:rPr>
      <w:sz w:val="24"/>
      <w:szCs w:val="24"/>
    </w:rPr>
  </w:style>
  <w:style w:type="character" w:customStyle="1" w:styleId="Heading1Char">
    <w:name w:val="Heading 1 Char"/>
    <w:link w:val="Heading1"/>
    <w:uiPriority w:val="9"/>
    <w:rsid w:val="00BC341C"/>
    <w:rPr>
      <w:rFonts w:ascii="Arial" w:eastAsia="MS Gothic" w:hAnsi="Arial" w:cs="Angsana New"/>
      <w:b/>
      <w:bCs/>
      <w:color w:val="000000"/>
      <w:sz w:val="27"/>
      <w:szCs w:val="28"/>
    </w:rPr>
  </w:style>
  <w:style w:type="character" w:customStyle="1" w:styleId="Heading2Char">
    <w:name w:val="Heading 2 Char"/>
    <w:link w:val="Heading2"/>
    <w:uiPriority w:val="9"/>
    <w:rsid w:val="00EC070F"/>
    <w:rPr>
      <w:rFonts w:ascii="Calibri" w:eastAsia="MS Gothic" w:hAnsi="Calibri" w:cs="Angsana New"/>
      <w:b/>
      <w:bCs/>
      <w:color w:val="99B2C7"/>
      <w:sz w:val="26"/>
      <w:szCs w:val="26"/>
    </w:rPr>
  </w:style>
  <w:style w:type="character" w:customStyle="1" w:styleId="Heading3Char">
    <w:name w:val="Heading 3 Char"/>
    <w:link w:val="Heading3"/>
    <w:uiPriority w:val="9"/>
    <w:rsid w:val="00EC070F"/>
    <w:rPr>
      <w:rFonts w:ascii="Calibri" w:eastAsia="MS Gothic" w:hAnsi="Calibri" w:cs="Angsana New"/>
      <w:b/>
      <w:bCs/>
      <w:color w:val="99B2C7"/>
    </w:rPr>
  </w:style>
  <w:style w:type="paragraph" w:styleId="Title">
    <w:name w:val="Title"/>
    <w:basedOn w:val="Normal"/>
    <w:next w:val="Normal"/>
    <w:link w:val="TitleChar"/>
    <w:uiPriority w:val="10"/>
    <w:qFormat/>
    <w:rsid w:val="00EC070F"/>
    <w:pPr>
      <w:pBdr>
        <w:bottom w:val="single" w:sz="8" w:space="4" w:color="99B2C7"/>
      </w:pBdr>
      <w:spacing w:after="300"/>
      <w:contextualSpacing/>
    </w:pPr>
    <w:rPr>
      <w:rFonts w:ascii="Calibri" w:eastAsia="MS Gothic" w:hAnsi="Calibri" w:cs="Angsana New"/>
      <w:color w:val="002E55"/>
      <w:spacing w:val="5"/>
      <w:kern w:val="28"/>
      <w:sz w:val="52"/>
      <w:szCs w:val="52"/>
    </w:rPr>
  </w:style>
  <w:style w:type="character" w:customStyle="1" w:styleId="TitleChar">
    <w:name w:val="Title Char"/>
    <w:link w:val="Title"/>
    <w:uiPriority w:val="10"/>
    <w:rsid w:val="00EC070F"/>
    <w:rPr>
      <w:rFonts w:ascii="Calibri" w:eastAsia="MS Gothic" w:hAnsi="Calibri" w:cs="Angsana New"/>
      <w:color w:val="002E55"/>
      <w:spacing w:val="5"/>
      <w:kern w:val="28"/>
      <w:sz w:val="52"/>
      <w:szCs w:val="52"/>
    </w:rPr>
  </w:style>
  <w:style w:type="paragraph" w:customStyle="1" w:styleId="Body">
    <w:name w:val="Body"/>
    <w:basedOn w:val="Normal"/>
    <w:qFormat/>
    <w:rsid w:val="00BC341C"/>
    <w:pPr>
      <w:spacing w:line="260" w:lineRule="exact"/>
    </w:pPr>
    <w:rPr>
      <w:color w:val="595959"/>
    </w:rPr>
  </w:style>
  <w:style w:type="paragraph" w:customStyle="1" w:styleId="Address">
    <w:name w:val="Address"/>
    <w:basedOn w:val="Normal"/>
    <w:rsid w:val="002B36A7"/>
    <w:pPr>
      <w:spacing w:line="180" w:lineRule="exact"/>
    </w:pPr>
    <w:rPr>
      <w:rFonts w:ascii="Gotham Narrow Book" w:hAnsi="Gotham Narrow Book"/>
      <w:color w:val="595959"/>
      <w:sz w:val="15"/>
    </w:rPr>
  </w:style>
  <w:style w:type="character" w:styleId="Hyperlink">
    <w:name w:val="Hyperlink"/>
    <w:uiPriority w:val="99"/>
    <w:unhideWhenUsed/>
    <w:rsid w:val="004D358E"/>
    <w:rPr>
      <w:color w:val="0000FF"/>
      <w:u w:val="single"/>
    </w:rPr>
  </w:style>
  <w:style w:type="character" w:styleId="PlaceholderText">
    <w:name w:val="Placeholder Tex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MS Gothic" w:hAnsi="Arial" w:cs="Angsana New"/>
      <w:bCs/>
      <w:color w:val="000000"/>
      <w:sz w:val="28"/>
      <w:szCs w:val="28"/>
    </w:rPr>
  </w:style>
  <w:style w:type="paragraph" w:customStyle="1" w:styleId="BodyLetter">
    <w:name w:val="Body Letter"/>
    <w:rsid w:val="0066141B"/>
    <w:pPr>
      <w:spacing w:line="264" w:lineRule="exact"/>
    </w:pPr>
    <w:rPr>
      <w:rFonts w:ascii="Georgia" w:hAnsi="Georgia"/>
      <w:color w:val="000000"/>
      <w:sz w:val="22"/>
      <w:szCs w:val="24"/>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rPr>
  </w:style>
  <w:style w:type="paragraph" w:customStyle="1" w:styleId="MF">
    <w:name w:val="MF"/>
    <w:qFormat/>
    <w:rsid w:val="002D449E"/>
    <w:pPr>
      <w:spacing w:line="500" w:lineRule="exact"/>
    </w:pPr>
    <w:rPr>
      <w:rFonts w:ascii="Arial" w:eastAsia="MS Gothic" w:hAnsi="Arial" w:cs="Angsana New"/>
      <w:bCs/>
      <w:color w:val="7F7F7F"/>
      <w:sz w:val="48"/>
      <w:szCs w:val="28"/>
    </w:rPr>
  </w:style>
  <w:style w:type="paragraph" w:customStyle="1" w:styleId="MFTitle">
    <w:name w:val="MF Title"/>
    <w:qFormat/>
    <w:rsid w:val="00D54905"/>
    <w:pPr>
      <w:spacing w:line="400" w:lineRule="exact"/>
    </w:pPr>
    <w:rPr>
      <w:rFonts w:ascii="Arial" w:eastAsia="MS Gothic" w:hAnsi="Arial" w:cs="Angsana New"/>
      <w:bCs/>
      <w:sz w:val="36"/>
      <w:szCs w:val="28"/>
    </w:rPr>
  </w:style>
  <w:style w:type="paragraph" w:customStyle="1" w:styleId="MFDate">
    <w:name w:val="MF Date"/>
    <w:qFormat/>
    <w:rsid w:val="007764B8"/>
    <w:pPr>
      <w:spacing w:line="260" w:lineRule="exact"/>
    </w:pPr>
    <w:rPr>
      <w:rFonts w:ascii="Arial" w:eastAsia="MS Gothic" w:hAnsi="Arial" w:cs="Angsana New"/>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sz w:val="28"/>
      <w:szCs w:val="24"/>
    </w:rPr>
  </w:style>
  <w:style w:type="paragraph" w:customStyle="1" w:styleId="MFnumberedbody">
    <w:name w:val="MF numbered body"/>
    <w:qFormat/>
    <w:rsid w:val="007764B8"/>
    <w:pPr>
      <w:numPr>
        <w:numId w:val="3"/>
      </w:numPr>
      <w:spacing w:line="260" w:lineRule="exact"/>
    </w:pPr>
    <w:rPr>
      <w:rFonts w:ascii="Georgia" w:hAnsi="Georgia"/>
      <w:b/>
      <w:sz w:val="22"/>
      <w:szCs w:val="24"/>
    </w:rPr>
  </w:style>
  <w:style w:type="paragraph" w:customStyle="1" w:styleId="BodyDispatch">
    <w:name w:val="Body Dispatch"/>
    <w:rsid w:val="00A701FD"/>
    <w:pPr>
      <w:spacing w:line="264" w:lineRule="exact"/>
      <w:contextualSpacing/>
    </w:pPr>
    <w:rPr>
      <w:rFonts w:ascii="Georgia" w:hAnsi="Georgia"/>
      <w:sz w:val="22"/>
      <w:szCs w:val="24"/>
    </w:rPr>
  </w:style>
  <w:style w:type="paragraph" w:customStyle="1" w:styleId="DHead">
    <w:name w:val="DHead"/>
    <w:qFormat/>
    <w:rsid w:val="00E83DFD"/>
    <w:pPr>
      <w:jc w:val="center"/>
    </w:pPr>
    <w:rPr>
      <w:rFonts w:ascii="Georgia" w:hAnsi="Georgia"/>
      <w:b/>
      <w:sz w:val="22"/>
      <w:szCs w:val="24"/>
    </w:rPr>
  </w:style>
  <w:style w:type="paragraph" w:customStyle="1" w:styleId="Numberedbody">
    <w:name w:val="Numbered body"/>
    <w:basedOn w:val="Body"/>
    <w:qFormat/>
    <w:rsid w:val="00046DBC"/>
    <w:pPr>
      <w:ind w:left="369" w:hanging="369"/>
    </w:pPr>
  </w:style>
  <w:style w:type="paragraph" w:styleId="ListParagraph">
    <w:name w:val="List Paragraph"/>
    <w:basedOn w:val="Normal"/>
    <w:uiPriority w:val="34"/>
    <w:qFormat/>
    <w:rsid w:val="002D0BD1"/>
    <w:pPr>
      <w:spacing w:after="200" w:line="276" w:lineRule="auto"/>
      <w:ind w:left="720"/>
      <w:contextualSpacing/>
    </w:pPr>
    <w:rPr>
      <w:rFonts w:eastAsia="Times New Roman" w:cs="Times New Roman"/>
      <w:szCs w:val="22"/>
      <w:lang w:val="en-GB" w:eastAsia="en-GB"/>
    </w:rPr>
  </w:style>
  <w:style w:type="paragraph" w:customStyle="1" w:styleId="Default">
    <w:name w:val="Default"/>
    <w:rsid w:val="002D0BD1"/>
    <w:pPr>
      <w:autoSpaceDE w:val="0"/>
      <w:autoSpaceDN w:val="0"/>
      <w:adjustRightInd w:val="0"/>
    </w:pPr>
    <w:rPr>
      <w:rFonts w:ascii="Calibri" w:eastAsia="Times New Roman" w:hAnsi="Calibri" w:cs="Calibri"/>
      <w:color w:val="000000"/>
      <w:sz w:val="24"/>
      <w:szCs w:val="24"/>
      <w:lang w:val="en-GB"/>
    </w:rPr>
  </w:style>
  <w:style w:type="table" w:styleId="TableGrid">
    <w:name w:val="Table Grid"/>
    <w:basedOn w:val="TableNormal"/>
    <w:uiPriority w:val="59"/>
    <w:rsid w:val="002D0BD1"/>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02360"/>
    <w:rPr>
      <w:sz w:val="16"/>
      <w:szCs w:val="16"/>
    </w:rPr>
  </w:style>
  <w:style w:type="paragraph" w:styleId="CommentText">
    <w:name w:val="annotation text"/>
    <w:basedOn w:val="Normal"/>
    <w:link w:val="CommentTextChar"/>
    <w:uiPriority w:val="99"/>
    <w:unhideWhenUsed/>
    <w:rsid w:val="00502360"/>
    <w:rPr>
      <w:sz w:val="20"/>
      <w:szCs w:val="20"/>
    </w:rPr>
  </w:style>
  <w:style w:type="character" w:customStyle="1" w:styleId="CommentTextChar">
    <w:name w:val="Comment Text Char"/>
    <w:link w:val="CommentText"/>
    <w:uiPriority w:val="99"/>
    <w:rsid w:val="0050236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502360"/>
    <w:rPr>
      <w:b/>
      <w:bCs/>
    </w:rPr>
  </w:style>
  <w:style w:type="character" w:customStyle="1" w:styleId="CommentSubjectChar">
    <w:name w:val="Comment Subject Char"/>
    <w:link w:val="CommentSubject"/>
    <w:uiPriority w:val="99"/>
    <w:semiHidden/>
    <w:rsid w:val="00502360"/>
    <w:rPr>
      <w:rFonts w:ascii="Georgia" w:hAnsi="Georgia"/>
      <w:b/>
      <w:bCs/>
      <w:sz w:val="20"/>
      <w:szCs w:val="20"/>
    </w:rPr>
  </w:style>
  <w:style w:type="paragraph" w:styleId="ListBullet">
    <w:name w:val="List Bullet"/>
    <w:basedOn w:val="Normal"/>
    <w:uiPriority w:val="4"/>
    <w:qFormat/>
    <w:rsid w:val="00437452"/>
    <w:pPr>
      <w:numPr>
        <w:numId w:val="6"/>
      </w:numPr>
      <w:adjustRightInd w:val="0"/>
      <w:snapToGrid w:val="0"/>
    </w:pPr>
    <w:rPr>
      <w:rFonts w:ascii="Calibri" w:hAnsi="Calibri" w:cs="Times New Roman"/>
      <w:snapToGrid w:val="0"/>
      <w:color w:val="003F72"/>
      <w:szCs w:val="20"/>
      <w:lang w:val="en-AU" w:eastAsia="ja-JP"/>
    </w:rPr>
  </w:style>
  <w:style w:type="paragraph" w:styleId="ListBullet2">
    <w:name w:val="List Bullet 2"/>
    <w:basedOn w:val="Normal"/>
    <w:uiPriority w:val="5"/>
    <w:qFormat/>
    <w:rsid w:val="00437452"/>
    <w:pPr>
      <w:numPr>
        <w:ilvl w:val="1"/>
        <w:numId w:val="6"/>
      </w:numPr>
      <w:tabs>
        <w:tab w:val="clear" w:pos="737"/>
        <w:tab w:val="left" w:pos="907"/>
      </w:tabs>
      <w:adjustRightInd w:val="0"/>
      <w:snapToGrid w:val="0"/>
      <w:spacing w:line="270" w:lineRule="atLeast"/>
      <w:ind w:left="737" w:firstLine="0"/>
    </w:pPr>
    <w:rPr>
      <w:rFonts w:ascii="Calibri" w:hAnsi="Calibri" w:cs="Times New Roman"/>
      <w:snapToGrid w:val="0"/>
      <w:color w:val="003F72"/>
      <w:szCs w:val="20"/>
      <w:lang w:val="en-AU" w:eastAsia="ja-JP"/>
    </w:rPr>
  </w:style>
  <w:style w:type="numbering" w:customStyle="1" w:styleId="ListBullets">
    <w:name w:val="ListBullets"/>
    <w:uiPriority w:val="99"/>
    <w:rsid w:val="00437452"/>
    <w:pPr>
      <w:numPr>
        <w:numId w:val="5"/>
      </w:numPr>
    </w:pPr>
  </w:style>
  <w:style w:type="paragraph" w:styleId="FootnoteText">
    <w:name w:val="footnote text"/>
    <w:basedOn w:val="Normal"/>
    <w:link w:val="FootnoteTextChar"/>
    <w:uiPriority w:val="99"/>
    <w:semiHidden/>
    <w:unhideWhenUsed/>
    <w:rsid w:val="00E4241B"/>
    <w:rPr>
      <w:sz w:val="20"/>
      <w:szCs w:val="20"/>
    </w:rPr>
  </w:style>
  <w:style w:type="character" w:customStyle="1" w:styleId="FootnoteTextChar">
    <w:name w:val="Footnote Text Char"/>
    <w:link w:val="FootnoteText"/>
    <w:uiPriority w:val="99"/>
    <w:semiHidden/>
    <w:rsid w:val="00E4241B"/>
    <w:rPr>
      <w:rFonts w:ascii="Georgia" w:hAnsi="Georgia"/>
      <w:sz w:val="20"/>
      <w:szCs w:val="20"/>
    </w:rPr>
  </w:style>
  <w:style w:type="character" w:styleId="FootnoteReference">
    <w:name w:val="footnote reference"/>
    <w:uiPriority w:val="99"/>
    <w:semiHidden/>
    <w:unhideWhenUsed/>
    <w:rsid w:val="00E4241B"/>
    <w:rPr>
      <w:vertAlign w:val="superscript"/>
    </w:rPr>
  </w:style>
  <w:style w:type="paragraph" w:customStyle="1" w:styleId="LightGrid-Accent31">
    <w:name w:val="Light Grid - Accent 31"/>
    <w:basedOn w:val="Normal"/>
    <w:uiPriority w:val="34"/>
    <w:qFormat/>
    <w:rsid w:val="00067850"/>
    <w:pPr>
      <w:ind w:left="720"/>
      <w:contextualSpacing/>
    </w:pPr>
    <w:rPr>
      <w:rFonts w:ascii="Times New Roman" w:eastAsia="Times New Roman" w:hAnsi="Times New Roman" w:cs="Times New Roman"/>
      <w:sz w:val="24"/>
      <w:lang w:val="en-GB" w:eastAsia="en-GB"/>
    </w:rPr>
  </w:style>
  <w:style w:type="character" w:styleId="UnresolvedMention">
    <w:name w:val="Unresolved Mention"/>
    <w:uiPriority w:val="99"/>
    <w:semiHidden/>
    <w:unhideWhenUsed/>
    <w:rsid w:val="00867B9F"/>
    <w:rPr>
      <w:color w:val="605E5C"/>
      <w:shd w:val="clear" w:color="auto" w:fill="E1DFDD"/>
    </w:rPr>
  </w:style>
  <w:style w:type="paragraph" w:styleId="Revision">
    <w:name w:val="Revision"/>
    <w:hidden/>
    <w:uiPriority w:val="99"/>
    <w:semiHidden/>
    <w:rsid w:val="00EF6F53"/>
    <w:rPr>
      <w:rFonts w:ascii="Georgia" w:hAnsi="Georgia"/>
      <w:sz w:val="22"/>
      <w:szCs w:val="24"/>
    </w:rPr>
  </w:style>
  <w:style w:type="character" w:styleId="FollowedHyperlink">
    <w:name w:val="FollowedHyperlink"/>
    <w:uiPriority w:val="99"/>
    <w:semiHidden/>
    <w:unhideWhenUsed/>
    <w:rsid w:val="002B4E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eta@theglobalfund.org" TargetMode="External"/><Relationship Id="rId2" Type="http://schemas.openxmlformats.org/officeDocument/2006/relationships/customXml" Target="../customXml/item2.xml"/><Relationship Id="rId16" Type="http://schemas.openxmlformats.org/officeDocument/2006/relationships/hyperlink" Target="https://www.theglobalfund.org/media/10393/crg_regionalplatforms_contactdetails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5536/core_malariagenderhumanrights_technicalbrief_en.pdf" TargetMode="External"/><Relationship Id="rId1" Type="http://schemas.openxmlformats.org/officeDocument/2006/relationships/hyperlink" Target="https://www.stoptb.org/prioritize-people-human-rights-gender/reach-key-vulnerable-pop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278AB5154A243B946C9AD1CE9AAC2" ma:contentTypeVersion="10" ma:contentTypeDescription="Create a new document." ma:contentTypeScope="" ma:versionID="4244c2a53ad50216c90ceaa06e691d7e">
  <xsd:schema xmlns:xsd="http://www.w3.org/2001/XMLSchema" xmlns:xs="http://www.w3.org/2001/XMLSchema" xmlns:p="http://schemas.microsoft.com/office/2006/metadata/properties" xmlns:ns2="cd3406e6-a8f7-4af6-b510-80a575a1ad45" xmlns:ns3="b4d1c6a6-a291-4265-a679-d1a844edca56" targetNamespace="http://schemas.microsoft.com/office/2006/metadata/properties" ma:root="true" ma:fieldsID="f6d4ca1de6635bb3ea8644d770274257" ns2:_="" ns3:_="">
    <xsd:import namespace="cd3406e6-a8f7-4af6-b510-80a575a1ad45"/>
    <xsd:import namespace="b4d1c6a6-a291-4265-a679-d1a844edca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406e6-a8f7-4af6-b510-80a575a1a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1c6a6-a291-4265-a679-d1a844edca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5d02f6-c17a-4493-82e9-7e6b982409f1}" ma:internalName="TaxCatchAll" ma:showField="CatchAllData" ma:web="b4d1c6a6-a291-4265-a679-d1a844edc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d3406e6-a8f7-4af6-b510-80a575a1ad45">
      <Terms xmlns="http://schemas.microsoft.com/office/infopath/2007/PartnerControls"/>
    </lcf76f155ced4ddcb4097134ff3c332f>
    <TaxCatchAll xmlns="b4d1c6a6-a291-4265-a679-d1a844edca56"/>
  </documentManagement>
</p:properties>
</file>

<file path=customXml/itemProps1.xml><?xml version="1.0" encoding="utf-8"?>
<ds:datastoreItem xmlns:ds="http://schemas.openxmlformats.org/officeDocument/2006/customXml" ds:itemID="{600F3221-9C1E-4BE9-B525-4CFCED5FD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406e6-a8f7-4af6-b510-80a575a1ad45"/>
    <ds:schemaRef ds:uri="b4d1c6a6-a291-4265-a679-d1a844edc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90AA2-7DD0-4147-AAC7-B54B0865EFCF}">
  <ds:schemaRefs>
    <ds:schemaRef ds:uri="http://schemas.microsoft.com/sharepoint/v3/contenttype/forms"/>
  </ds:schemaRefs>
</ds:datastoreItem>
</file>

<file path=customXml/itemProps3.xml><?xml version="1.0" encoding="utf-8"?>
<ds:datastoreItem xmlns:ds="http://schemas.openxmlformats.org/officeDocument/2006/customXml" ds:itemID="{8E9F65E2-E5E3-4F88-A74A-84BD2E0B2E75}">
  <ds:schemaRefs>
    <ds:schemaRef ds:uri="http://schemas.microsoft.com/office/2006/metadata/longProperties"/>
  </ds:schemaRefs>
</ds:datastoreItem>
</file>

<file path=customXml/itemProps4.xml><?xml version="1.0" encoding="utf-8"?>
<ds:datastoreItem xmlns:ds="http://schemas.openxmlformats.org/officeDocument/2006/customXml" ds:itemID="{017718E7-94D3-4968-843D-C55CD6BDC41E}">
  <ds:schemaRefs>
    <ds:schemaRef ds:uri="http://schemas.openxmlformats.org/officeDocument/2006/bibliography"/>
  </ds:schemaRefs>
</ds:datastoreItem>
</file>

<file path=customXml/itemProps5.xml><?xml version="1.0" encoding="utf-8"?>
<ds:datastoreItem xmlns:ds="http://schemas.openxmlformats.org/officeDocument/2006/customXml" ds:itemID="{6D2AA36D-F04B-4883-A6CB-3813043AE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8842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Links>
    <vt:vector size="30" baseType="variant">
      <vt:variant>
        <vt:i4>6422608</vt:i4>
      </vt:variant>
      <vt:variant>
        <vt:i4>156</vt:i4>
      </vt:variant>
      <vt:variant>
        <vt:i4>0</vt:i4>
      </vt:variant>
      <vt:variant>
        <vt:i4>5</vt:i4>
      </vt:variant>
      <vt:variant>
        <vt:lpwstr>https://www.theglobalfund.org/media/13748/crg_technicalassistance_guidelines_es.pdf</vt:lpwstr>
      </vt:variant>
      <vt:variant>
        <vt:lpwstr/>
      </vt:variant>
      <vt:variant>
        <vt:i4>393325</vt:i4>
      </vt:variant>
      <vt:variant>
        <vt:i4>3</vt:i4>
      </vt:variant>
      <vt:variant>
        <vt:i4>0</vt:i4>
      </vt:variant>
      <vt:variant>
        <vt:i4>5</vt:i4>
      </vt:variant>
      <vt:variant>
        <vt:lpwstr>https://www.theglobalfund.org/media/5536/core_malariagenderhumanrights_technicalbrief_en.pdf</vt:lpwstr>
      </vt:variant>
      <vt:variant>
        <vt:lpwstr/>
      </vt:variant>
      <vt:variant>
        <vt:i4>15</vt:i4>
      </vt:variant>
      <vt:variant>
        <vt:i4>0</vt:i4>
      </vt:variant>
      <vt:variant>
        <vt:i4>0</vt:i4>
      </vt:variant>
      <vt:variant>
        <vt:i4>5</vt:i4>
      </vt:variant>
      <vt:variant>
        <vt:lpwstr>https://www.stoptb.org/prioritize-people-human-rights-gender/reach-key-vulnerable-populations</vt:lpwstr>
      </vt:variant>
      <vt:variant>
        <vt:lpwstr/>
      </vt:variant>
      <vt:variant>
        <vt:i4>6291523</vt:i4>
      </vt:variant>
      <vt:variant>
        <vt:i4>3</vt:i4>
      </vt:variant>
      <vt:variant>
        <vt:i4>0</vt:i4>
      </vt:variant>
      <vt:variant>
        <vt:i4>5</vt:i4>
      </vt:variant>
      <vt:variant>
        <vt:lpwstr>mailto:ceta@theglobalfund.org</vt:lpwstr>
      </vt:variant>
      <vt:variant>
        <vt:lpwstr/>
      </vt:variant>
      <vt:variant>
        <vt:i4>786475</vt:i4>
      </vt:variant>
      <vt:variant>
        <vt:i4>0</vt:i4>
      </vt:variant>
      <vt:variant>
        <vt:i4>0</vt:i4>
      </vt:variant>
      <vt:variant>
        <vt:i4>5</vt:i4>
      </vt:variant>
      <vt:variant>
        <vt:lpwstr>https://www.theglobalfund.org/media/10393/crg_regionalplatforms_contactdetails_en.pdf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2024-04-24T11:20:00Z</cp:lastPrinted>
  <dcterms:created xsi:type="dcterms:W3CDTF">2024-04-25T08:21:00Z</dcterms:created>
  <dcterms:modified xsi:type="dcterms:W3CDTF">2024-04-25T08:21:00Z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0x0101005CDDE2F5F2B0F043AE4BA637E8EFC305</vt:lpwstr>
  </property>
  <property fmtid="{D5CDD505-2E9C-101B-9397-08002B2CF9AE}" pid="3" name="Order">
    <vt:lpwstr>56100.0000000000</vt:lpwstr>
  </property>
  <property fmtid="{D5CDD505-2E9C-101B-9397-08002B2CF9AE}" pid="4" name="_dlc_DocId">
    <vt:lpwstr>PPVR56XYZWPJ-1593587313-561</vt:lpwstr>
  </property>
  <property fmtid="{D5CDD505-2E9C-101B-9397-08002B2CF9AE}" pid="5" name="_dlc_DocIdItemGuid">
    <vt:lpwstr>52f8211d-6437-413f-b191-88a0e54361b6</vt:lpwstr>
  </property>
  <property fmtid="{D5CDD505-2E9C-101B-9397-08002B2CF9AE}" pid="6" name="_dlc_DocIdUrl">
    <vt:lpwstr>https://tgf.sharepoint.com/sites/TSCRG1/CRGT/_layouts/15/DocIdRedir.aspx?ID=PPVR56XYZWPJ-1593587313-561, PPVR56XYZWPJ-1593587313-561</vt:lpwstr>
  </property>
  <property fmtid="{D5CDD505-2E9C-101B-9397-08002B2CF9AE}" pid="7" name="display_urn:schemas-microsoft-com:office:office#Editor">
    <vt:lpwstr>Hayley Bates</vt:lpwstr>
  </property>
  <property fmtid="{D5CDD505-2E9C-101B-9397-08002B2CF9AE}" pid="8" name="display_urn:schemas-microsoft-com:office:office#Author">
    <vt:lpwstr>Hayley Bates</vt:lpwstr>
  </property>
</Properties>
</file>