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92BF" w14:textId="77777777" w:rsidR="006F700A" w:rsidRPr="00454A25" w:rsidRDefault="006F700A" w:rsidP="008B436E">
      <w:pPr>
        <w:pStyle w:val="MF"/>
        <w:rPr>
          <w:rFonts w:cs="Arial"/>
          <w:color w:val="auto"/>
          <w:szCs w:val="48"/>
        </w:rPr>
        <w:sectPr w:rsidR="006F700A" w:rsidRPr="00454A25" w:rsidSect="00A94C19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2268" w:right="1134" w:bottom="1701" w:left="1134" w:header="851" w:footer="851" w:gutter="0"/>
          <w:cols w:space="720"/>
          <w:docGrid w:linePitch="360"/>
        </w:sectPr>
      </w:pPr>
    </w:p>
    <w:p w14:paraId="4252821A" w14:textId="77777777" w:rsidR="00FF6BDD" w:rsidRPr="00771979" w:rsidRDefault="009106C9" w:rsidP="489063A9">
      <w:pPr>
        <w:pStyle w:val="MF"/>
        <w:jc w:val="center"/>
        <w:rPr>
          <w:rFonts w:eastAsia="Georgia" w:cs="Arial"/>
          <w:color w:val="auto"/>
          <w:szCs w:val="48"/>
          <w:lang w:val="pt-PT"/>
        </w:rPr>
      </w:pPr>
      <w:r>
        <w:rPr>
          <w:rFonts w:eastAsia="Georgia" w:cs="Arial"/>
          <w:bCs w:val="0"/>
          <w:color w:val="auto"/>
          <w:szCs w:val="48"/>
          <w:lang w:val="pt"/>
        </w:rPr>
        <w:t>Formulário de pedido de assistência técnica da Iniciativa Estratégica de Envolvimento Comunitário</w:t>
      </w:r>
    </w:p>
    <w:p w14:paraId="7255FBAE" w14:textId="77777777" w:rsidR="00220156" w:rsidRPr="00771979" w:rsidRDefault="00220156" w:rsidP="489063A9">
      <w:pPr>
        <w:pStyle w:val="MF"/>
        <w:jc w:val="center"/>
        <w:rPr>
          <w:rFonts w:ascii="Georgia" w:eastAsia="Georgia" w:hAnsi="Georgia" w:cs="Georgia"/>
          <w:b/>
          <w:sz w:val="32"/>
          <w:szCs w:val="32"/>
          <w:lang w:val="pt-PT"/>
        </w:rPr>
      </w:pPr>
    </w:p>
    <w:p w14:paraId="67A5330D" w14:textId="77777777" w:rsidR="00FF6BDD" w:rsidRPr="00396658" w:rsidRDefault="009106C9" w:rsidP="489063A9">
      <w:pPr>
        <w:rPr>
          <w:rFonts w:eastAsia="Georgia" w:cs="Georgia"/>
          <w:b/>
          <w:bCs/>
          <w:color w:val="33658E"/>
        </w:rPr>
      </w:pPr>
      <w:r>
        <w:rPr>
          <w:noProof/>
          <w:lang w:val="pt"/>
        </w:rPr>
      </w:r>
      <w:r>
        <w:pict w14:anchorId="5D25077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49" type="#_x0000_t202" style="width:461pt;height:74.15pt;mso-wrap-distance-top:3.6pt;mso-wrap-distance-bottom:3.6pt;mso-position-horizontal-relative:char;mso-position-vertical-relative:line" stroked="f">
            <v:textbox style="mso-next-textbox:#Text Box 2">
              <w:txbxContent>
                <w:p w14:paraId="2F805532" w14:textId="77777777" w:rsidR="004D24C1" w:rsidRPr="00771979" w:rsidRDefault="009106C9" w:rsidP="004D24C1">
                  <w:pPr>
                    <w:shd w:val="clear" w:color="auto" w:fill="F2F2F2"/>
                    <w:jc w:val="center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4E099F">
                    <w:rPr>
                      <w:rFonts w:ascii="Arial" w:hAnsi="Arial" w:cs="Arial"/>
                      <w:sz w:val="20"/>
                      <w:szCs w:val="20"/>
                      <w:lang w:val="pt"/>
                    </w:rPr>
                    <w:t xml:space="preserve">A assistência técnica da Iniciativa Estratégica de Envolvimento Comunitário fornece apoio à sociedade civil e às organizações comunitárias para que estas participem de forma significativa nos processos nacionais relacionados com o Fundo Global ao longo do ciclo de subvenções. </w:t>
                  </w:r>
                </w:p>
                <w:p w14:paraId="6951193B" w14:textId="77777777" w:rsidR="004D24C1" w:rsidRPr="00771979" w:rsidRDefault="009106C9" w:rsidP="004D24C1">
                  <w:pPr>
                    <w:shd w:val="clear" w:color="auto" w:fill="F2F2F2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</w:pPr>
                  <w:r w:rsidRPr="004E099F">
                    <w:rPr>
                      <w:rFonts w:ascii="Arial" w:hAnsi="Arial" w:cs="Arial"/>
                      <w:i/>
                      <w:iCs/>
                      <w:sz w:val="20"/>
                      <w:szCs w:val="20"/>
                      <w:u w:val="single"/>
                      <w:lang w:val="pt"/>
                    </w:rPr>
                    <w:t>Antes</w:t>
                  </w:r>
                  <w:r w:rsidRPr="004E099F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"/>
                    </w:rPr>
                    <w:t xml:space="preserve"> de apresentar esta </w:t>
                  </w:r>
                  <w:r w:rsidRPr="00A53D18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"/>
                    </w:rPr>
                    <w:t xml:space="preserve">candidatura ao Fundo Global, certifique-se de que ela é revista pelo </w:t>
                  </w:r>
                  <w:hyperlink r:id="rId16" w:history="1">
                    <w:r w:rsidRPr="00A53D18">
                      <w:rPr>
                        <w:rStyle w:val="Hyperlink"/>
                        <w:rFonts w:ascii="Arial" w:hAnsi="Arial" w:cs="Arial"/>
                        <w:i/>
                        <w:iCs/>
                        <w:sz w:val="20"/>
                        <w:szCs w:val="20"/>
                        <w:lang w:val="pt"/>
                      </w:rPr>
                      <w:t>centro de aprendizagem</w:t>
                    </w:r>
                  </w:hyperlink>
                  <w:r w:rsidRPr="00A53D18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"/>
                    </w:rPr>
                    <w:t xml:space="preserve"> da sua região.</w:t>
                  </w:r>
                  <w:r w:rsidRPr="004E099F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"/>
                    </w:rPr>
                    <w:t xml:space="preserve"> </w:t>
                  </w:r>
                </w:p>
              </w:txbxContent>
            </v:textbox>
            <w10:anchorlock/>
          </v:shape>
        </w:pict>
      </w:r>
    </w:p>
    <w:p w14:paraId="47A468D7" w14:textId="77777777" w:rsidR="00E81E08" w:rsidRDefault="00E81E08" w:rsidP="489063A9">
      <w:pPr>
        <w:rPr>
          <w:rFonts w:eastAsia="Georgia" w:cs="Georgia"/>
          <w:b/>
          <w:bCs/>
          <w:color w:val="33648D"/>
        </w:rPr>
      </w:pPr>
    </w:p>
    <w:p w14:paraId="0956E842" w14:textId="77777777" w:rsidR="00057A48" w:rsidRPr="00446410" w:rsidRDefault="009106C9" w:rsidP="489063A9">
      <w:pPr>
        <w:rPr>
          <w:rFonts w:ascii="Arial" w:eastAsia="Georgia" w:hAnsi="Arial" w:cs="Arial"/>
          <w:b/>
          <w:bCs/>
          <w:color w:val="003F72"/>
        </w:rPr>
      </w:pPr>
      <w:r>
        <w:rPr>
          <w:rFonts w:ascii="Arial" w:eastAsia="Georgia" w:hAnsi="Arial" w:cs="Arial"/>
          <w:b/>
          <w:bCs/>
          <w:color w:val="003F72"/>
          <w:lang w:val="pt"/>
        </w:rPr>
        <w:t>Informações do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15"/>
        <w:gridCol w:w="6694"/>
      </w:tblGrid>
      <w:tr w:rsidR="009106C9" w14:paraId="4F8A640E" w14:textId="77777777" w:rsidTr="009106C9">
        <w:tc>
          <w:tcPr>
            <w:tcW w:w="2515" w:type="dxa"/>
            <w:shd w:val="clear" w:color="auto" w:fill="FFFFFF"/>
          </w:tcPr>
          <w:p w14:paraId="6618F1E2" w14:textId="77777777" w:rsidR="00FF6BDD" w:rsidRPr="009106C9" w:rsidRDefault="009106C9" w:rsidP="489063A9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Georgia" w:hAnsi="Arial" w:cs="Arial"/>
                <w:szCs w:val="22"/>
                <w:lang w:val="pt" w:eastAsia="en-US"/>
              </w:rPr>
              <w:t>Nome da organização</w:t>
            </w:r>
          </w:p>
        </w:tc>
        <w:tc>
          <w:tcPr>
            <w:tcW w:w="6694" w:type="dxa"/>
            <w:shd w:val="clear" w:color="auto" w:fill="FFFFFF"/>
          </w:tcPr>
          <w:p w14:paraId="660456FF" w14:textId="77777777" w:rsidR="00E81E08" w:rsidRPr="009106C9" w:rsidRDefault="00E81E08" w:rsidP="489063A9">
            <w:pPr>
              <w:rPr>
                <w:rFonts w:ascii="Arial" w:eastAsia="Times New Roman" w:hAnsi="Arial" w:cs="Arial"/>
                <w:szCs w:val="22"/>
                <w:lang w:val="en-GB" w:eastAsia="en-US"/>
              </w:rPr>
            </w:pPr>
          </w:p>
        </w:tc>
      </w:tr>
      <w:tr w:rsidR="009106C9" w14:paraId="1D2994EE" w14:textId="77777777" w:rsidTr="009106C9">
        <w:trPr>
          <w:trHeight w:val="224"/>
        </w:trPr>
        <w:tc>
          <w:tcPr>
            <w:tcW w:w="2515" w:type="dxa"/>
            <w:shd w:val="clear" w:color="auto" w:fill="FFFFFF"/>
          </w:tcPr>
          <w:p w14:paraId="0B2D4AC0" w14:textId="77777777" w:rsidR="00FF6BDD" w:rsidRPr="009106C9" w:rsidRDefault="009106C9" w:rsidP="489063A9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Georgia" w:hAnsi="Arial" w:cs="Arial"/>
                <w:szCs w:val="22"/>
                <w:lang w:val="pt" w:eastAsia="en-US"/>
              </w:rPr>
              <w:t>Tipo de organização</w:t>
            </w:r>
          </w:p>
        </w:tc>
        <w:tc>
          <w:tcPr>
            <w:tcW w:w="6694" w:type="dxa"/>
            <w:shd w:val="clear" w:color="auto" w:fill="FFFFFF"/>
          </w:tcPr>
          <w:p w14:paraId="63995D2C" w14:textId="77777777" w:rsidR="002E1788" w:rsidRPr="00771979" w:rsidRDefault="009106C9" w:rsidP="002E1788">
            <w:pPr>
              <w:rPr>
                <w:rFonts w:ascii="Arial" w:eastAsia="Times New Roman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Rede ou organização liderada por populações-chave de VIH</w:t>
            </w:r>
            <w:r w:rsidR="00FC45AC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</w:t>
            </w:r>
            <w:r w:rsidR="00FC45AC" w:rsidRPr="00FC45AC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e </w:t>
            </w:r>
            <w:r w:rsidR="00FC45AC">
              <w:rPr>
                <w:rFonts w:ascii="Arial" w:eastAsia="Times New Roman" w:hAnsi="Arial" w:cs="Arial"/>
                <w:szCs w:val="22"/>
                <w:lang w:val="pt" w:eastAsia="en-US"/>
              </w:rPr>
              <w:t>TB</w:t>
            </w:r>
          </w:p>
          <w:p w14:paraId="0D984E62" w14:textId="77777777" w:rsidR="002E1788" w:rsidRPr="00771979" w:rsidRDefault="009106C9" w:rsidP="489063A9">
            <w:pPr>
              <w:rPr>
                <w:rFonts w:ascii="Arial" w:eastAsia="Times New Roman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Rede ou organização liderada por jovens</w:t>
            </w:r>
          </w:p>
          <w:p w14:paraId="2703C092" w14:textId="77777777" w:rsidR="002E1788" w:rsidRPr="00771979" w:rsidRDefault="009106C9" w:rsidP="489063A9">
            <w:pPr>
              <w:rPr>
                <w:rFonts w:ascii="Arial" w:eastAsia="Times New Roman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Rede ou organização liderada por mulheres</w:t>
            </w:r>
          </w:p>
          <w:p w14:paraId="55FF7901" w14:textId="77777777" w:rsidR="002E1788" w:rsidRPr="00771979" w:rsidRDefault="009106C9" w:rsidP="489063A9">
            <w:pPr>
              <w:rPr>
                <w:rFonts w:ascii="Arial" w:eastAsia="Times New Roman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Rede ou organização liderada por pessoas que vivem com o VIH, por pessoas que sobreviveram à TB ou pelas comunidades mais afetadas pela malária </w:t>
            </w:r>
          </w:p>
          <w:p w14:paraId="44D1FEA5" w14:textId="77777777" w:rsidR="002E1788" w:rsidRPr="00771979" w:rsidRDefault="009106C9" w:rsidP="489063A9">
            <w:pPr>
              <w:rPr>
                <w:rFonts w:ascii="Arial" w:eastAsia="Times New Roman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Rede ou organização da sociedade civil que trabalha em estreita colaboração com um ou mais dos grupos anteriores </w:t>
            </w:r>
          </w:p>
          <w:p w14:paraId="4722CD44" w14:textId="77777777" w:rsidR="00FF6BDD" w:rsidRPr="009106C9" w:rsidRDefault="009106C9" w:rsidP="489063A9">
            <w:pPr>
              <w:rPr>
                <w:rFonts w:ascii="Arial" w:eastAsia="Georgia" w:hAnsi="Arial" w:cs="Arial"/>
                <w:color w:val="33658E"/>
                <w:szCs w:val="22"/>
                <w:lang w:val="en-GB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Outra (especifique): 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FORMTEXT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437B145B" w14:textId="77777777" w:rsidTr="009106C9">
        <w:trPr>
          <w:trHeight w:val="224"/>
        </w:trPr>
        <w:tc>
          <w:tcPr>
            <w:tcW w:w="2515" w:type="dxa"/>
            <w:shd w:val="clear" w:color="auto" w:fill="FFFFFF"/>
          </w:tcPr>
          <w:p w14:paraId="5F431F2A" w14:textId="77777777" w:rsidR="00FF6BDD" w:rsidRPr="009106C9" w:rsidRDefault="009106C9" w:rsidP="489063A9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Georgia" w:hAnsi="Arial" w:cs="Arial"/>
                <w:szCs w:val="22"/>
                <w:lang w:val="pt" w:eastAsia="en-US"/>
              </w:rPr>
              <w:t>Morada</w:t>
            </w:r>
          </w:p>
        </w:tc>
        <w:tc>
          <w:tcPr>
            <w:tcW w:w="6694" w:type="dxa"/>
            <w:shd w:val="clear" w:color="auto" w:fill="FFFFFF"/>
          </w:tcPr>
          <w:p w14:paraId="2D0F6AA5" w14:textId="77777777" w:rsidR="00FF6BDD" w:rsidRPr="009106C9" w:rsidRDefault="009106C9" w:rsidP="489063A9">
            <w:pPr>
              <w:rPr>
                <w:rFonts w:ascii="Arial" w:eastAsia="Georgia" w:hAnsi="Arial" w:cs="Arial"/>
                <w:b/>
                <w:bCs/>
                <w:color w:val="33658E"/>
                <w:szCs w:val="22"/>
                <w:lang w:val="en-GB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FORMTEXT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65C6F4A7" w14:textId="77777777" w:rsidTr="009106C9">
        <w:trPr>
          <w:trHeight w:val="224"/>
        </w:trPr>
        <w:tc>
          <w:tcPr>
            <w:tcW w:w="2515" w:type="dxa"/>
            <w:shd w:val="clear" w:color="auto" w:fill="FFFFFF"/>
          </w:tcPr>
          <w:p w14:paraId="63C8CDC9" w14:textId="77777777" w:rsidR="00925315" w:rsidRPr="009106C9" w:rsidRDefault="009106C9" w:rsidP="489063A9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Georgia" w:hAnsi="Arial" w:cs="Arial"/>
                <w:szCs w:val="22"/>
                <w:lang w:val="pt" w:eastAsia="en-US"/>
              </w:rPr>
              <w:t xml:space="preserve">País(es) </w:t>
            </w:r>
          </w:p>
        </w:tc>
        <w:tc>
          <w:tcPr>
            <w:tcW w:w="6694" w:type="dxa"/>
            <w:shd w:val="clear" w:color="auto" w:fill="FFFFFF"/>
          </w:tcPr>
          <w:p w14:paraId="298B72FC" w14:textId="77777777" w:rsidR="00925315" w:rsidRPr="009106C9" w:rsidRDefault="009106C9" w:rsidP="489063A9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FORMTEXT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52E865D7" w14:textId="77777777" w:rsidTr="009106C9">
        <w:trPr>
          <w:trHeight w:val="224"/>
        </w:trPr>
        <w:tc>
          <w:tcPr>
            <w:tcW w:w="2515" w:type="dxa"/>
            <w:shd w:val="clear" w:color="auto" w:fill="FFFFFF"/>
          </w:tcPr>
          <w:p w14:paraId="1CA492F8" w14:textId="77777777" w:rsidR="00220156" w:rsidRPr="009106C9" w:rsidRDefault="009106C9" w:rsidP="489063A9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Georgia" w:hAnsi="Arial" w:cs="Arial"/>
                <w:szCs w:val="22"/>
                <w:lang w:val="pt" w:eastAsia="en-US"/>
              </w:rPr>
              <w:t>Nome do ponto focal</w:t>
            </w:r>
          </w:p>
        </w:tc>
        <w:tc>
          <w:tcPr>
            <w:tcW w:w="6694" w:type="dxa"/>
            <w:shd w:val="clear" w:color="auto" w:fill="FFFFFF"/>
          </w:tcPr>
          <w:p w14:paraId="70A707F0" w14:textId="77777777" w:rsidR="00220156" w:rsidRPr="009106C9" w:rsidRDefault="009106C9" w:rsidP="489063A9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FORMTEXT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36FB5E15" w14:textId="77777777" w:rsidTr="009106C9">
        <w:trPr>
          <w:trHeight w:val="224"/>
        </w:trPr>
        <w:tc>
          <w:tcPr>
            <w:tcW w:w="2515" w:type="dxa"/>
            <w:shd w:val="clear" w:color="auto" w:fill="FFFFFF"/>
          </w:tcPr>
          <w:p w14:paraId="3897D96C" w14:textId="77777777" w:rsidR="00220156" w:rsidRPr="009106C9" w:rsidRDefault="009106C9" w:rsidP="489063A9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Georgia" w:hAnsi="Arial" w:cs="Arial"/>
                <w:szCs w:val="22"/>
                <w:lang w:val="pt" w:eastAsia="en-US"/>
              </w:rPr>
              <w:t>E-mail</w:t>
            </w:r>
          </w:p>
        </w:tc>
        <w:tc>
          <w:tcPr>
            <w:tcW w:w="6694" w:type="dxa"/>
            <w:shd w:val="clear" w:color="auto" w:fill="FFFFFF"/>
          </w:tcPr>
          <w:p w14:paraId="347CE8CA" w14:textId="77777777" w:rsidR="00220156" w:rsidRPr="009106C9" w:rsidRDefault="009106C9" w:rsidP="489063A9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FORMTEXT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7F578EF9" w14:textId="77777777" w:rsidTr="009106C9">
        <w:trPr>
          <w:trHeight w:val="224"/>
        </w:trPr>
        <w:tc>
          <w:tcPr>
            <w:tcW w:w="2515" w:type="dxa"/>
            <w:shd w:val="clear" w:color="auto" w:fill="FFFFFF"/>
          </w:tcPr>
          <w:p w14:paraId="64551728" w14:textId="77777777" w:rsidR="00220156" w:rsidRPr="009106C9" w:rsidRDefault="009106C9" w:rsidP="489063A9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Georgia" w:hAnsi="Arial" w:cs="Arial"/>
                <w:szCs w:val="22"/>
                <w:lang w:val="pt" w:eastAsia="en-US"/>
              </w:rPr>
              <w:t>Número de telefone</w:t>
            </w:r>
          </w:p>
        </w:tc>
        <w:tc>
          <w:tcPr>
            <w:tcW w:w="6694" w:type="dxa"/>
            <w:shd w:val="clear" w:color="auto" w:fill="FFFFFF"/>
          </w:tcPr>
          <w:p w14:paraId="2F6636F8" w14:textId="77777777" w:rsidR="00220156" w:rsidRPr="009106C9" w:rsidRDefault="009106C9" w:rsidP="489063A9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FORMTEXT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57B83D5A" w14:textId="77777777" w:rsidTr="009106C9">
        <w:trPr>
          <w:trHeight w:val="224"/>
        </w:trPr>
        <w:tc>
          <w:tcPr>
            <w:tcW w:w="2515" w:type="dxa"/>
            <w:shd w:val="clear" w:color="auto" w:fill="FFFFFF"/>
          </w:tcPr>
          <w:p w14:paraId="5D14E037" w14:textId="77777777" w:rsidR="00220156" w:rsidRPr="00771979" w:rsidRDefault="009106C9" w:rsidP="489063A9">
            <w:pPr>
              <w:rPr>
                <w:rFonts w:ascii="Arial" w:eastAsia="Georgia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Georgia" w:hAnsi="Arial" w:cs="Arial"/>
                <w:szCs w:val="22"/>
                <w:lang w:val="pt" w:eastAsia="en-US"/>
              </w:rPr>
              <w:t>A sua organização é um</w:t>
            </w:r>
          </w:p>
        </w:tc>
        <w:tc>
          <w:tcPr>
            <w:tcW w:w="6694" w:type="dxa"/>
            <w:shd w:val="clear" w:color="auto" w:fill="FFFFFF"/>
          </w:tcPr>
          <w:p w14:paraId="04EA7E44" w14:textId="77777777" w:rsidR="00AD0297" w:rsidRPr="00771979" w:rsidRDefault="009106C9" w:rsidP="489063A9">
            <w:pPr>
              <w:rPr>
                <w:rFonts w:ascii="Arial" w:eastAsia="Times New Roman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recetor principal   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sub-recetor 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sub-sub-recetor   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membro do MCP   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observador do MCP 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</w:t>
            </w:r>
          </w:p>
          <w:p w14:paraId="32FAB9D7" w14:textId="77777777" w:rsidR="00220156" w:rsidRPr="009106C9" w:rsidRDefault="009106C9" w:rsidP="489063A9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nenhuma das opções</w:t>
            </w:r>
          </w:p>
        </w:tc>
      </w:tr>
      <w:tr w:rsidR="009106C9" w14:paraId="2F819460" w14:textId="77777777" w:rsidTr="009106C9">
        <w:trPr>
          <w:trHeight w:val="224"/>
        </w:trPr>
        <w:tc>
          <w:tcPr>
            <w:tcW w:w="2515" w:type="dxa"/>
            <w:shd w:val="clear" w:color="auto" w:fill="FFFFFF"/>
          </w:tcPr>
          <w:p w14:paraId="52169424" w14:textId="77777777" w:rsidR="009569D5" w:rsidRPr="009106C9" w:rsidRDefault="009106C9" w:rsidP="489063A9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Georgia" w:hAnsi="Arial" w:cs="Arial"/>
                <w:szCs w:val="22"/>
                <w:lang w:val="pt" w:eastAsia="en-US"/>
              </w:rPr>
              <w:t xml:space="preserve">Data do pedido </w:t>
            </w:r>
          </w:p>
        </w:tc>
        <w:tc>
          <w:tcPr>
            <w:tcW w:w="6694" w:type="dxa"/>
            <w:shd w:val="clear" w:color="auto" w:fill="FFFFFF"/>
          </w:tcPr>
          <w:p w14:paraId="473DF8E0" w14:textId="77777777" w:rsidR="009569D5" w:rsidRPr="009106C9" w:rsidRDefault="009106C9" w:rsidP="489063A9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FORMTEXT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</w:p>
        </w:tc>
      </w:tr>
      <w:tr w:rsidR="009106C9" w:rsidRPr="00771979" w14:paraId="1FD0821C" w14:textId="77777777" w:rsidTr="009106C9">
        <w:trPr>
          <w:trHeight w:val="224"/>
        </w:trPr>
        <w:tc>
          <w:tcPr>
            <w:tcW w:w="2515" w:type="dxa"/>
            <w:shd w:val="clear" w:color="auto" w:fill="FFFFFF"/>
          </w:tcPr>
          <w:p w14:paraId="1925E90A" w14:textId="77777777" w:rsidR="00867B9F" w:rsidRPr="00771979" w:rsidRDefault="009106C9" w:rsidP="489063A9">
            <w:pPr>
              <w:rPr>
                <w:rFonts w:ascii="Arial" w:eastAsia="Georgia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Georgia" w:hAnsi="Arial" w:cs="Arial"/>
                <w:szCs w:val="22"/>
                <w:lang w:val="pt" w:eastAsia="en-US"/>
              </w:rPr>
              <w:t>Data prevista para o início da missão</w:t>
            </w:r>
          </w:p>
        </w:tc>
        <w:tc>
          <w:tcPr>
            <w:tcW w:w="6694" w:type="dxa"/>
            <w:shd w:val="clear" w:color="auto" w:fill="FFFFFF"/>
          </w:tcPr>
          <w:p w14:paraId="5E69E705" w14:textId="77777777" w:rsidR="00867B9F" w:rsidRPr="00771979" w:rsidRDefault="009106C9" w:rsidP="489063A9">
            <w:pPr>
              <w:rPr>
                <w:rFonts w:ascii="Arial" w:eastAsia="Georgia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i/>
                <w:iCs/>
                <w:color w:val="FF0000"/>
                <w:szCs w:val="22"/>
                <w:lang w:val="pt" w:eastAsia="en-US"/>
              </w:rPr>
              <w:t xml:space="preserve">Recomendação: envie o seu pedido de assistência técnica </w:t>
            </w:r>
            <w:r w:rsidRPr="009106C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Cs w:val="22"/>
                <w:lang w:val="pt" w:eastAsia="en-US"/>
              </w:rPr>
              <w:t>pelo menos</w:t>
            </w:r>
            <w:r w:rsidRPr="009106C9">
              <w:rPr>
                <w:rFonts w:ascii="Arial" w:eastAsia="Times New Roman" w:hAnsi="Arial" w:cs="Arial"/>
                <w:i/>
                <w:iCs/>
                <w:color w:val="FF0000"/>
                <w:szCs w:val="22"/>
                <w:lang w:val="pt" w:eastAsia="en-US"/>
              </w:rPr>
              <w:t xml:space="preserve"> três meses antes data de início prevista.</w:t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</w:t>
            </w:r>
          </w:p>
        </w:tc>
      </w:tr>
    </w:tbl>
    <w:p w14:paraId="1D1C371A" w14:textId="77777777" w:rsidR="00FF6BDD" w:rsidRPr="00771979" w:rsidRDefault="00FF6BDD" w:rsidP="489063A9">
      <w:pPr>
        <w:rPr>
          <w:rFonts w:ascii="Arial" w:eastAsia="Georgia" w:hAnsi="Arial" w:cs="Arial"/>
          <w:b/>
          <w:bCs/>
          <w:lang w:val="pt-PT"/>
        </w:rPr>
      </w:pPr>
    </w:p>
    <w:p w14:paraId="5E7AAC7F" w14:textId="77777777" w:rsidR="00220156" w:rsidRPr="00771979" w:rsidRDefault="009106C9" w:rsidP="489063A9">
      <w:pPr>
        <w:rPr>
          <w:rFonts w:ascii="Arial" w:eastAsia="Georgia" w:hAnsi="Arial" w:cs="Arial"/>
          <w:lang w:val="pt-PT"/>
        </w:rPr>
      </w:pPr>
      <w:r>
        <w:rPr>
          <w:rFonts w:ascii="Arial" w:eastAsia="Georgia" w:hAnsi="Arial" w:cs="Arial"/>
          <w:lang w:val="pt"/>
        </w:rPr>
        <w:t xml:space="preserve">Enumere todas as organizações envolvidas na preparação deste pedido, incluindo a sua forma de participação.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9106C9" w:rsidRPr="00771979" w14:paraId="4693994F" w14:textId="77777777" w:rsidTr="009106C9">
        <w:tc>
          <w:tcPr>
            <w:tcW w:w="9265" w:type="dxa"/>
            <w:shd w:val="clear" w:color="auto" w:fill="auto"/>
          </w:tcPr>
          <w:p w14:paraId="23386BFD" w14:textId="77777777" w:rsidR="00B778D5" w:rsidRPr="00771979" w:rsidRDefault="009106C9" w:rsidP="002B4E1E">
            <w:pPr>
              <w:rPr>
                <w:rFonts w:ascii="Arial" w:eastAsia="Times New Roman" w:hAnsi="Arial" w:cs="Arial"/>
                <w:szCs w:val="22"/>
                <w:lang w:val="pt-PT" w:eastAsia="en-US"/>
              </w:rPr>
            </w:pPr>
            <w:bookmarkStart w:id="0" w:name="_Hlk57290221"/>
            <w:r w:rsidRPr="009106C9">
              <w:rPr>
                <w:rFonts w:ascii="Arial" w:eastAsia="Times New Roman" w:hAnsi="Arial" w:cs="Arial"/>
                <w:i/>
                <w:iCs/>
                <w:color w:val="FF0000"/>
                <w:szCs w:val="22"/>
                <w:lang w:val="pt" w:eastAsia="en-US"/>
              </w:rPr>
              <w:t xml:space="preserve">Recomendação: a Iniciativa Estratégica de Envolvimento Comunitário espera que os pedidos de assistência técnica tenham sido bem coordenados entre a sociedade civil e as comunidades ao nível nacional. Inclua uma lista de todas as organizações/redes envolvidas na elaboração do pedido e a sua forma de participação (por exemplo, redação do pedido, revisão do pedido), e indique para cada uma se se trata de: um recetor principal, um sub-recetor, um sub-sub-recetor, um membro do MCP, um observador do MCP. Se o pedido for apresentado por um consórcio de organizações, o que fortemente recomendamos, refira </w:t>
            </w:r>
            <w:r w:rsidRPr="009106C9">
              <w:rPr>
                <w:rFonts w:ascii="Arial" w:eastAsia="Times New Roman" w:hAnsi="Arial" w:cs="Arial"/>
                <w:i/>
                <w:iCs/>
                <w:color w:val="FF0000"/>
                <w:szCs w:val="22"/>
                <w:lang w:val="pt" w:eastAsia="en-US"/>
              </w:rPr>
              <w:lastRenderedPageBreak/>
              <w:t xml:space="preserve">todas as organizações e resuma o processo de elaboração do pedido. </w:t>
            </w:r>
          </w:p>
        </w:tc>
      </w:tr>
      <w:bookmarkEnd w:id="0"/>
    </w:tbl>
    <w:p w14:paraId="276D41B8" w14:textId="77777777" w:rsidR="00220156" w:rsidRPr="00771979" w:rsidRDefault="00220156" w:rsidP="489063A9">
      <w:pPr>
        <w:rPr>
          <w:rFonts w:ascii="Arial" w:eastAsia="Georgia" w:hAnsi="Arial" w:cs="Arial"/>
          <w:b/>
          <w:bCs/>
          <w:lang w:val="pt-PT"/>
        </w:rPr>
      </w:pPr>
    </w:p>
    <w:p w14:paraId="257EF767" w14:textId="77777777" w:rsidR="00220156" w:rsidRPr="00771979" w:rsidRDefault="009106C9" w:rsidP="489063A9">
      <w:pPr>
        <w:pStyle w:val="ListParagraph"/>
        <w:numPr>
          <w:ilvl w:val="0"/>
          <w:numId w:val="10"/>
        </w:numPr>
        <w:rPr>
          <w:rFonts w:ascii="Arial" w:eastAsia="Georgia" w:hAnsi="Arial" w:cs="Arial"/>
          <w:b/>
          <w:bCs/>
          <w:color w:val="003F72"/>
          <w:lang w:val="pt-PT"/>
        </w:rPr>
      </w:pPr>
      <w:r>
        <w:rPr>
          <w:rFonts w:ascii="Arial" w:eastAsia="Georgia" w:hAnsi="Arial" w:cs="Arial"/>
          <w:b/>
          <w:bCs/>
          <w:color w:val="003F72"/>
          <w:lang w:val="pt"/>
        </w:rPr>
        <w:t xml:space="preserve">Enquadramento e fundamentação </w:t>
      </w:r>
      <w:r>
        <w:rPr>
          <w:rFonts w:ascii="Arial" w:eastAsia="Georgia" w:hAnsi="Arial" w:cs="Arial"/>
          <w:b/>
          <w:bCs/>
          <w:i/>
          <w:iCs/>
          <w:color w:val="003F72"/>
          <w:lang w:val="pt"/>
        </w:rPr>
        <w:t xml:space="preserve">(max. 1 página) </w:t>
      </w:r>
    </w:p>
    <w:p w14:paraId="12E5EFCE" w14:textId="77777777" w:rsidR="00220156" w:rsidRPr="00771979" w:rsidRDefault="009106C9" w:rsidP="489063A9">
      <w:pPr>
        <w:rPr>
          <w:rFonts w:ascii="Arial" w:eastAsia="Georgia" w:hAnsi="Arial" w:cs="Arial"/>
          <w:lang w:val="pt-PT"/>
        </w:rPr>
      </w:pPr>
      <w:r>
        <w:rPr>
          <w:rFonts w:ascii="Arial" w:eastAsia="Georgia" w:hAnsi="Arial" w:cs="Arial"/>
          <w:lang w:val="pt"/>
        </w:rPr>
        <w:t xml:space="preserve">1.1 Explique o motivo de solicitar a assistência técnica da Iniciativa Estratégica de Envolvimento Comunitário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9106C9" w:rsidRPr="00771979" w14:paraId="5BB9B28B" w14:textId="77777777" w:rsidTr="009106C9">
        <w:tc>
          <w:tcPr>
            <w:tcW w:w="9265" w:type="dxa"/>
            <w:shd w:val="clear" w:color="auto" w:fill="auto"/>
          </w:tcPr>
          <w:p w14:paraId="1A2D6CF5" w14:textId="77777777" w:rsidR="00B778D5" w:rsidRPr="00771979" w:rsidRDefault="009106C9" w:rsidP="002B4E1E">
            <w:pPr>
              <w:rPr>
                <w:rFonts w:ascii="Arial" w:eastAsia="Georgia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i/>
                <w:iCs/>
                <w:color w:val="FF0000"/>
                <w:szCs w:val="22"/>
                <w:lang w:val="pt" w:eastAsia="en-US"/>
              </w:rPr>
              <w:t xml:space="preserve">Recomendação: explique de que forma o pedido está ligado às subvenções do Fundo Global ou a processos conexos no seu país e como é que a assistência técnica pode solucionar um problema de envolvimento comunitário. </w:t>
            </w:r>
          </w:p>
        </w:tc>
      </w:tr>
    </w:tbl>
    <w:p w14:paraId="7E035988" w14:textId="77777777" w:rsidR="00220156" w:rsidRPr="00771979" w:rsidRDefault="00220156" w:rsidP="489063A9">
      <w:pPr>
        <w:rPr>
          <w:rFonts w:ascii="Arial" w:eastAsia="Georgia" w:hAnsi="Arial" w:cs="Arial"/>
          <w:lang w:val="pt-PT"/>
        </w:rPr>
      </w:pPr>
    </w:p>
    <w:p w14:paraId="618EAAD8" w14:textId="77777777" w:rsidR="004D0CC3" w:rsidRPr="00771979" w:rsidRDefault="004D0CC3" w:rsidP="489063A9">
      <w:pPr>
        <w:rPr>
          <w:rFonts w:ascii="Arial" w:eastAsia="Georgia" w:hAnsi="Arial" w:cs="Arial"/>
          <w:lang w:val="pt-PT"/>
        </w:rPr>
      </w:pPr>
    </w:p>
    <w:p w14:paraId="393D04CC" w14:textId="77777777" w:rsidR="004D0CC3" w:rsidRPr="00771979" w:rsidRDefault="009106C9" w:rsidP="489063A9">
      <w:pPr>
        <w:rPr>
          <w:rFonts w:ascii="Arial" w:eastAsia="Georgia" w:hAnsi="Arial" w:cs="Arial"/>
          <w:lang w:val="pt-PT"/>
        </w:rPr>
      </w:pPr>
      <w:r>
        <w:rPr>
          <w:rFonts w:ascii="Arial" w:eastAsia="Georgia" w:hAnsi="Arial" w:cs="Arial"/>
          <w:lang w:val="pt"/>
        </w:rPr>
        <w:t xml:space="preserve">1.2 O pedido está associado a alguma das principais áreas de trabalho do Fundo Global? </w:t>
      </w:r>
      <w:r>
        <w:rPr>
          <w:rFonts w:ascii="Arial" w:eastAsia="Georgia" w:hAnsi="Arial" w:cs="Arial"/>
          <w:i/>
          <w:iCs/>
          <w:szCs w:val="22"/>
          <w:lang w:val="pt"/>
        </w:rPr>
        <w:t>(Assinale todas as que se aplicam.)</w:t>
      </w:r>
    </w:p>
    <w:p w14:paraId="74EDE843" w14:textId="77777777" w:rsidR="004D0CC3" w:rsidRPr="00771979" w:rsidRDefault="009106C9" w:rsidP="489063A9">
      <w:pPr>
        <w:rPr>
          <w:rFonts w:ascii="Arial" w:eastAsia="Georgia" w:hAnsi="Arial" w:cs="Arial"/>
          <w:lang w:val="pt-PT"/>
        </w:rPr>
      </w:pPr>
      <w:r>
        <w:rPr>
          <w:rFonts w:ascii="Arial" w:hAnsi="Arial" w:cs="Arial"/>
          <w:lang w:val="pt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pt"/>
        </w:rPr>
        <w:instrText xml:space="preserve"> FORMCHECKBOX </w:instrText>
      </w:r>
      <w:r>
        <w:rPr>
          <w:rFonts w:ascii="Arial" w:hAnsi="Arial" w:cs="Arial"/>
          <w:lang w:val="pt"/>
        </w:rPr>
      </w:r>
      <w:r>
        <w:rPr>
          <w:rFonts w:ascii="Arial" w:hAnsi="Arial" w:cs="Arial"/>
          <w:lang w:val="pt"/>
        </w:rPr>
        <w:fldChar w:fldCharType="separate"/>
      </w:r>
      <w:r>
        <w:rPr>
          <w:rFonts w:ascii="Arial" w:hAnsi="Arial" w:cs="Arial"/>
          <w:lang w:val="pt"/>
        </w:rPr>
        <w:fldChar w:fldCharType="end"/>
      </w:r>
      <w:r>
        <w:rPr>
          <w:rFonts w:ascii="Arial" w:hAnsi="Arial" w:cs="Arial"/>
          <w:lang w:val="pt"/>
        </w:rPr>
        <w:t xml:space="preserve"> VIH</w:t>
      </w:r>
    </w:p>
    <w:p w14:paraId="65F45098" w14:textId="77777777" w:rsidR="004D0CC3" w:rsidRPr="00771979" w:rsidRDefault="009106C9" w:rsidP="489063A9">
      <w:pPr>
        <w:rPr>
          <w:rFonts w:ascii="Arial" w:eastAsia="Georgia" w:hAnsi="Arial" w:cs="Arial"/>
          <w:lang w:val="pt-PT"/>
        </w:rPr>
      </w:pPr>
      <w:r>
        <w:rPr>
          <w:rFonts w:ascii="Arial" w:hAnsi="Arial" w:cs="Arial"/>
          <w:lang w:val="pt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pt"/>
        </w:rPr>
        <w:instrText xml:space="preserve"> FORMCHECKBOX </w:instrText>
      </w:r>
      <w:r>
        <w:rPr>
          <w:rFonts w:ascii="Arial" w:hAnsi="Arial" w:cs="Arial"/>
          <w:lang w:val="pt"/>
        </w:rPr>
      </w:r>
      <w:r>
        <w:rPr>
          <w:rFonts w:ascii="Arial" w:hAnsi="Arial" w:cs="Arial"/>
          <w:lang w:val="pt"/>
        </w:rPr>
        <w:fldChar w:fldCharType="separate"/>
      </w:r>
      <w:r>
        <w:rPr>
          <w:rFonts w:ascii="Arial" w:hAnsi="Arial" w:cs="Arial"/>
          <w:lang w:val="pt"/>
        </w:rPr>
        <w:fldChar w:fldCharType="end"/>
      </w:r>
      <w:r>
        <w:rPr>
          <w:rFonts w:ascii="Arial" w:hAnsi="Arial" w:cs="Arial"/>
          <w:lang w:val="pt"/>
        </w:rPr>
        <w:t xml:space="preserve"> Tuberculose </w:t>
      </w:r>
    </w:p>
    <w:p w14:paraId="68C4B39A" w14:textId="77777777" w:rsidR="004D0CC3" w:rsidRPr="00771979" w:rsidRDefault="009106C9" w:rsidP="489063A9">
      <w:pPr>
        <w:rPr>
          <w:rFonts w:ascii="Arial" w:eastAsia="Georgia" w:hAnsi="Arial" w:cs="Arial"/>
          <w:lang w:val="pt-PT"/>
        </w:rPr>
      </w:pPr>
      <w:r>
        <w:rPr>
          <w:rFonts w:ascii="Arial" w:hAnsi="Arial" w:cs="Arial"/>
          <w:lang w:val="pt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pt"/>
        </w:rPr>
        <w:instrText xml:space="preserve"> FORMCHECKBOX </w:instrText>
      </w:r>
      <w:r>
        <w:rPr>
          <w:rFonts w:ascii="Arial" w:hAnsi="Arial" w:cs="Arial"/>
          <w:lang w:val="pt"/>
        </w:rPr>
      </w:r>
      <w:r>
        <w:rPr>
          <w:rFonts w:ascii="Arial" w:hAnsi="Arial" w:cs="Arial"/>
          <w:lang w:val="pt"/>
        </w:rPr>
        <w:fldChar w:fldCharType="separate"/>
      </w:r>
      <w:r>
        <w:rPr>
          <w:rFonts w:ascii="Arial" w:hAnsi="Arial" w:cs="Arial"/>
          <w:lang w:val="pt"/>
        </w:rPr>
        <w:fldChar w:fldCharType="end"/>
      </w:r>
      <w:r>
        <w:rPr>
          <w:rFonts w:ascii="Arial" w:hAnsi="Arial" w:cs="Arial"/>
          <w:lang w:val="pt"/>
        </w:rPr>
        <w:t xml:space="preserve"> Malária</w:t>
      </w:r>
    </w:p>
    <w:p w14:paraId="5D2B19B9" w14:textId="77777777" w:rsidR="004D0CC3" w:rsidRPr="00771979" w:rsidRDefault="009106C9" w:rsidP="489063A9">
      <w:pPr>
        <w:rPr>
          <w:rFonts w:ascii="Arial" w:eastAsia="Georgia" w:hAnsi="Arial" w:cs="Arial"/>
          <w:lang w:val="pt-PT"/>
        </w:rPr>
      </w:pPr>
      <w:r>
        <w:rPr>
          <w:rFonts w:ascii="Arial" w:hAnsi="Arial" w:cs="Arial"/>
          <w:lang w:val="pt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pt"/>
        </w:rPr>
        <w:instrText xml:space="preserve"> FORMCHECKBOX </w:instrText>
      </w:r>
      <w:r>
        <w:rPr>
          <w:rFonts w:ascii="Arial" w:hAnsi="Arial" w:cs="Arial"/>
          <w:lang w:val="pt"/>
        </w:rPr>
      </w:r>
      <w:r>
        <w:rPr>
          <w:rFonts w:ascii="Arial" w:hAnsi="Arial" w:cs="Arial"/>
          <w:lang w:val="pt"/>
        </w:rPr>
        <w:fldChar w:fldCharType="separate"/>
      </w:r>
      <w:r>
        <w:rPr>
          <w:rFonts w:ascii="Arial" w:hAnsi="Arial" w:cs="Arial"/>
          <w:lang w:val="pt"/>
        </w:rPr>
        <w:fldChar w:fldCharType="end"/>
      </w:r>
      <w:r>
        <w:rPr>
          <w:rFonts w:ascii="Arial" w:hAnsi="Arial" w:cs="Arial"/>
          <w:lang w:val="pt"/>
        </w:rPr>
        <w:t xml:space="preserve"> Sistemas de saúde resilientes e sustentáveis</w:t>
      </w:r>
    </w:p>
    <w:p w14:paraId="5986B4EF" w14:textId="77777777" w:rsidR="00344742" w:rsidRPr="00771979" w:rsidRDefault="00344742" w:rsidP="489063A9">
      <w:pPr>
        <w:rPr>
          <w:rFonts w:ascii="Arial" w:eastAsia="Georgia" w:hAnsi="Arial" w:cs="Arial"/>
          <w:lang w:val="pt-PT"/>
        </w:rPr>
      </w:pPr>
    </w:p>
    <w:p w14:paraId="1FD80FCA" w14:textId="77777777" w:rsidR="00B06652" w:rsidRPr="00771979" w:rsidRDefault="00B06652" w:rsidP="489063A9">
      <w:pPr>
        <w:rPr>
          <w:rFonts w:ascii="Arial" w:eastAsia="Georgia" w:hAnsi="Arial" w:cs="Arial"/>
          <w:lang w:val="pt-PT"/>
        </w:rPr>
      </w:pPr>
    </w:p>
    <w:p w14:paraId="3EE27F7D" w14:textId="77777777" w:rsidR="004D0CC3" w:rsidRPr="00454A25" w:rsidRDefault="009106C9" w:rsidP="489063A9">
      <w:pPr>
        <w:rPr>
          <w:rFonts w:ascii="Arial" w:eastAsia="Georgia" w:hAnsi="Arial" w:cs="Arial"/>
        </w:rPr>
      </w:pPr>
      <w:r>
        <w:rPr>
          <w:rFonts w:ascii="Arial" w:eastAsia="Georgia" w:hAnsi="Arial" w:cs="Arial"/>
          <w:lang w:val="pt"/>
        </w:rPr>
        <w:t>1.3 Que comunidades irão beneficiar desta missão de assistência técnica?</w:t>
      </w:r>
      <w:r>
        <w:rPr>
          <w:rFonts w:ascii="Arial" w:eastAsia="Georgia" w:hAnsi="Arial" w:cs="Arial"/>
          <w:i/>
          <w:iCs/>
          <w:lang w:val="pt"/>
        </w:rPr>
        <w:t xml:space="preserve"> (Assinale todas as que se aplicam.)</w:t>
      </w:r>
      <w:r>
        <w:rPr>
          <w:rFonts w:ascii="Arial" w:eastAsia="Georgia" w:hAnsi="Arial" w:cs="Arial"/>
          <w:lang w:val="pt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924"/>
      </w:tblGrid>
      <w:tr w:rsidR="009106C9" w14:paraId="5BAAAD62" w14:textId="77777777" w:rsidTr="00FC45AC">
        <w:tc>
          <w:tcPr>
            <w:tcW w:w="4698" w:type="dxa"/>
            <w:shd w:val="clear" w:color="auto" w:fill="auto"/>
          </w:tcPr>
          <w:bookmarkStart w:id="1" w:name="_Hlk54109100"/>
          <w:p w14:paraId="1241C6B7" w14:textId="77777777" w:rsidR="004D0CC3" w:rsidRPr="00771979" w:rsidRDefault="009106C9" w:rsidP="489063A9">
            <w:pPr>
              <w:rPr>
                <w:rFonts w:ascii="Arial" w:eastAsia="Georgia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Homens que têm relações sexuais com homens</w:t>
            </w:r>
          </w:p>
          <w:p w14:paraId="007107F7" w14:textId="77777777" w:rsidR="004D0CC3" w:rsidRPr="00771979" w:rsidRDefault="009106C9" w:rsidP="489063A9">
            <w:pPr>
              <w:rPr>
                <w:rFonts w:ascii="Arial" w:eastAsia="Georgia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Trabalhadores/as do sexo</w:t>
            </w:r>
          </w:p>
          <w:p w14:paraId="0B4B4C06" w14:textId="77777777" w:rsidR="004D0CC3" w:rsidRPr="00771979" w:rsidRDefault="009106C9" w:rsidP="489063A9">
            <w:pPr>
              <w:rPr>
                <w:rFonts w:ascii="Arial" w:eastAsia="Georgia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Pessoas transgénero e pessoas de género diverso</w:t>
            </w:r>
          </w:p>
          <w:p w14:paraId="62B04BFC" w14:textId="77777777" w:rsidR="004D0CC3" w:rsidRPr="00771979" w:rsidRDefault="009106C9" w:rsidP="489063A9">
            <w:pPr>
              <w:rPr>
                <w:rFonts w:ascii="Arial" w:eastAsia="Georgia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Pessoas que injetam ou consomem drogas</w:t>
            </w:r>
          </w:p>
          <w:p w14:paraId="205FE4AB" w14:textId="77777777" w:rsidR="004D0CC3" w:rsidRPr="00771979" w:rsidRDefault="009106C9" w:rsidP="489063A9">
            <w:pPr>
              <w:rPr>
                <w:rFonts w:ascii="Arial" w:eastAsia="Georgia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Pessoas que vivem com o VIH</w:t>
            </w:r>
          </w:p>
          <w:p w14:paraId="19D43550" w14:textId="77777777" w:rsidR="008546DA" w:rsidRPr="00771979" w:rsidRDefault="009106C9" w:rsidP="489063A9">
            <w:pPr>
              <w:rPr>
                <w:rFonts w:ascii="Arial" w:eastAsia="Georgia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Pessoas em prisões ou em locais de detenção</w:t>
            </w:r>
          </w:p>
          <w:p w14:paraId="7D0DF295" w14:textId="77777777" w:rsidR="008546DA" w:rsidRPr="00771979" w:rsidRDefault="009106C9" w:rsidP="489063A9">
            <w:pPr>
              <w:rPr>
                <w:rFonts w:ascii="Arial" w:eastAsia="Georgia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Migrantes, refugiados ou pessoas deslocadas internamente</w:t>
            </w:r>
          </w:p>
        </w:tc>
        <w:tc>
          <w:tcPr>
            <w:tcW w:w="4924" w:type="dxa"/>
            <w:shd w:val="clear" w:color="auto" w:fill="auto"/>
          </w:tcPr>
          <w:p w14:paraId="1B204AFF" w14:textId="77777777" w:rsidR="00FC45AC" w:rsidRDefault="009106C9" w:rsidP="489063A9">
            <w:pPr>
              <w:rPr>
                <w:rFonts w:ascii="Arial" w:eastAsia="Times New Roman" w:hAnsi="Arial" w:cs="Arial"/>
                <w:szCs w:val="22"/>
                <w:lang w:val="pt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</w:t>
            </w:r>
            <w:r w:rsidR="00FC45AC" w:rsidRPr="00FC45AC">
              <w:rPr>
                <w:rFonts w:ascii="Arial" w:eastAsia="Times New Roman" w:hAnsi="Arial" w:cs="Arial"/>
                <w:szCs w:val="22"/>
                <w:lang w:val="pt" w:eastAsia="en-US"/>
              </w:rPr>
              <w:t>Pessoas com deficiência</w:t>
            </w:r>
          </w:p>
          <w:p w14:paraId="40E9DEB2" w14:textId="77777777" w:rsidR="004D0CC3" w:rsidRPr="00771979" w:rsidRDefault="00FC45AC" w:rsidP="489063A9">
            <w:pPr>
              <w:rPr>
                <w:rFonts w:ascii="Arial" w:eastAsia="Georgia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>
              <w:rPr>
                <w:rFonts w:ascii="Arial" w:eastAsia="Times New Roman" w:hAnsi="Arial" w:cs="Arial"/>
                <w:szCs w:val="22"/>
                <w:lang w:val="pt"/>
              </w:rPr>
              <w:t xml:space="preserve"> </w:t>
            </w:r>
            <w:r w:rsidR="009106C9"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>Mineiros e comunidades mineiras</w:t>
            </w:r>
          </w:p>
          <w:p w14:paraId="67112622" w14:textId="77777777" w:rsidR="004D0CC3" w:rsidRPr="00771979" w:rsidRDefault="009106C9" w:rsidP="489063A9">
            <w:pPr>
              <w:rPr>
                <w:rFonts w:ascii="Arial" w:eastAsia="Georgia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Raparigas adolescentes e mulheres jovens</w:t>
            </w:r>
          </w:p>
          <w:p w14:paraId="17F0CD88" w14:textId="77777777" w:rsidR="008546DA" w:rsidRPr="00771979" w:rsidRDefault="009106C9" w:rsidP="489063A9">
            <w:pPr>
              <w:rPr>
                <w:rFonts w:ascii="Arial" w:eastAsia="Times New Roman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Pessoas que sobreviveram à TB</w:t>
            </w:r>
          </w:p>
          <w:p w14:paraId="0C099275" w14:textId="77777777" w:rsidR="008546DA" w:rsidRPr="00771979" w:rsidRDefault="009106C9" w:rsidP="008546DA">
            <w:pPr>
              <w:rPr>
                <w:rFonts w:ascii="Arial" w:eastAsia="Georgia" w:hAnsi="Arial" w:cs="Arial"/>
                <w:szCs w:val="22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Populações-chave e vulneráveis de TB.</w:t>
            </w:r>
            <w:r w:rsidRPr="009106C9">
              <w:rPr>
                <w:rStyle w:val="FootnoteReference"/>
                <w:rFonts w:ascii="Arial" w:eastAsia="Times New Roman" w:hAnsi="Arial" w:cs="Arial"/>
                <w:szCs w:val="22"/>
                <w:lang w:val="pt"/>
              </w:rPr>
              <w:footnoteReference w:id="1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Especifique: 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FORMTEXT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</w:p>
          <w:p w14:paraId="664440E2" w14:textId="77777777" w:rsidR="008546DA" w:rsidRPr="009106C9" w:rsidRDefault="009106C9" w:rsidP="489063A9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Populações de alto risco e mal servidas no contexto da malária.</w:t>
            </w:r>
            <w:r w:rsidRPr="009106C9">
              <w:rPr>
                <w:rStyle w:val="FootnoteReference"/>
                <w:rFonts w:ascii="Arial" w:eastAsia="Times New Roman" w:hAnsi="Arial" w:cs="Arial"/>
                <w:szCs w:val="22"/>
                <w:lang w:val="pt"/>
              </w:rPr>
              <w:footnoteReference w:id="2"/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 Especifique: 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FORMTEXT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</w:p>
          <w:p w14:paraId="637A08A6" w14:textId="77777777" w:rsidR="004D0CC3" w:rsidRPr="009106C9" w:rsidRDefault="009106C9" w:rsidP="489063A9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t xml:space="preserve">Outra: 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FORMTEXT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</w:p>
        </w:tc>
      </w:tr>
      <w:bookmarkEnd w:id="1"/>
    </w:tbl>
    <w:p w14:paraId="3DCA63B7" w14:textId="77777777" w:rsidR="004D0CC3" w:rsidRPr="00454A25" w:rsidRDefault="004D0CC3" w:rsidP="489063A9">
      <w:pPr>
        <w:rPr>
          <w:rFonts w:ascii="Arial" w:eastAsia="Georgia" w:hAnsi="Arial" w:cs="Arial"/>
        </w:rPr>
      </w:pPr>
    </w:p>
    <w:p w14:paraId="18603887" w14:textId="77777777" w:rsidR="004D0CC3" w:rsidRPr="00446410" w:rsidRDefault="009106C9" w:rsidP="489063A9">
      <w:pPr>
        <w:pStyle w:val="ListParagraph"/>
        <w:numPr>
          <w:ilvl w:val="0"/>
          <w:numId w:val="10"/>
        </w:numPr>
        <w:rPr>
          <w:rFonts w:ascii="Arial" w:eastAsia="Georgia" w:hAnsi="Arial" w:cs="Arial"/>
          <w:b/>
          <w:bCs/>
          <w:color w:val="003F72"/>
        </w:rPr>
      </w:pPr>
      <w:r>
        <w:rPr>
          <w:rFonts w:ascii="Arial" w:eastAsia="Georgia" w:hAnsi="Arial" w:cs="Arial"/>
          <w:b/>
          <w:bCs/>
          <w:color w:val="003F72"/>
          <w:lang w:val="pt"/>
        </w:rPr>
        <w:t>Objetivo(s)</w:t>
      </w:r>
      <w:r>
        <w:rPr>
          <w:rFonts w:ascii="Arial" w:eastAsia="Georgia" w:hAnsi="Arial" w:cs="Arial"/>
          <w:color w:val="003F72"/>
          <w:lang w:val="pt"/>
        </w:rPr>
        <w:t xml:space="preserve"> </w:t>
      </w:r>
      <w:r>
        <w:rPr>
          <w:rFonts w:ascii="Arial" w:eastAsia="Georgia" w:hAnsi="Arial" w:cs="Arial"/>
          <w:b/>
          <w:bCs/>
          <w:i/>
          <w:iCs/>
          <w:color w:val="003F72"/>
          <w:lang w:val="pt"/>
        </w:rPr>
        <w:t>(max. 1 página)</w:t>
      </w:r>
    </w:p>
    <w:p w14:paraId="3E654CBD" w14:textId="77777777" w:rsidR="00422648" w:rsidRPr="00771979" w:rsidRDefault="009106C9" w:rsidP="00422648">
      <w:pPr>
        <w:rPr>
          <w:rFonts w:ascii="Arial" w:eastAsia="Georgia" w:hAnsi="Arial" w:cs="Arial"/>
          <w:b/>
          <w:bCs/>
          <w:color w:val="33648D"/>
          <w:lang w:val="pt-PT"/>
        </w:rPr>
      </w:pPr>
      <w:r>
        <w:rPr>
          <w:rFonts w:ascii="Arial" w:eastAsia="Georgia" w:hAnsi="Arial" w:cs="Arial"/>
          <w:lang w:val="pt"/>
        </w:rPr>
        <w:t>2.1 Qual ou quais das seguintes áreas de assistência técnica da Iniciativa Estratégica de Envolvimento Comunitário melhor atenderiam às suas necessidades?</w:t>
      </w:r>
      <w:r>
        <w:rPr>
          <w:rFonts w:ascii="Arial" w:eastAsia="Georgia" w:hAnsi="Arial" w:cs="Arial"/>
          <w:lang w:val="pt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4227"/>
      </w:tblGrid>
      <w:tr w:rsidR="009106C9" w14:paraId="2E4A3602" w14:textId="77777777" w:rsidTr="009106C9">
        <w:tc>
          <w:tcPr>
            <w:tcW w:w="5395" w:type="dxa"/>
            <w:shd w:val="clear" w:color="auto" w:fill="auto"/>
          </w:tcPr>
          <w:p w14:paraId="4F3DC341" w14:textId="77777777" w:rsidR="00422648" w:rsidRPr="00771979" w:rsidRDefault="009106C9" w:rsidP="009106C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eastAsia="Georgia" w:hAnsi="Arial" w:cs="Arial"/>
                <w:b/>
                <w:bCs/>
                <w:sz w:val="20"/>
                <w:szCs w:val="20"/>
                <w:lang w:val="pt-PT"/>
              </w:rPr>
            </w:pPr>
            <w:r w:rsidRPr="009106C9">
              <w:rPr>
                <w:rFonts w:ascii="Arial" w:eastAsia="Georgia" w:hAnsi="Arial" w:cs="Arial"/>
                <w:b/>
                <w:bCs/>
                <w:sz w:val="20"/>
                <w:szCs w:val="20"/>
                <w:lang w:val="pt"/>
              </w:rPr>
              <w:t>Análise situacional e avaliação das necessidades</w:t>
            </w:r>
          </w:p>
          <w:p w14:paraId="0F78713A" w14:textId="77777777" w:rsidR="00422648" w:rsidRPr="00771979" w:rsidRDefault="009106C9" w:rsidP="0084146D">
            <w:pPr>
              <w:rPr>
                <w:rFonts w:ascii="Arial" w:eastAsia="Georgia" w:hAnsi="Arial" w:cs="Arial"/>
                <w:sz w:val="20"/>
                <w:szCs w:val="20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t xml:space="preserve"> Avaliação relacionada com comunidades, direitos e género para gerar informação estratégica </w:t>
            </w:r>
          </w:p>
          <w:p w14:paraId="1A9C8508" w14:textId="77777777" w:rsidR="00422648" w:rsidRPr="00771979" w:rsidRDefault="009106C9" w:rsidP="009106C9">
            <w:pPr>
              <w:spacing w:after="120"/>
              <w:rPr>
                <w:rFonts w:ascii="Arial" w:eastAsia="Georgia" w:hAnsi="Arial" w:cs="Arial"/>
                <w:sz w:val="20"/>
                <w:szCs w:val="20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t xml:space="preserve"> Revisão dos programas do Fundo Global para garantir que as perspetivas das comunidades são tidas em conta na prestação de serviços </w:t>
            </w:r>
          </w:p>
          <w:p w14:paraId="01A837E9" w14:textId="77777777" w:rsidR="00422648" w:rsidRPr="00771979" w:rsidRDefault="009106C9" w:rsidP="009106C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eastAsia="Georgia" w:hAnsi="Arial" w:cs="Arial"/>
                <w:b/>
                <w:bCs/>
                <w:sz w:val="20"/>
                <w:szCs w:val="20"/>
                <w:lang w:val="pt-PT"/>
              </w:rPr>
            </w:pPr>
            <w:r w:rsidRPr="009106C9">
              <w:rPr>
                <w:rFonts w:ascii="Arial" w:eastAsia="Georgia" w:hAnsi="Arial" w:cs="Arial"/>
                <w:b/>
                <w:bCs/>
                <w:sz w:val="20"/>
                <w:szCs w:val="20"/>
                <w:lang w:val="pt"/>
              </w:rPr>
              <w:t>Envolvimento nos processos de diálogo no país</w:t>
            </w:r>
          </w:p>
          <w:p w14:paraId="2D759B5F" w14:textId="77777777" w:rsidR="00422648" w:rsidRPr="00771979" w:rsidRDefault="009106C9" w:rsidP="0084146D">
            <w:pPr>
              <w:rPr>
                <w:rFonts w:ascii="Arial" w:eastAsia="Georgia" w:hAnsi="Arial" w:cs="Arial"/>
                <w:sz w:val="20"/>
                <w:szCs w:val="20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t xml:space="preserve"> Consulta das comunidades para definir as prioridades nas políticas, nas diretrizes e nos planos nacionais, bem como nos pedidos de financiamento ao Fundo Global</w:t>
            </w:r>
          </w:p>
          <w:p w14:paraId="13D6480F" w14:textId="77777777" w:rsidR="009F4D9D" w:rsidRPr="00771979" w:rsidRDefault="009106C9" w:rsidP="0084146D">
            <w:pPr>
              <w:rPr>
                <w:rFonts w:ascii="Arial" w:eastAsia="Georgia" w:hAnsi="Arial" w:cs="Arial"/>
                <w:sz w:val="20"/>
                <w:szCs w:val="20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t xml:space="preserve"> Estimativa de custos das prioridades das comunidades</w:t>
            </w:r>
          </w:p>
          <w:p w14:paraId="1E971D70" w14:textId="77777777" w:rsidR="00422648" w:rsidRPr="00771979" w:rsidRDefault="009106C9" w:rsidP="0084146D">
            <w:pPr>
              <w:rPr>
                <w:rFonts w:ascii="Arial" w:eastAsia="Georgia" w:hAnsi="Arial" w:cs="Arial"/>
                <w:sz w:val="20"/>
                <w:szCs w:val="20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t xml:space="preserve"> Planeamento do envolvimento das comunidades nos </w:t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lastRenderedPageBreak/>
              <w:t xml:space="preserve">processos do Fundo Global </w:t>
            </w:r>
          </w:p>
          <w:p w14:paraId="26511370" w14:textId="77777777" w:rsidR="00422648" w:rsidRPr="00771979" w:rsidRDefault="009106C9" w:rsidP="009106C9">
            <w:pPr>
              <w:spacing w:after="120"/>
              <w:rPr>
                <w:rFonts w:ascii="Arial" w:eastAsia="Georg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t xml:space="preserve"> Reuniões políticas e elaboração coletiva de estratégias para uma sensibilização coordenada liderada pelas comunidades</w:t>
            </w:r>
          </w:p>
        </w:tc>
        <w:tc>
          <w:tcPr>
            <w:tcW w:w="4227" w:type="dxa"/>
            <w:shd w:val="clear" w:color="auto" w:fill="auto"/>
          </w:tcPr>
          <w:p w14:paraId="0F63854C" w14:textId="77777777" w:rsidR="00422648" w:rsidRPr="00771979" w:rsidRDefault="009106C9" w:rsidP="009106C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eastAsia="Georgia" w:hAnsi="Arial" w:cs="Arial"/>
                <w:b/>
                <w:bCs/>
                <w:sz w:val="20"/>
                <w:szCs w:val="20"/>
                <w:lang w:val="pt-PT"/>
              </w:rPr>
            </w:pPr>
            <w:r w:rsidRPr="009106C9">
              <w:rPr>
                <w:rFonts w:ascii="Arial" w:eastAsia="Georgia" w:hAnsi="Arial" w:cs="Arial"/>
                <w:b/>
                <w:bCs/>
                <w:sz w:val="20"/>
                <w:szCs w:val="20"/>
                <w:lang w:val="pt"/>
              </w:rPr>
              <w:lastRenderedPageBreak/>
              <w:t>Apoio à conceção e aos acordos de implementação</w:t>
            </w:r>
          </w:p>
          <w:p w14:paraId="77FD6905" w14:textId="77777777" w:rsidR="00422648" w:rsidRPr="00771979" w:rsidRDefault="009106C9" w:rsidP="0084146D">
            <w:pPr>
              <w:rPr>
                <w:rFonts w:ascii="Arial" w:eastAsia="Georgia" w:hAnsi="Arial" w:cs="Arial"/>
                <w:sz w:val="20"/>
                <w:szCs w:val="20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t xml:space="preserve"> Levantamento das organizações comunitárias e da sociedade civil, bem como das atividades para reforçar os sistemas e as respostas comunitárias</w:t>
            </w:r>
          </w:p>
          <w:p w14:paraId="4FB2D40C" w14:textId="77777777" w:rsidR="00422648" w:rsidRPr="00771979" w:rsidRDefault="009106C9" w:rsidP="0084146D">
            <w:pPr>
              <w:rPr>
                <w:rFonts w:ascii="Arial" w:eastAsia="Georgia" w:hAnsi="Arial" w:cs="Arial"/>
                <w:sz w:val="20"/>
                <w:szCs w:val="20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t xml:space="preserve"> Aperfeiçoamento ou validação das ferramentas que apoiam o envolvimento das comunidades nos processos relacionados com o Fundo Global</w:t>
            </w:r>
          </w:p>
          <w:p w14:paraId="1A7DAFE5" w14:textId="77777777" w:rsidR="008546DA" w:rsidRPr="00771979" w:rsidRDefault="009106C9" w:rsidP="0084146D">
            <w:pPr>
              <w:rPr>
                <w:rFonts w:ascii="Arial" w:eastAsia="Georgia" w:hAnsi="Arial" w:cs="Arial"/>
                <w:sz w:val="20"/>
                <w:szCs w:val="20"/>
                <w:lang w:val="pt-PT" w:eastAsia="en-US"/>
              </w:rPr>
            </w:pP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instrText xml:space="preserve"> FORMCHECKBOX </w:instrText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/>
              </w:rPr>
              <w:fldChar w:fldCharType="end"/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t xml:space="preserve"> </w:t>
            </w:r>
            <w:r w:rsidRPr="009106C9">
              <w:rPr>
                <w:rFonts w:ascii="Arial" w:eastAsia="Times New Roman" w:hAnsi="Arial" w:cs="Arial"/>
                <w:i/>
                <w:iCs/>
                <w:sz w:val="20"/>
                <w:szCs w:val="20"/>
                <w:lang w:val="pt" w:eastAsia="en-US"/>
              </w:rPr>
              <w:t>Workshop(s)</w:t>
            </w: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t xml:space="preserve"> para reforçar os conhecimentos das comunidades sobre o Fundo Global</w:t>
            </w:r>
          </w:p>
          <w:p w14:paraId="62D1AE5E" w14:textId="77777777" w:rsidR="00422648" w:rsidRPr="00771979" w:rsidRDefault="00422648" w:rsidP="0084146D">
            <w:pPr>
              <w:rPr>
                <w:rFonts w:ascii="Arial" w:eastAsia="Georgia" w:hAnsi="Arial" w:cs="Arial"/>
                <w:sz w:val="20"/>
                <w:szCs w:val="20"/>
                <w:lang w:val="pt-PT" w:eastAsia="en-US"/>
              </w:rPr>
            </w:pPr>
          </w:p>
          <w:p w14:paraId="211B459C" w14:textId="77777777" w:rsidR="00422648" w:rsidRPr="009106C9" w:rsidRDefault="009106C9" w:rsidP="0084146D">
            <w:pPr>
              <w:rPr>
                <w:rFonts w:ascii="Arial" w:eastAsia="Georgia" w:hAnsi="Arial" w:cs="Arial"/>
                <w:sz w:val="20"/>
                <w:szCs w:val="20"/>
                <w:lang w:val="en-GB" w:eastAsia="en-US"/>
              </w:rPr>
            </w:pPr>
            <w:r w:rsidRPr="009106C9">
              <w:rPr>
                <w:rFonts w:ascii="Arial" w:eastAsia="Times New Roman" w:hAnsi="Arial" w:cs="Arial"/>
                <w:sz w:val="20"/>
                <w:szCs w:val="20"/>
                <w:lang w:val="pt" w:eastAsia="en-US"/>
              </w:rPr>
              <w:t xml:space="preserve">Outra: 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FORMTEXT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</w:p>
        </w:tc>
      </w:tr>
    </w:tbl>
    <w:p w14:paraId="7006B760" w14:textId="77777777" w:rsidR="00422648" w:rsidRPr="00771979" w:rsidRDefault="009106C9" w:rsidP="00422648">
      <w:pPr>
        <w:rPr>
          <w:rFonts w:ascii="Arial" w:eastAsia="Georgia" w:hAnsi="Arial" w:cs="Arial"/>
          <w:i/>
          <w:iCs/>
          <w:lang w:val="pt-PT"/>
        </w:rPr>
      </w:pPr>
      <w:r>
        <w:rPr>
          <w:rFonts w:ascii="Arial" w:eastAsia="Georgia" w:hAnsi="Arial" w:cs="Arial"/>
          <w:i/>
          <w:iCs/>
          <w:lang w:val="pt"/>
        </w:rPr>
        <w:lastRenderedPageBreak/>
        <w:t xml:space="preserve">Nota: poderá consultar mais informações sobre as áreas de assistência técnica na </w:t>
      </w:r>
      <w:hyperlink r:id="rId17" w:history="1">
        <w:r w:rsidRPr="00A53D18">
          <w:rPr>
            <w:rStyle w:val="Hyperlink"/>
            <w:rFonts w:ascii="Arial" w:eastAsia="Georgia" w:hAnsi="Arial" w:cs="Arial"/>
            <w:i/>
            <w:iCs/>
            <w:lang w:val="pt"/>
          </w:rPr>
          <w:t>nota de orientação</w:t>
        </w:r>
      </w:hyperlink>
      <w:r w:rsidRPr="00A53D18">
        <w:rPr>
          <w:rFonts w:ascii="Arial" w:eastAsia="Georgia" w:hAnsi="Arial" w:cs="Arial"/>
          <w:i/>
          <w:iCs/>
          <w:lang w:val="pt"/>
        </w:rPr>
        <w:t>.</w:t>
      </w:r>
      <w:r>
        <w:rPr>
          <w:rFonts w:ascii="Arial" w:eastAsia="Georgia" w:hAnsi="Arial" w:cs="Arial"/>
          <w:i/>
          <w:iCs/>
          <w:lang w:val="pt"/>
        </w:rPr>
        <w:t xml:space="preserve"> </w:t>
      </w:r>
    </w:p>
    <w:p w14:paraId="4CB5D71C" w14:textId="77777777" w:rsidR="00422648" w:rsidRPr="00771979" w:rsidRDefault="00422648" w:rsidP="489063A9">
      <w:pPr>
        <w:rPr>
          <w:rFonts w:ascii="Arial" w:eastAsia="Georgia" w:hAnsi="Arial" w:cs="Arial"/>
          <w:lang w:val="pt-PT"/>
        </w:rPr>
      </w:pPr>
    </w:p>
    <w:p w14:paraId="770A231D" w14:textId="77777777" w:rsidR="004D0CC3" w:rsidRPr="00771979" w:rsidRDefault="009106C9" w:rsidP="489063A9">
      <w:pPr>
        <w:rPr>
          <w:rFonts w:ascii="Arial" w:eastAsia="Georgia" w:hAnsi="Arial" w:cs="Arial"/>
          <w:lang w:val="pt-PT"/>
        </w:rPr>
      </w:pPr>
      <w:r>
        <w:rPr>
          <w:rFonts w:ascii="Arial" w:eastAsia="Georgia" w:hAnsi="Arial" w:cs="Arial"/>
          <w:lang w:val="pt"/>
        </w:rPr>
        <w:t>2.2 Qual é o principal objetivo da assistência técnica?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106C9" w14:paraId="37D8CBDB" w14:textId="77777777" w:rsidTr="009106C9">
        <w:tc>
          <w:tcPr>
            <w:tcW w:w="9622" w:type="dxa"/>
            <w:shd w:val="clear" w:color="auto" w:fill="auto"/>
          </w:tcPr>
          <w:p w14:paraId="5AF1F67C" w14:textId="77777777" w:rsidR="00B778D5" w:rsidRPr="009106C9" w:rsidRDefault="009106C9" w:rsidP="00B778D5">
            <w:pPr>
              <w:rPr>
                <w:rFonts w:ascii="Arial" w:eastAsia="Georgia" w:hAnsi="Arial" w:cs="Arial"/>
                <w:sz w:val="20"/>
                <w:szCs w:val="20"/>
                <w:lang w:val="en-GB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FORMTEXT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</w:p>
          <w:p w14:paraId="0F89E311" w14:textId="77777777" w:rsidR="00B778D5" w:rsidRPr="009106C9" w:rsidRDefault="00B778D5" w:rsidP="489063A9">
            <w:pPr>
              <w:rPr>
                <w:rFonts w:ascii="Arial" w:eastAsia="Times New Roman" w:hAnsi="Arial" w:cs="Arial"/>
                <w:szCs w:val="22"/>
                <w:lang w:val="en-GB" w:eastAsia="en-US"/>
              </w:rPr>
            </w:pPr>
          </w:p>
        </w:tc>
      </w:tr>
    </w:tbl>
    <w:p w14:paraId="131171BE" w14:textId="77777777" w:rsidR="00B778D5" w:rsidRPr="00454A25" w:rsidRDefault="00B778D5" w:rsidP="489063A9">
      <w:pPr>
        <w:rPr>
          <w:rFonts w:ascii="Arial" w:eastAsia="Georgia" w:hAnsi="Arial" w:cs="Arial"/>
          <w:b/>
          <w:bCs/>
          <w:color w:val="33658E"/>
        </w:rPr>
      </w:pPr>
    </w:p>
    <w:p w14:paraId="1F45500E" w14:textId="77777777" w:rsidR="00882AA2" w:rsidRPr="00771979" w:rsidRDefault="009106C9" w:rsidP="489063A9">
      <w:pPr>
        <w:pStyle w:val="ListParagraph"/>
        <w:numPr>
          <w:ilvl w:val="0"/>
          <w:numId w:val="10"/>
        </w:numPr>
        <w:rPr>
          <w:rFonts w:ascii="Arial" w:eastAsia="Georgia" w:hAnsi="Arial" w:cs="Arial"/>
          <w:b/>
          <w:bCs/>
          <w:color w:val="003F72"/>
          <w:lang w:val="pt-PT"/>
        </w:rPr>
      </w:pPr>
      <w:r>
        <w:rPr>
          <w:rFonts w:ascii="Arial" w:eastAsia="Georgia" w:hAnsi="Arial" w:cs="Arial"/>
          <w:b/>
          <w:bCs/>
          <w:color w:val="003F72"/>
          <w:lang w:val="pt"/>
        </w:rPr>
        <w:t>Âmbito do trabalho (max. 2,5 páginas)</w:t>
      </w:r>
    </w:p>
    <w:p w14:paraId="411CEE3F" w14:textId="77777777" w:rsidR="00882AA2" w:rsidRPr="00771979" w:rsidRDefault="009106C9" w:rsidP="489063A9">
      <w:pPr>
        <w:pStyle w:val="Default"/>
        <w:rPr>
          <w:rFonts w:ascii="Arial" w:eastAsia="Georgia" w:hAnsi="Arial" w:cs="Arial"/>
          <w:sz w:val="22"/>
          <w:szCs w:val="22"/>
          <w:lang w:val="pt-PT"/>
        </w:rPr>
      </w:pPr>
      <w:r>
        <w:rPr>
          <w:rFonts w:ascii="Arial" w:eastAsia="Georgia" w:hAnsi="Arial" w:cs="Arial"/>
          <w:sz w:val="22"/>
          <w:szCs w:val="22"/>
          <w:lang w:val="pt"/>
        </w:rPr>
        <w:t>3.1 Preencha a tabela seguinte com informações sobre as tarefas previstas:</w:t>
      </w:r>
    </w:p>
    <w:p w14:paraId="0DECB378" w14:textId="77777777" w:rsidR="00F21D45" w:rsidRPr="00771979" w:rsidRDefault="00F21D45" w:rsidP="489063A9">
      <w:pPr>
        <w:pStyle w:val="Default"/>
        <w:rPr>
          <w:rFonts w:ascii="Arial" w:eastAsia="Georgia" w:hAnsi="Arial" w:cs="Arial"/>
          <w:sz w:val="22"/>
          <w:szCs w:val="22"/>
          <w:lang w:val="pt-PT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553"/>
        <w:gridCol w:w="1598"/>
        <w:gridCol w:w="1520"/>
      </w:tblGrid>
      <w:tr w:rsidR="009106C9" w:rsidRPr="00771979" w14:paraId="48CAB6C2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4CADA822" w14:textId="77777777" w:rsidR="00F21D45" w:rsidRPr="00454A25" w:rsidRDefault="009106C9" w:rsidP="489063A9">
            <w:pPr>
              <w:rPr>
                <w:rFonts w:ascii="Arial" w:eastAsia="Georgia" w:hAnsi="Arial" w:cs="Arial"/>
                <w:b/>
                <w:bCs/>
                <w:lang w:val="en-US" w:eastAsia="en-US"/>
              </w:rPr>
            </w:pPr>
            <w:r>
              <w:rPr>
                <w:rFonts w:ascii="Arial" w:eastAsia="Georgia" w:hAnsi="Arial" w:cs="Arial"/>
                <w:b/>
                <w:bCs/>
                <w:lang w:val="pt" w:eastAsia="en-US"/>
              </w:rPr>
              <w:t>N.º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3D17FA44" w14:textId="77777777" w:rsidR="00F21D4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eastAsia="Georgia" w:hAnsi="Arial" w:cs="Arial"/>
                <w:b/>
                <w:bCs/>
                <w:lang w:val="pt" w:eastAsia="en-US"/>
              </w:rPr>
              <w:t>Tarefa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5BE8DB58" w14:textId="77777777" w:rsidR="00F21D45" w:rsidRPr="00771979" w:rsidRDefault="009106C9" w:rsidP="489063A9">
            <w:pPr>
              <w:rPr>
                <w:rFonts w:ascii="Arial" w:eastAsia="Georgia" w:hAnsi="Arial" w:cs="Arial"/>
                <w:b/>
                <w:bCs/>
                <w:lang w:val="pt-PT" w:eastAsia="en-US"/>
              </w:rPr>
            </w:pPr>
            <w:r>
              <w:rPr>
                <w:rFonts w:ascii="Arial" w:eastAsia="Georgia" w:hAnsi="Arial" w:cs="Arial"/>
                <w:b/>
                <w:bCs/>
                <w:lang w:val="pt" w:eastAsia="en-US"/>
              </w:rPr>
              <w:t>Observações</w:t>
            </w:r>
            <w:r>
              <w:rPr>
                <w:rFonts w:ascii="Arial" w:eastAsia="Georgia" w:hAnsi="Arial" w:cs="Arial"/>
                <w:lang w:val="pt" w:eastAsia="en-US"/>
              </w:rPr>
              <w:t xml:space="preserve"> (faça a distinção entre trabalho no país e trabalho documental)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0F33943E" w14:textId="77777777" w:rsidR="00F21D45" w:rsidRPr="00771979" w:rsidRDefault="009106C9" w:rsidP="489063A9">
            <w:pPr>
              <w:rPr>
                <w:rFonts w:ascii="Arial" w:eastAsia="Georgia" w:hAnsi="Arial" w:cs="Arial"/>
                <w:b/>
                <w:bCs/>
                <w:lang w:val="pt-PT" w:eastAsia="en-US"/>
              </w:rPr>
            </w:pPr>
            <w:r>
              <w:rPr>
                <w:rFonts w:ascii="Arial" w:eastAsia="Georgia" w:hAnsi="Arial" w:cs="Arial"/>
                <w:b/>
                <w:bCs/>
                <w:lang w:val="pt" w:eastAsia="en-US"/>
              </w:rPr>
              <w:t xml:space="preserve">N.º de dias previsto para os peritos </w:t>
            </w:r>
          </w:p>
        </w:tc>
      </w:tr>
      <w:tr w:rsidR="009106C9" w14:paraId="179E5B0B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1F13" w14:textId="77777777" w:rsidR="00F21D45" w:rsidRPr="00454A25" w:rsidRDefault="009106C9" w:rsidP="002B4E1E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 w:eastAsia="en-US"/>
              </w:rPr>
              <w:t>1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346" w14:textId="77777777" w:rsidR="00F21D4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0730" w14:textId="77777777" w:rsidR="00F21D4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7F58" w14:textId="77777777" w:rsidR="00F21D4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65DCB5EA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314" w14:textId="77777777" w:rsidR="00F21D45" w:rsidRPr="00454A25" w:rsidRDefault="009106C9" w:rsidP="002B4E1E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 w:eastAsia="en-US"/>
              </w:rPr>
              <w:t>2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C4F0" w14:textId="77777777" w:rsidR="00F21D4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20BF" w14:textId="77777777" w:rsidR="00F21D4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F5D" w14:textId="77777777" w:rsidR="00F21D4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465684E6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B7D5" w14:textId="77777777" w:rsidR="00F21D45" w:rsidRPr="00454A25" w:rsidRDefault="009106C9" w:rsidP="002B4E1E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 w:eastAsia="en-US"/>
              </w:rPr>
              <w:t>3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60D1" w14:textId="77777777" w:rsidR="00F21D4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DC3" w14:textId="77777777" w:rsidR="00F21D4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F48" w14:textId="77777777" w:rsidR="00F21D4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1DE410EC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39EF" w14:textId="77777777" w:rsidR="00F21D45" w:rsidRPr="00454A25" w:rsidRDefault="009106C9" w:rsidP="002B4E1E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 w:eastAsia="en-US"/>
              </w:rPr>
              <w:t>4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927" w14:textId="77777777" w:rsidR="00F21D4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50E8" w14:textId="77777777" w:rsidR="00F21D4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9DEA" w14:textId="77777777" w:rsidR="00F21D4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08944FF9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B66" w14:textId="77777777" w:rsidR="00F21D45" w:rsidRPr="00454A25" w:rsidRDefault="009106C9" w:rsidP="002B4E1E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 w:eastAsia="en-US"/>
              </w:rPr>
              <w:t>5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94B3" w14:textId="77777777" w:rsidR="00F21D4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F68" w14:textId="77777777" w:rsidR="00F21D4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6D3C" w14:textId="77777777" w:rsidR="00F21D4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751FFCB2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A746" w14:textId="77777777" w:rsidR="00F21D45" w:rsidRPr="00454A25" w:rsidRDefault="009106C9" w:rsidP="002B4E1E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 w:eastAsia="en-US"/>
              </w:rPr>
              <w:t>6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FB87" w14:textId="77777777" w:rsidR="00F21D4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E60" w14:textId="77777777" w:rsidR="00F21D4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0BE4" w14:textId="77777777" w:rsidR="00F21D4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6E10F04A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34D1" w14:textId="77777777" w:rsidR="00F21D45" w:rsidRPr="00454A25" w:rsidRDefault="009106C9" w:rsidP="002B4E1E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 w:eastAsia="en-US"/>
              </w:rPr>
              <w:t>7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3560" w14:textId="77777777" w:rsidR="00F21D4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A2F3" w14:textId="77777777" w:rsidR="00F21D4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46E0" w14:textId="77777777" w:rsidR="00F21D4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61D1232E" w14:textId="77777777" w:rsidTr="489063A9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3CE6" w14:textId="77777777" w:rsidR="00F21D45" w:rsidRPr="00454A25" w:rsidRDefault="009106C9" w:rsidP="002B4E1E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 w:eastAsia="en-US"/>
              </w:rPr>
              <w:t>8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A55" w14:textId="77777777" w:rsidR="00F21D4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39E4" w14:textId="77777777" w:rsidR="00F21D4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D59" w14:textId="77777777" w:rsidR="00F21D4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2360F9C4" w14:textId="77777777" w:rsidTr="489063A9">
        <w:trPr>
          <w:jc w:val="center"/>
        </w:trPr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749D" w14:textId="77777777" w:rsidR="00F21D45" w:rsidRPr="00454A25" w:rsidRDefault="009106C9" w:rsidP="489063A9">
            <w:pPr>
              <w:rPr>
                <w:rFonts w:ascii="Arial" w:eastAsia="Georgia" w:hAnsi="Arial" w:cs="Arial"/>
                <w:b/>
                <w:bCs/>
                <w:lang w:val="en-US" w:eastAsia="en-US"/>
              </w:rPr>
            </w:pPr>
            <w:r>
              <w:rPr>
                <w:rFonts w:ascii="Arial" w:eastAsia="Georgia" w:hAnsi="Arial" w:cs="Arial"/>
                <w:b/>
                <w:bCs/>
                <w:lang w:val="pt" w:eastAsia="en-US"/>
              </w:rPr>
              <w:t xml:space="preserve">Total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858D" w14:textId="77777777" w:rsidR="00F21D4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  <w:r>
              <w:rPr>
                <w:rFonts w:ascii="Arial" w:hAnsi="Arial" w:cs="Arial"/>
                <w:lang w:val="p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lang w:val="pt"/>
              </w:rPr>
            </w:r>
            <w:r>
              <w:rPr>
                <w:rFonts w:ascii="Arial" w:hAnsi="Arial" w:cs="Arial"/>
                <w:lang w:val="pt"/>
              </w:rPr>
              <w:fldChar w:fldCharType="separate"/>
            </w:r>
            <w:r>
              <w:rPr>
                <w:rFonts w:ascii="Arial" w:hAnsi="Arial" w:cs="Arial"/>
                <w:lang w:val="pt"/>
              </w:rPr>
              <w:fldChar w:fldCharType="end"/>
            </w:r>
          </w:p>
          <w:p w14:paraId="5B3535E2" w14:textId="77777777" w:rsidR="00F21D45" w:rsidRPr="00454A25" w:rsidRDefault="00F21D45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</w:p>
        </w:tc>
      </w:tr>
    </w:tbl>
    <w:p w14:paraId="5A5AA5CC" w14:textId="77777777" w:rsidR="00CD1402" w:rsidRPr="00454A25" w:rsidRDefault="00CD1402" w:rsidP="489063A9">
      <w:pPr>
        <w:pStyle w:val="Default"/>
        <w:rPr>
          <w:rFonts w:ascii="Arial" w:eastAsia="Georgia" w:hAnsi="Arial" w:cs="Arial"/>
          <w:color w:val="auto"/>
          <w:sz w:val="22"/>
          <w:szCs w:val="22"/>
        </w:rPr>
      </w:pPr>
    </w:p>
    <w:p w14:paraId="62977BE4" w14:textId="77777777" w:rsidR="00387E97" w:rsidRPr="00771979" w:rsidRDefault="009106C9" w:rsidP="489063A9">
      <w:pPr>
        <w:rPr>
          <w:rFonts w:ascii="Arial" w:eastAsia="Georgia" w:hAnsi="Arial" w:cs="Arial"/>
          <w:lang w:val="pt-PT"/>
        </w:rPr>
      </w:pPr>
      <w:r>
        <w:rPr>
          <w:rFonts w:ascii="Arial" w:eastAsia="Georgia" w:hAnsi="Arial" w:cs="Arial"/>
          <w:lang w:val="pt"/>
        </w:rPr>
        <w:t xml:space="preserve">3.2 Indique o principal ou os principais relatórios da missão e diga de que forma eles serão usados pelas comunidades para influenciar processos do Fundo Global e processos conexos. </w:t>
      </w:r>
    </w:p>
    <w:p w14:paraId="6878D289" w14:textId="77777777" w:rsidR="002D0BD1" w:rsidRPr="00771979" w:rsidRDefault="002D0BD1" w:rsidP="489063A9">
      <w:pPr>
        <w:pStyle w:val="ListParagraph"/>
        <w:spacing w:after="0" w:line="240" w:lineRule="auto"/>
        <w:ind w:left="360"/>
        <w:rPr>
          <w:rFonts w:ascii="Arial" w:eastAsia="Georgia" w:hAnsi="Arial" w:cs="Arial"/>
          <w:b/>
          <w:bCs/>
          <w:lang w:val="pt-PT"/>
        </w:rPr>
      </w:pPr>
    </w:p>
    <w:tbl>
      <w:tblPr>
        <w:tblW w:w="9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700"/>
        <w:gridCol w:w="2330"/>
        <w:gridCol w:w="2167"/>
      </w:tblGrid>
      <w:tr w:rsidR="009106C9" w:rsidRPr="00771979" w14:paraId="262013DC" w14:textId="77777777" w:rsidTr="489063A9">
        <w:trPr>
          <w:trHeight w:val="331"/>
        </w:trPr>
        <w:tc>
          <w:tcPr>
            <w:tcW w:w="2430" w:type="dxa"/>
            <w:shd w:val="clear" w:color="auto" w:fill="C5D9F1"/>
            <w:noWrap/>
            <w:vAlign w:val="center"/>
            <w:hideMark/>
          </w:tcPr>
          <w:p w14:paraId="7E31C382" w14:textId="77777777" w:rsidR="00EA6F83" w:rsidRPr="00454A25" w:rsidRDefault="009106C9" w:rsidP="489063A9">
            <w:pPr>
              <w:jc w:val="center"/>
              <w:rPr>
                <w:rFonts w:ascii="Arial" w:eastAsia="Georgia" w:hAnsi="Arial" w:cs="Arial"/>
                <w:b/>
                <w:bCs/>
                <w:lang w:val="en-US" w:eastAsia="en-US"/>
              </w:rPr>
            </w:pPr>
            <w:bookmarkStart w:id="2" w:name="_Hlk510178318"/>
            <w:r>
              <w:rPr>
                <w:rFonts w:ascii="Arial" w:eastAsia="Georgia" w:hAnsi="Arial" w:cs="Arial"/>
                <w:b/>
                <w:bCs/>
                <w:lang w:val="pt" w:eastAsia="en-US"/>
              </w:rPr>
              <w:t>Principal(principais) relatório(s)</w:t>
            </w:r>
          </w:p>
          <w:p w14:paraId="56264816" w14:textId="77777777" w:rsidR="00EA6F83" w:rsidRPr="00454A25" w:rsidRDefault="00EA6F83" w:rsidP="489063A9">
            <w:pPr>
              <w:jc w:val="center"/>
              <w:rPr>
                <w:rFonts w:ascii="Arial" w:eastAsia="Georgia" w:hAnsi="Arial" w:cs="Arial"/>
                <w:b/>
                <w:bCs/>
                <w:lang w:val="en-US" w:eastAsia="en-US"/>
              </w:rPr>
            </w:pPr>
          </w:p>
        </w:tc>
        <w:tc>
          <w:tcPr>
            <w:tcW w:w="2700" w:type="dxa"/>
            <w:shd w:val="clear" w:color="auto" w:fill="C5D9F1"/>
          </w:tcPr>
          <w:p w14:paraId="15A8698F" w14:textId="77777777" w:rsidR="00EA6F83" w:rsidRPr="00454A25" w:rsidRDefault="009106C9" w:rsidP="489063A9">
            <w:pPr>
              <w:jc w:val="center"/>
              <w:rPr>
                <w:rFonts w:ascii="Arial" w:eastAsia="Georgia" w:hAnsi="Arial" w:cs="Arial"/>
                <w:b/>
                <w:bCs/>
                <w:lang w:val="en-US" w:eastAsia="en-US"/>
              </w:rPr>
            </w:pPr>
            <w:r>
              <w:rPr>
                <w:rFonts w:ascii="Arial" w:eastAsia="Georgia" w:hAnsi="Arial" w:cs="Arial"/>
                <w:b/>
                <w:bCs/>
                <w:lang w:val="pt" w:eastAsia="en-US"/>
              </w:rPr>
              <w:t>Data da entrega</w:t>
            </w:r>
          </w:p>
        </w:tc>
        <w:tc>
          <w:tcPr>
            <w:tcW w:w="2330" w:type="dxa"/>
            <w:shd w:val="clear" w:color="auto" w:fill="C5D9F1"/>
          </w:tcPr>
          <w:p w14:paraId="78E64632" w14:textId="77777777" w:rsidR="00EA6F83" w:rsidRPr="00771979" w:rsidRDefault="009106C9" w:rsidP="489063A9">
            <w:pPr>
              <w:jc w:val="center"/>
              <w:rPr>
                <w:rFonts w:ascii="Arial" w:eastAsia="Georgia" w:hAnsi="Arial" w:cs="Arial"/>
                <w:b/>
                <w:bCs/>
                <w:lang w:val="pt-PT" w:eastAsia="en-US"/>
              </w:rPr>
            </w:pPr>
            <w:r>
              <w:rPr>
                <w:rFonts w:ascii="Arial" w:eastAsia="Georgia" w:hAnsi="Arial" w:cs="Arial"/>
                <w:b/>
                <w:bCs/>
                <w:lang w:val="pt" w:eastAsia="en-US"/>
              </w:rPr>
              <w:t>Utilização prevista do(s) relatório(s)</w:t>
            </w:r>
          </w:p>
        </w:tc>
        <w:tc>
          <w:tcPr>
            <w:tcW w:w="2167" w:type="dxa"/>
            <w:shd w:val="clear" w:color="auto" w:fill="C5D9F1"/>
          </w:tcPr>
          <w:p w14:paraId="351FF5A9" w14:textId="77777777" w:rsidR="00EA6F83" w:rsidRPr="00771979" w:rsidRDefault="009106C9" w:rsidP="489063A9">
            <w:pPr>
              <w:jc w:val="center"/>
              <w:rPr>
                <w:rFonts w:ascii="Arial" w:eastAsia="Georgia" w:hAnsi="Arial" w:cs="Arial"/>
                <w:b/>
                <w:bCs/>
                <w:lang w:val="pt-PT" w:eastAsia="en-US"/>
              </w:rPr>
            </w:pPr>
            <w:r>
              <w:rPr>
                <w:rFonts w:ascii="Arial" w:eastAsia="Georgia" w:hAnsi="Arial" w:cs="Arial"/>
                <w:b/>
                <w:bCs/>
                <w:lang w:val="pt" w:eastAsia="en-US"/>
              </w:rPr>
              <w:t>Período de utilização do(s) relatório(s)</w:t>
            </w:r>
          </w:p>
        </w:tc>
      </w:tr>
      <w:tr w:rsidR="009106C9" w14:paraId="6746D37B" w14:textId="77777777" w:rsidTr="489063A9">
        <w:trPr>
          <w:trHeight w:val="414"/>
        </w:trPr>
        <w:tc>
          <w:tcPr>
            <w:tcW w:w="2430" w:type="dxa"/>
            <w:shd w:val="clear" w:color="auto" w:fill="auto"/>
          </w:tcPr>
          <w:p w14:paraId="37A6B2FE" w14:textId="77777777" w:rsidR="00EA6F83" w:rsidRPr="00454A25" w:rsidRDefault="009106C9" w:rsidP="489063A9">
            <w:pPr>
              <w:spacing w:after="240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112D8C79" w14:textId="77777777" w:rsidR="00EA6F83" w:rsidRPr="00454A25" w:rsidRDefault="009106C9" w:rsidP="489063A9">
            <w:pPr>
              <w:spacing w:after="240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2330" w:type="dxa"/>
            <w:shd w:val="clear" w:color="auto" w:fill="auto"/>
          </w:tcPr>
          <w:p w14:paraId="1B72BB67" w14:textId="77777777" w:rsidR="00EA6F83" w:rsidRPr="00454A25" w:rsidRDefault="009106C9" w:rsidP="489063A9">
            <w:pPr>
              <w:spacing w:after="240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2167" w:type="dxa"/>
            <w:shd w:val="clear" w:color="auto" w:fill="auto"/>
          </w:tcPr>
          <w:p w14:paraId="1B8C0FCC" w14:textId="77777777" w:rsidR="00EA6F83" w:rsidRPr="00454A25" w:rsidRDefault="009106C9" w:rsidP="489063A9">
            <w:pPr>
              <w:spacing w:after="240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7CC1B327" w14:textId="77777777" w:rsidTr="489063A9">
        <w:trPr>
          <w:trHeight w:val="364"/>
        </w:trPr>
        <w:tc>
          <w:tcPr>
            <w:tcW w:w="2430" w:type="dxa"/>
            <w:shd w:val="clear" w:color="auto" w:fill="auto"/>
          </w:tcPr>
          <w:p w14:paraId="232C15BD" w14:textId="77777777" w:rsidR="00EA6F83" w:rsidRPr="00454A25" w:rsidRDefault="009106C9" w:rsidP="489063A9">
            <w:pPr>
              <w:spacing w:after="240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6D4AB765" w14:textId="77777777" w:rsidR="00EA6F83" w:rsidRPr="00454A25" w:rsidRDefault="009106C9" w:rsidP="489063A9">
            <w:pPr>
              <w:spacing w:after="240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2330" w:type="dxa"/>
            <w:shd w:val="clear" w:color="auto" w:fill="auto"/>
          </w:tcPr>
          <w:p w14:paraId="666A7F52" w14:textId="77777777" w:rsidR="00EA6F83" w:rsidRPr="00454A25" w:rsidRDefault="009106C9" w:rsidP="489063A9">
            <w:pPr>
              <w:spacing w:after="240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2167" w:type="dxa"/>
            <w:shd w:val="clear" w:color="auto" w:fill="auto"/>
          </w:tcPr>
          <w:p w14:paraId="1EA360B5" w14:textId="77777777" w:rsidR="00EA6F83" w:rsidRPr="00454A25" w:rsidRDefault="009106C9" w:rsidP="489063A9">
            <w:pPr>
              <w:spacing w:after="240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244E43ED" w14:textId="77777777" w:rsidTr="489063A9">
        <w:trPr>
          <w:trHeight w:val="315"/>
        </w:trPr>
        <w:tc>
          <w:tcPr>
            <w:tcW w:w="2430" w:type="dxa"/>
            <w:shd w:val="clear" w:color="auto" w:fill="auto"/>
          </w:tcPr>
          <w:p w14:paraId="2E02D03C" w14:textId="77777777" w:rsidR="00EA6F83" w:rsidRPr="00454A25" w:rsidRDefault="009106C9" w:rsidP="489063A9">
            <w:pPr>
              <w:spacing w:after="240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3CFB6B62" w14:textId="77777777" w:rsidR="00EA6F83" w:rsidRPr="00454A25" w:rsidRDefault="009106C9" w:rsidP="489063A9">
            <w:pPr>
              <w:spacing w:after="240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2330" w:type="dxa"/>
            <w:shd w:val="clear" w:color="auto" w:fill="auto"/>
          </w:tcPr>
          <w:p w14:paraId="1453636C" w14:textId="77777777" w:rsidR="00EA6F83" w:rsidRPr="00454A25" w:rsidRDefault="009106C9" w:rsidP="489063A9">
            <w:pPr>
              <w:spacing w:after="240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2167" w:type="dxa"/>
            <w:shd w:val="clear" w:color="auto" w:fill="auto"/>
          </w:tcPr>
          <w:p w14:paraId="5E19F163" w14:textId="77777777" w:rsidR="00EA6F83" w:rsidRPr="00454A25" w:rsidRDefault="009106C9" w:rsidP="489063A9">
            <w:pPr>
              <w:spacing w:after="240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</w:tr>
      <w:bookmarkEnd w:id="2"/>
    </w:tbl>
    <w:p w14:paraId="69909038" w14:textId="77777777" w:rsidR="00C97AA1" w:rsidRPr="00454A25" w:rsidRDefault="00C97AA1" w:rsidP="489063A9">
      <w:pPr>
        <w:rPr>
          <w:rFonts w:ascii="Arial" w:eastAsia="Georgia" w:hAnsi="Arial" w:cs="Arial"/>
          <w:b/>
          <w:bCs/>
        </w:rPr>
      </w:pPr>
    </w:p>
    <w:p w14:paraId="69F9AC3A" w14:textId="77777777" w:rsidR="00CD1402" w:rsidRPr="00771979" w:rsidRDefault="009106C9" w:rsidP="489063A9">
      <w:pPr>
        <w:rPr>
          <w:rFonts w:ascii="Arial" w:eastAsia="Georgia" w:hAnsi="Arial" w:cs="Arial"/>
          <w:lang w:val="pt-PT"/>
        </w:rPr>
      </w:pPr>
      <w:r>
        <w:rPr>
          <w:rFonts w:ascii="Arial" w:eastAsia="Georgia" w:hAnsi="Arial" w:cs="Arial"/>
          <w:lang w:val="pt"/>
        </w:rPr>
        <w:t xml:space="preserve">3.3 Se for o caso, enumere todas as despesas previstas na tabela seguinte (por exemplo, custos com </w:t>
      </w:r>
      <w:r>
        <w:rPr>
          <w:rFonts w:ascii="Arial" w:eastAsia="Georgia" w:hAnsi="Arial" w:cs="Arial"/>
          <w:i/>
          <w:iCs/>
          <w:lang w:val="pt"/>
        </w:rPr>
        <w:t>workshops</w:t>
      </w:r>
      <w:r>
        <w:rPr>
          <w:rFonts w:ascii="Arial" w:eastAsia="Georgia" w:hAnsi="Arial" w:cs="Arial"/>
          <w:lang w:val="pt"/>
        </w:rPr>
        <w:t xml:space="preserve"> como aluguer de salas, </w:t>
      </w:r>
      <w:r>
        <w:rPr>
          <w:rFonts w:ascii="Arial" w:eastAsia="Georgia" w:hAnsi="Arial" w:cs="Arial"/>
          <w:i/>
          <w:iCs/>
          <w:lang w:val="pt"/>
        </w:rPr>
        <w:t>catering</w:t>
      </w:r>
      <w:r>
        <w:rPr>
          <w:rFonts w:ascii="Arial" w:eastAsia="Georgia" w:hAnsi="Arial" w:cs="Arial"/>
          <w:lang w:val="pt"/>
        </w:rPr>
        <w:t xml:space="preserve">, reembolso de despesas de deslocação, recolha de dados, material). </w:t>
      </w:r>
    </w:p>
    <w:p w14:paraId="2A511EE3" w14:textId="77777777" w:rsidR="00F06FDD" w:rsidRPr="00771979" w:rsidRDefault="00F06FDD" w:rsidP="489063A9">
      <w:pPr>
        <w:rPr>
          <w:rFonts w:ascii="Arial" w:eastAsia="Georgia" w:hAnsi="Arial" w:cs="Arial"/>
          <w:lang w:val="pt-PT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7"/>
        <w:gridCol w:w="1182"/>
        <w:gridCol w:w="1171"/>
        <w:gridCol w:w="1236"/>
      </w:tblGrid>
      <w:tr w:rsidR="009106C9" w14:paraId="66A418C5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051AC0F0" w14:textId="77777777" w:rsidR="00925315" w:rsidRPr="00454A25" w:rsidRDefault="009106C9" w:rsidP="489063A9">
            <w:pPr>
              <w:rPr>
                <w:rFonts w:ascii="Arial" w:eastAsia="Georgia" w:hAnsi="Arial" w:cs="Arial"/>
                <w:b/>
                <w:bCs/>
                <w:lang w:val="en-US" w:eastAsia="en-US"/>
              </w:rPr>
            </w:pPr>
            <w:r>
              <w:rPr>
                <w:rFonts w:ascii="Arial" w:eastAsia="Georgia" w:hAnsi="Arial" w:cs="Arial"/>
                <w:b/>
                <w:bCs/>
                <w:lang w:val="pt" w:eastAsia="en-US"/>
              </w:rPr>
              <w:t xml:space="preserve">Categoria/rubrica de custo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6E685BD3" w14:textId="77777777" w:rsidR="00925315" w:rsidRPr="00454A25" w:rsidRDefault="009106C9" w:rsidP="489063A9">
            <w:pPr>
              <w:rPr>
                <w:rFonts w:ascii="Arial" w:eastAsia="Georgia" w:hAnsi="Arial" w:cs="Arial"/>
                <w:b/>
                <w:bCs/>
                <w:lang w:val="en-US" w:eastAsia="en-US"/>
              </w:rPr>
            </w:pPr>
            <w:r>
              <w:rPr>
                <w:rFonts w:ascii="Arial" w:eastAsia="Georgia" w:hAnsi="Arial" w:cs="Arial"/>
                <w:b/>
                <w:bCs/>
                <w:lang w:val="pt" w:eastAsia="en-US"/>
              </w:rPr>
              <w:t>Número de unidades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3497A70A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b/>
                <w:bCs/>
                <w:lang w:val="en-US" w:eastAsia="en-US"/>
              </w:rPr>
            </w:pPr>
            <w:r>
              <w:rPr>
                <w:rFonts w:ascii="Arial" w:eastAsia="Georgia" w:hAnsi="Arial" w:cs="Arial"/>
                <w:b/>
                <w:bCs/>
                <w:lang w:val="pt" w:eastAsia="en-US"/>
              </w:rPr>
              <w:t>Preço por unidade (USD)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38EFE800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b/>
                <w:bCs/>
                <w:lang w:val="en-US" w:eastAsia="en-US"/>
              </w:rPr>
            </w:pPr>
            <w:r>
              <w:rPr>
                <w:rFonts w:ascii="Arial" w:eastAsia="Georgia" w:hAnsi="Arial" w:cs="Arial"/>
                <w:b/>
                <w:bCs/>
                <w:lang w:val="pt" w:eastAsia="en-US"/>
              </w:rPr>
              <w:t>Total (USD)</w:t>
            </w:r>
          </w:p>
        </w:tc>
      </w:tr>
      <w:tr w:rsidR="009106C9" w14:paraId="4AF86D50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366D" w14:textId="77777777" w:rsidR="00925315" w:rsidRPr="00771979" w:rsidRDefault="009106C9" w:rsidP="489063A9">
            <w:pPr>
              <w:rPr>
                <w:rFonts w:ascii="Arial" w:eastAsia="Georgia" w:hAnsi="Arial" w:cs="Arial"/>
                <w:lang w:val="pt-PT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Cs w:val="22"/>
                <w:lang w:val="pt" w:eastAsia="en-US"/>
              </w:rPr>
              <w:lastRenderedPageBreak/>
              <w:t>Recomendação geral</w:t>
            </w:r>
            <w:r>
              <w:rPr>
                <w:rFonts w:ascii="Arial" w:hAnsi="Arial" w:cs="Arial"/>
                <w:i/>
                <w:iCs/>
                <w:color w:val="FF0000"/>
                <w:szCs w:val="22"/>
                <w:lang w:val="pt" w:eastAsia="en-US"/>
              </w:rPr>
              <w:t>: inclua o orçamento em USD ou acrescente uma coluna para conversão de moeda, se preferir orçamentar numa moeda local; os custos relacionados com o consultor (por exemplo, remuneração diária, viagem, ajuda de custo diária) serão estimados pelo prestador de assistência técnica e não necessitam de ser incluídos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CCE9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F443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A4A7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46F23256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7D51" w14:textId="77777777" w:rsidR="00925315" w:rsidRPr="00771979" w:rsidRDefault="009106C9" w:rsidP="489063A9">
            <w:pPr>
              <w:rPr>
                <w:rFonts w:ascii="Arial" w:eastAsia="Georgia" w:hAnsi="Arial" w:cs="Arial"/>
                <w:lang w:val="pt-PT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Cs w:val="22"/>
                <w:lang w:val="pt" w:eastAsia="en-US"/>
              </w:rPr>
              <w:t>Recomendação para a estimativa dos custos da recolha de dados</w:t>
            </w:r>
            <w:r>
              <w:rPr>
                <w:rFonts w:ascii="Arial" w:hAnsi="Arial" w:cs="Arial"/>
                <w:i/>
                <w:iCs/>
                <w:color w:val="FF0000"/>
                <w:szCs w:val="22"/>
                <w:lang w:val="pt" w:eastAsia="en-US"/>
              </w:rPr>
              <w:t xml:space="preserve"> (entrevistas a informadores-chave, debates em grupo focais) durante avaliações rápidas ou revisões de programas: inclua os custos de formação e viagem dos responsáveis pela recolha de dados (se for o caso)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4B71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FEAC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F768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5B111991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FA1D" w14:textId="77777777" w:rsidR="0092531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Cs w:val="22"/>
                <w:lang w:val="pt" w:eastAsia="en-US"/>
              </w:rPr>
              <w:t>Recomendação para a estimativa dos custos das reuniões</w:t>
            </w:r>
            <w:r>
              <w:rPr>
                <w:rFonts w:ascii="Arial" w:hAnsi="Arial" w:cs="Arial"/>
                <w:i/>
                <w:iCs/>
                <w:color w:val="FF0000"/>
                <w:szCs w:val="22"/>
                <w:lang w:val="pt" w:eastAsia="en-US"/>
              </w:rPr>
              <w:t xml:space="preserve">: discrimine os custos de todas reuniões necessárias (p. ex., deslocação, pausa para café, almoço, alojamento), por pessoa e por dia, distinga os custos com os participantes da capital e de fora da capital, inclua uma estimativa dos custos de tradução para </w:t>
            </w:r>
            <w:r>
              <w:rPr>
                <w:rFonts w:ascii="Arial" w:hAnsi="Arial" w:cs="Arial"/>
                <w:color w:val="FF0000"/>
                <w:szCs w:val="22"/>
                <w:lang w:val="pt" w:eastAsia="en-US"/>
              </w:rPr>
              <w:t>workshops</w:t>
            </w:r>
            <w:r>
              <w:rPr>
                <w:rFonts w:ascii="Arial" w:hAnsi="Arial" w:cs="Arial"/>
                <w:i/>
                <w:iCs/>
                <w:color w:val="FF0000"/>
                <w:szCs w:val="22"/>
                <w:lang w:val="pt" w:eastAsia="en-US"/>
              </w:rPr>
              <w:t xml:space="preserve"> ou relatórios finais (se for o caso) e inclua o apoio de dados para reuniões virtuais (se for o caso). Sempre que possível, recomendamos as consultas virtuais ou híbridas.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0174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8D97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BA84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117C82B0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B1AF" w14:textId="77777777" w:rsidR="0092531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5087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2F99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D148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2CBC5DE2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5102" w14:textId="77777777" w:rsidR="0092531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A6F8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7200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5826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0E6147EA" w14:textId="77777777" w:rsidTr="489063A9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63CB" w14:textId="77777777" w:rsidR="00925315" w:rsidRPr="00454A25" w:rsidRDefault="009106C9" w:rsidP="489063A9">
            <w:pPr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4187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CFA1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296F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</w:tr>
      <w:tr w:rsidR="009106C9" w14:paraId="16CBAD6B" w14:textId="77777777" w:rsidTr="489063A9">
        <w:trPr>
          <w:jc w:val="center"/>
        </w:trPr>
        <w:tc>
          <w:tcPr>
            <w:tcW w:w="8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A583" w14:textId="77777777" w:rsidR="00925315" w:rsidRPr="00454A25" w:rsidRDefault="009106C9" w:rsidP="489063A9">
            <w:pPr>
              <w:rPr>
                <w:rFonts w:ascii="Arial" w:eastAsia="Georgia" w:hAnsi="Arial" w:cs="Arial"/>
                <w:b/>
                <w:bCs/>
                <w:lang w:val="en-US" w:eastAsia="en-US"/>
              </w:rPr>
            </w:pPr>
            <w:r>
              <w:rPr>
                <w:rFonts w:ascii="Arial" w:eastAsia="Georgia" w:hAnsi="Arial" w:cs="Arial"/>
                <w:b/>
                <w:bCs/>
                <w:lang w:val="pt" w:eastAsia="en-US"/>
              </w:rPr>
              <w:t>Total</w:t>
            </w:r>
          </w:p>
          <w:p w14:paraId="2AAA73B3" w14:textId="77777777" w:rsidR="00925315" w:rsidRPr="00454A25" w:rsidRDefault="00925315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</w:p>
          <w:p w14:paraId="68255D16" w14:textId="77777777" w:rsidR="00925315" w:rsidRPr="00454A25" w:rsidRDefault="00925315" w:rsidP="489063A9">
            <w:pPr>
              <w:rPr>
                <w:rFonts w:ascii="Arial" w:eastAsia="Georgia" w:hAnsi="Arial" w:cs="Arial"/>
                <w:lang w:val="en-US"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04A2" w14:textId="77777777" w:rsidR="00925315" w:rsidRPr="00454A25" w:rsidRDefault="009106C9" w:rsidP="489063A9">
            <w:pPr>
              <w:jc w:val="center"/>
              <w:rPr>
                <w:rFonts w:ascii="Arial" w:eastAsia="Georgia" w:hAnsi="Arial" w:cs="Arial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pt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pt"/>
              </w:rPr>
            </w:r>
            <w:r>
              <w:rPr>
                <w:rFonts w:ascii="Arial" w:hAnsi="Arial" w:cs="Arial"/>
                <w:szCs w:val="22"/>
                <w:lang w:val="pt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pt" w:eastAsia="en-US"/>
              </w:rPr>
              <w:t> </w:t>
            </w:r>
            <w:r>
              <w:rPr>
                <w:rFonts w:ascii="Arial" w:hAnsi="Arial" w:cs="Arial"/>
                <w:szCs w:val="22"/>
                <w:lang w:val="pt"/>
              </w:rPr>
              <w:fldChar w:fldCharType="end"/>
            </w:r>
          </w:p>
        </w:tc>
      </w:tr>
    </w:tbl>
    <w:p w14:paraId="1EC8B15F" w14:textId="77777777" w:rsidR="00215A18" w:rsidRPr="00454A25" w:rsidRDefault="00215A18" w:rsidP="489063A9">
      <w:pPr>
        <w:rPr>
          <w:rFonts w:ascii="Arial" w:eastAsia="Georgia" w:hAnsi="Arial" w:cs="Arial"/>
        </w:rPr>
      </w:pPr>
    </w:p>
    <w:p w14:paraId="144958A4" w14:textId="77777777" w:rsidR="00215A18" w:rsidRPr="00771979" w:rsidRDefault="009106C9" w:rsidP="489063A9">
      <w:pPr>
        <w:rPr>
          <w:rFonts w:ascii="Arial" w:eastAsia="Georgia" w:hAnsi="Arial" w:cs="Arial"/>
          <w:lang w:val="pt-PT"/>
        </w:rPr>
      </w:pPr>
      <w:r>
        <w:rPr>
          <w:rFonts w:ascii="Arial" w:eastAsia="Georgia" w:hAnsi="Arial" w:cs="Arial"/>
          <w:lang w:val="pt"/>
        </w:rPr>
        <w:t xml:space="preserve">3.4 Enumere as competências linguísticas de que o(s) perito(s) necessita(m), bem como outras qualificações ou conhecimentos que considere importantes para esta missão.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106C9" w14:paraId="54C7AF5D" w14:textId="77777777" w:rsidTr="009106C9">
        <w:tc>
          <w:tcPr>
            <w:tcW w:w="9622" w:type="dxa"/>
            <w:shd w:val="clear" w:color="auto" w:fill="auto"/>
          </w:tcPr>
          <w:p w14:paraId="5CDA37DC" w14:textId="77777777" w:rsidR="00B778D5" w:rsidRPr="009106C9" w:rsidRDefault="009106C9" w:rsidP="00B778D5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FORMTEXT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</w:p>
          <w:p w14:paraId="3A9DDA2C" w14:textId="77777777" w:rsidR="00B778D5" w:rsidRPr="009106C9" w:rsidRDefault="00B778D5" w:rsidP="489063A9">
            <w:pPr>
              <w:rPr>
                <w:rFonts w:ascii="Arial" w:eastAsia="Times New Roman" w:hAnsi="Arial" w:cs="Arial"/>
                <w:szCs w:val="22"/>
                <w:lang w:val="en-GB" w:eastAsia="en-US"/>
              </w:rPr>
            </w:pPr>
          </w:p>
        </w:tc>
      </w:tr>
    </w:tbl>
    <w:p w14:paraId="0B9F5369" w14:textId="77777777" w:rsidR="00215A18" w:rsidRPr="00454A25" w:rsidRDefault="00215A18" w:rsidP="489063A9">
      <w:pPr>
        <w:rPr>
          <w:rFonts w:ascii="Arial" w:eastAsia="Georgia" w:hAnsi="Arial" w:cs="Arial"/>
          <w:b/>
          <w:bCs/>
        </w:rPr>
      </w:pPr>
    </w:p>
    <w:p w14:paraId="7A4FA7B3" w14:textId="77777777" w:rsidR="00215A18" w:rsidRPr="00446410" w:rsidRDefault="009106C9" w:rsidP="00C3605A">
      <w:pPr>
        <w:pStyle w:val="ListParagraph"/>
        <w:numPr>
          <w:ilvl w:val="0"/>
          <w:numId w:val="10"/>
        </w:numPr>
        <w:rPr>
          <w:rFonts w:ascii="Arial" w:eastAsia="Georgia" w:hAnsi="Arial" w:cs="Arial"/>
          <w:b/>
          <w:bCs/>
          <w:color w:val="003F72"/>
        </w:rPr>
      </w:pPr>
      <w:r>
        <w:rPr>
          <w:rFonts w:ascii="Arial" w:eastAsia="Georgia" w:hAnsi="Arial" w:cs="Arial"/>
          <w:b/>
          <w:bCs/>
          <w:color w:val="003F72"/>
          <w:lang w:val="pt"/>
        </w:rPr>
        <w:t xml:space="preserve">Outras informações </w:t>
      </w:r>
      <w:r>
        <w:rPr>
          <w:rFonts w:ascii="Arial" w:eastAsia="Georgia" w:hAnsi="Arial" w:cs="Arial"/>
          <w:b/>
          <w:bCs/>
          <w:i/>
          <w:iCs/>
          <w:color w:val="003F72"/>
          <w:lang w:val="pt"/>
        </w:rPr>
        <w:t>(max. 1,5 páginas)</w:t>
      </w:r>
    </w:p>
    <w:p w14:paraId="5CE185F2" w14:textId="77777777" w:rsidR="00215A18" w:rsidRPr="00771979" w:rsidRDefault="009106C9" w:rsidP="489063A9">
      <w:pPr>
        <w:rPr>
          <w:rFonts w:ascii="Arial" w:eastAsia="Georgia" w:hAnsi="Arial" w:cs="Arial"/>
          <w:lang w:val="pt-PT"/>
        </w:rPr>
      </w:pPr>
      <w:r>
        <w:rPr>
          <w:rFonts w:ascii="Arial" w:eastAsia="Georgia" w:hAnsi="Arial" w:cs="Arial"/>
          <w:lang w:val="pt"/>
        </w:rPr>
        <w:t>4.1 Estabeleceu contacto com o Secretariado e com o seu representante no MCP no âmbito desta assistência técnica? Em caso afirmativo, forneça todos os dados e informações das pessoas que contactou.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106C9" w14:paraId="5014E36B" w14:textId="77777777" w:rsidTr="009106C9">
        <w:tc>
          <w:tcPr>
            <w:tcW w:w="9622" w:type="dxa"/>
            <w:shd w:val="clear" w:color="auto" w:fill="auto"/>
          </w:tcPr>
          <w:p w14:paraId="52DC81EF" w14:textId="77777777" w:rsidR="00B778D5" w:rsidRPr="009106C9" w:rsidRDefault="009106C9" w:rsidP="00B778D5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FORMTEXT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</w:p>
          <w:p w14:paraId="707192AD" w14:textId="77777777" w:rsidR="00B778D5" w:rsidRPr="009106C9" w:rsidRDefault="00B778D5" w:rsidP="489063A9">
            <w:pPr>
              <w:rPr>
                <w:rFonts w:ascii="Arial" w:eastAsia="Times New Roman" w:hAnsi="Arial" w:cs="Arial"/>
                <w:szCs w:val="22"/>
                <w:lang w:val="en-GB" w:eastAsia="en-US"/>
              </w:rPr>
            </w:pPr>
          </w:p>
        </w:tc>
      </w:tr>
    </w:tbl>
    <w:p w14:paraId="4C65615A" w14:textId="77777777" w:rsidR="00867B9F" w:rsidRPr="00454A25" w:rsidRDefault="00867B9F" w:rsidP="489063A9">
      <w:pPr>
        <w:rPr>
          <w:rFonts w:ascii="Arial" w:eastAsia="Georgia" w:hAnsi="Arial" w:cs="Arial"/>
        </w:rPr>
      </w:pPr>
    </w:p>
    <w:p w14:paraId="68549F98" w14:textId="77777777" w:rsidR="00867B9F" w:rsidRPr="00771979" w:rsidRDefault="009106C9" w:rsidP="489063A9">
      <w:pPr>
        <w:rPr>
          <w:rFonts w:ascii="Arial" w:eastAsia="Georgia" w:hAnsi="Arial" w:cs="Arial"/>
          <w:lang w:val="pt-PT"/>
        </w:rPr>
      </w:pPr>
      <w:r>
        <w:rPr>
          <w:rFonts w:ascii="Arial" w:eastAsia="Georgia" w:hAnsi="Arial" w:cs="Arial"/>
          <w:lang w:val="pt"/>
        </w:rPr>
        <w:t>4.2 Estabeleceu contacto com a equipa de país do Fundo Global no âmbito desta assistência técnica? Em caso afirmativo, forneça os dados das pessoas que contactou.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106C9" w14:paraId="0C0095ED" w14:textId="77777777" w:rsidTr="009106C9">
        <w:tc>
          <w:tcPr>
            <w:tcW w:w="9622" w:type="dxa"/>
            <w:shd w:val="clear" w:color="auto" w:fill="auto"/>
          </w:tcPr>
          <w:p w14:paraId="117B8BA0" w14:textId="77777777" w:rsidR="00B778D5" w:rsidRPr="009106C9" w:rsidRDefault="009106C9" w:rsidP="00B778D5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FORMTEXT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</w:p>
          <w:p w14:paraId="4BA820D6" w14:textId="77777777" w:rsidR="00B778D5" w:rsidRPr="009106C9" w:rsidRDefault="00B778D5" w:rsidP="489063A9">
            <w:pPr>
              <w:rPr>
                <w:rFonts w:ascii="Arial" w:eastAsia="Times New Roman" w:hAnsi="Arial" w:cs="Arial"/>
                <w:szCs w:val="22"/>
                <w:lang w:val="en-GB" w:eastAsia="en-US"/>
              </w:rPr>
            </w:pPr>
          </w:p>
        </w:tc>
      </w:tr>
    </w:tbl>
    <w:p w14:paraId="0D8452F5" w14:textId="77777777" w:rsidR="00B778D5" w:rsidRDefault="00B778D5" w:rsidP="489063A9">
      <w:pPr>
        <w:rPr>
          <w:rFonts w:ascii="Arial" w:eastAsia="Georgia" w:hAnsi="Arial" w:cs="Arial"/>
        </w:rPr>
      </w:pPr>
    </w:p>
    <w:p w14:paraId="286F3AC6" w14:textId="77777777" w:rsidR="00867B9F" w:rsidRPr="00771979" w:rsidRDefault="009106C9" w:rsidP="489063A9">
      <w:pPr>
        <w:rPr>
          <w:rFonts w:ascii="Arial" w:eastAsia="Georgia" w:hAnsi="Arial" w:cs="Arial"/>
          <w:lang w:val="pt-PT"/>
        </w:rPr>
      </w:pPr>
      <w:r>
        <w:rPr>
          <w:rFonts w:ascii="Arial" w:eastAsia="Georgia" w:hAnsi="Arial" w:cs="Arial"/>
          <w:lang w:val="pt"/>
        </w:rPr>
        <w:t>4.3 A sua organização recebeu apoio do centro de aprendizagem da sua região para concluir esta candidatura? Em caso afirmativo, forneça os dados das pessoas que contactou.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106C9" w14:paraId="1BC4AB0A" w14:textId="77777777" w:rsidTr="009106C9">
        <w:tc>
          <w:tcPr>
            <w:tcW w:w="9622" w:type="dxa"/>
            <w:shd w:val="clear" w:color="auto" w:fill="auto"/>
          </w:tcPr>
          <w:p w14:paraId="4E2E997E" w14:textId="77777777" w:rsidR="00B778D5" w:rsidRPr="009106C9" w:rsidRDefault="009106C9" w:rsidP="00B778D5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FORMTEXT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</w:p>
          <w:p w14:paraId="6CC34F43" w14:textId="77777777" w:rsidR="00B778D5" w:rsidRPr="009106C9" w:rsidRDefault="00B778D5" w:rsidP="489063A9">
            <w:pPr>
              <w:rPr>
                <w:rFonts w:ascii="Arial" w:eastAsia="Times New Roman" w:hAnsi="Arial" w:cs="Arial"/>
                <w:szCs w:val="22"/>
                <w:lang w:val="en-GB" w:eastAsia="en-US"/>
              </w:rPr>
            </w:pPr>
          </w:p>
        </w:tc>
      </w:tr>
    </w:tbl>
    <w:p w14:paraId="62E24F1C" w14:textId="77777777" w:rsidR="00867B9F" w:rsidRPr="00454A25" w:rsidRDefault="00867B9F" w:rsidP="489063A9">
      <w:pPr>
        <w:rPr>
          <w:rFonts w:ascii="Arial" w:eastAsia="Georgia" w:hAnsi="Arial" w:cs="Arial"/>
        </w:rPr>
      </w:pPr>
    </w:p>
    <w:p w14:paraId="1F01D305" w14:textId="77777777" w:rsidR="00867B9F" w:rsidRPr="00454A25" w:rsidRDefault="009106C9" w:rsidP="489063A9">
      <w:pPr>
        <w:rPr>
          <w:rFonts w:ascii="Arial" w:eastAsia="Georgia" w:hAnsi="Arial" w:cs="Arial"/>
        </w:rPr>
      </w:pPr>
      <w:r>
        <w:rPr>
          <w:rFonts w:ascii="Arial" w:eastAsia="Georgia" w:hAnsi="Arial" w:cs="Arial"/>
          <w:lang w:val="pt"/>
        </w:rPr>
        <w:t xml:space="preserve">4.4 A sua organização candidatou-se a outros mecanismos de assistência técnica com o mesmo pedido ou com um pedido semelhante (por exemplo, delegações nacionais da ONUSIDA, </w:t>
      </w:r>
      <w:r>
        <w:rPr>
          <w:rFonts w:ascii="Arial" w:eastAsia="Georgia" w:hAnsi="Arial" w:cs="Arial"/>
          <w:lang w:val="pt"/>
        </w:rPr>
        <w:lastRenderedPageBreak/>
        <w:t>mecanismo de apoio técnico da ONUSIDA, OMS, GIZ, L’Initiative)? Em caso afirmativo, explicite, incluindo os resultados.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106C9" w14:paraId="5280F4CC" w14:textId="77777777" w:rsidTr="009106C9">
        <w:tc>
          <w:tcPr>
            <w:tcW w:w="9622" w:type="dxa"/>
            <w:shd w:val="clear" w:color="auto" w:fill="auto"/>
          </w:tcPr>
          <w:p w14:paraId="2409253C" w14:textId="77777777" w:rsidR="00B778D5" w:rsidRPr="009106C9" w:rsidRDefault="009106C9" w:rsidP="00B778D5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FORMTEXT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</w:p>
          <w:p w14:paraId="0DE62E0A" w14:textId="77777777" w:rsidR="00B778D5" w:rsidRPr="009106C9" w:rsidRDefault="00B778D5" w:rsidP="489063A9">
            <w:pPr>
              <w:rPr>
                <w:rFonts w:ascii="Arial" w:eastAsia="Times New Roman" w:hAnsi="Arial" w:cs="Arial"/>
                <w:szCs w:val="22"/>
                <w:lang w:val="en-GB" w:eastAsia="en-US"/>
              </w:rPr>
            </w:pPr>
          </w:p>
        </w:tc>
      </w:tr>
    </w:tbl>
    <w:p w14:paraId="383C14AB" w14:textId="77777777" w:rsidR="00867B9F" w:rsidRPr="00454A25" w:rsidRDefault="00867B9F" w:rsidP="489063A9">
      <w:pPr>
        <w:rPr>
          <w:rFonts w:ascii="Arial" w:eastAsia="Georgia" w:hAnsi="Arial" w:cs="Arial"/>
        </w:rPr>
      </w:pPr>
    </w:p>
    <w:p w14:paraId="73F1C6CC" w14:textId="77777777" w:rsidR="00867B9F" w:rsidRPr="00771979" w:rsidRDefault="009106C9" w:rsidP="489063A9">
      <w:pPr>
        <w:rPr>
          <w:rFonts w:ascii="Arial" w:eastAsia="Georgia" w:hAnsi="Arial" w:cs="Arial"/>
          <w:lang w:val="pt-PT"/>
        </w:rPr>
      </w:pPr>
      <w:r>
        <w:rPr>
          <w:rFonts w:ascii="Arial" w:eastAsia="Georgia" w:hAnsi="Arial" w:cs="Arial"/>
          <w:lang w:val="pt"/>
        </w:rPr>
        <w:t>4.5 Refira quaisquer outras informações relevantes que possam apoiar este pedido.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106C9" w14:paraId="153D1956" w14:textId="77777777" w:rsidTr="009106C9">
        <w:tc>
          <w:tcPr>
            <w:tcW w:w="9622" w:type="dxa"/>
            <w:shd w:val="clear" w:color="auto" w:fill="auto"/>
          </w:tcPr>
          <w:p w14:paraId="1D6488C8" w14:textId="77777777" w:rsidR="00B778D5" w:rsidRPr="009106C9" w:rsidRDefault="009106C9" w:rsidP="00B778D5">
            <w:pPr>
              <w:rPr>
                <w:rFonts w:ascii="Arial" w:eastAsia="Georgia" w:hAnsi="Arial" w:cs="Arial"/>
                <w:szCs w:val="22"/>
                <w:lang w:val="en-GB" w:eastAsia="en-US"/>
              </w:rPr>
            </w:pP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106C9">
              <w:rPr>
                <w:rFonts w:ascii="Arial" w:eastAsia="Times New Roman" w:hAnsi="Arial" w:cs="Arial"/>
                <w:szCs w:val="22"/>
                <w:lang w:val="pt" w:eastAsia="en-US"/>
              </w:rPr>
              <w:instrText xml:space="preserve"> FORMTEXT </w:instrTex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separate"/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noProof/>
                <w:szCs w:val="22"/>
                <w:lang w:val="pt" w:eastAsia="en-US"/>
              </w:rPr>
              <w:t> </w:t>
            </w:r>
            <w:r w:rsidRPr="009106C9">
              <w:rPr>
                <w:rFonts w:ascii="Arial" w:eastAsia="Times New Roman" w:hAnsi="Arial" w:cs="Arial"/>
                <w:szCs w:val="22"/>
                <w:lang w:val="pt"/>
              </w:rPr>
              <w:fldChar w:fldCharType="end"/>
            </w:r>
          </w:p>
          <w:p w14:paraId="34E0201F" w14:textId="77777777" w:rsidR="00B778D5" w:rsidRPr="009106C9" w:rsidRDefault="00B778D5" w:rsidP="489063A9">
            <w:pPr>
              <w:rPr>
                <w:rFonts w:ascii="Arial" w:eastAsia="Times New Roman" w:hAnsi="Arial" w:cs="Arial"/>
                <w:szCs w:val="22"/>
                <w:lang w:val="en-GB" w:eastAsia="en-US"/>
              </w:rPr>
            </w:pPr>
          </w:p>
        </w:tc>
      </w:tr>
    </w:tbl>
    <w:p w14:paraId="6401A413" w14:textId="77777777" w:rsidR="00867B9F" w:rsidRPr="00867B9F" w:rsidRDefault="009106C9" w:rsidP="00215A18">
      <w:pPr>
        <w:rPr>
          <w:rFonts w:ascii="Cambria" w:hAnsi="Cambria" w:cs="Calibri"/>
        </w:rPr>
      </w:pPr>
      <w:r>
        <w:rPr>
          <w:rFonts w:ascii="Arial" w:hAnsi="Arial" w:cs="Arial"/>
          <w:b/>
          <w:bCs/>
          <w:noProof/>
          <w:color w:val="808080"/>
          <w:sz w:val="36"/>
          <w:szCs w:val="36"/>
          <w:lang w:val="pt"/>
        </w:rPr>
        <w:pict w14:anchorId="709D6182">
          <v:shape id="_x0000_s2050" type="#_x0000_t202" style="position:absolute;margin-left:-4.1pt;margin-top:21.6pt;width:484pt;height:50.95pt;z-index:-251659264;mso-wrap-distance-top:3.6pt;mso-wrap-distance-bottom:3.6pt;mso-position-horizontal-relative:margin;mso-position-vertical-relative:text;mso-width-relative:margin;mso-height-relative:margin" wrapcoords="0 0 0 20985 21555 20985 21555 0" stroked="f">
            <v:textbox>
              <w:txbxContent>
                <w:p w14:paraId="65CFAA04" w14:textId="77777777" w:rsidR="004D24C1" w:rsidRPr="00771979" w:rsidRDefault="009106C9" w:rsidP="00F06FDD">
                  <w:pPr>
                    <w:shd w:val="clear" w:color="auto" w:fill="F2F2F2"/>
                    <w:jc w:val="center"/>
                    <w:rPr>
                      <w:rFonts w:ascii="Arial" w:hAnsi="Arial" w:cs="Arial"/>
                      <w:szCs w:val="22"/>
                      <w:lang w:val="pt-PT"/>
                    </w:rPr>
                  </w:pPr>
                  <w:r>
                    <w:rPr>
                      <w:rFonts w:ascii="Arial" w:hAnsi="Arial" w:cs="Arial"/>
                      <w:szCs w:val="22"/>
                      <w:lang w:val="pt"/>
                    </w:rPr>
                    <w:t xml:space="preserve">Envie a sua candidatura para </w:t>
                  </w:r>
                  <w:hyperlink r:id="rId18" w:history="1">
                    <w:r w:rsidR="00FC45AC" w:rsidRPr="00A863E3">
                      <w:rPr>
                        <w:rStyle w:val="Hyperlink"/>
                        <w:rFonts w:ascii="Arial" w:hAnsi="Arial" w:cs="Arial"/>
                        <w:szCs w:val="22"/>
                        <w:lang w:val="es-ES"/>
                      </w:rPr>
                      <w:t>ce</w:t>
                    </w:r>
                    <w:r w:rsidR="00FC45AC" w:rsidRPr="00A863E3">
                      <w:rPr>
                        <w:rStyle w:val="Hyperlink"/>
                        <w:rFonts w:ascii="Arial" w:hAnsi="Arial" w:cs="Arial"/>
                        <w:szCs w:val="22"/>
                        <w:lang w:val="pt"/>
                      </w:rPr>
                      <w:t>ta@theglobalfund.org</w:t>
                    </w:r>
                  </w:hyperlink>
                  <w:r w:rsidRPr="00FC45AC">
                    <w:rPr>
                      <w:rFonts w:ascii="Arial" w:hAnsi="Arial" w:cs="Arial"/>
                      <w:szCs w:val="22"/>
                      <w:lang w:val="pt"/>
                    </w:rPr>
                    <w:t>. Agradecemos o seu interesse na assistência técnica da Iniciativa Estratégica de Envolvimento</w:t>
                  </w:r>
                  <w:r>
                    <w:rPr>
                      <w:rFonts w:ascii="Arial" w:hAnsi="Arial" w:cs="Arial"/>
                      <w:szCs w:val="22"/>
                      <w:lang w:val="pt"/>
                    </w:rPr>
                    <w:t xml:space="preserve"> Comunitário. Iremos analisar a sua candidatura internamente e enviar-lhe-emos uma resposta em breve. </w:t>
                  </w:r>
                </w:p>
              </w:txbxContent>
            </v:textbox>
            <w10:wrap type="tight" anchorx="margin"/>
          </v:shape>
        </w:pict>
      </w:r>
    </w:p>
    <w:sectPr w:rsidR="00867B9F" w:rsidRPr="00867B9F" w:rsidSect="00A94C19">
      <w:headerReference w:type="default" r:id="rId19"/>
      <w:type w:val="continuous"/>
      <w:pgSz w:w="11900" w:h="16840"/>
      <w:pgMar w:top="1134" w:right="1134" w:bottom="1701" w:left="1134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ED54" w14:textId="77777777" w:rsidR="00A94C19" w:rsidRDefault="00A94C19">
      <w:r>
        <w:separator/>
      </w:r>
    </w:p>
  </w:endnote>
  <w:endnote w:type="continuationSeparator" w:id="0">
    <w:p w14:paraId="1B3A1357" w14:textId="77777777" w:rsidR="00A94C19" w:rsidRDefault="00A9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Std-BookObliqu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32C6" w14:textId="77777777" w:rsidR="004D24C1" w:rsidRPr="00454A25" w:rsidRDefault="009106C9">
    <w:pPr>
      <w:pStyle w:val="Footer"/>
      <w:rPr>
        <w:color w:val="auto"/>
      </w:rPr>
    </w:pPr>
    <w:r>
      <w:rPr>
        <w:noProof/>
        <w:lang w:val="pt"/>
      </w:rPr>
      <w:pict w14:anchorId="4606EF06"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1026" type="#_x0000_t202" style="position:absolute;margin-left:713.1pt;margin-top:544.8pt;width:1in;height:28.3pt;z-index:251660288;mso-position-horizontal-relative:page;mso-position-vertical-relative:page;mso-width-relative:margin;mso-height-relative:margin" filled="f" fillcolor="none" stroked="f">
          <v:textbox inset="0,0,0,0">
            <w:txbxContent>
              <w:p w14:paraId="19B9A69A" w14:textId="77777777" w:rsidR="004D24C1" w:rsidRPr="0073530F" w:rsidRDefault="009106C9" w:rsidP="00453253">
                <w:pPr>
                  <w:pStyle w:val="Footer"/>
                  <w:jc w:val="right"/>
                </w:pPr>
                <w:r>
                  <w:rPr>
                    <w:lang w:val="pt"/>
                  </w:rPr>
                  <w:fldChar w:fldCharType="begin"/>
                </w:r>
                <w:r>
                  <w:rPr>
                    <w:lang w:val="pt"/>
                  </w:rPr>
                  <w:instrText xml:space="preserve"> PAGE </w:instrText>
                </w:r>
                <w:r>
                  <w:rPr>
                    <w:lang w:val="pt"/>
                  </w:rPr>
                  <w:fldChar w:fldCharType="separate"/>
                </w:r>
                <w:r>
                  <w:rPr>
                    <w:noProof/>
                    <w:lang w:val="pt"/>
                  </w:rPr>
                  <w:t>3</w:t>
                </w:r>
                <w:r>
                  <w:rPr>
                    <w:lang w:val="pt"/>
                  </w:rPr>
                  <w:fldChar w:fldCharType="end"/>
                </w:r>
                <w:r>
                  <w:rPr>
                    <w:lang w:val="pt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val="pt"/>
      </w:rPr>
      <w:pict w14:anchorId="130C902D">
        <v:shape id="Text Box 13" o:spid="_x0000_s1027" type="#_x0000_t202" style="position:absolute;margin-left:466.55pt;margin-top:791.8pt;width:1in;height:28.3pt;z-index:251659264;mso-position-horizontal-relative:page;mso-position-vertical-relative:page" wrapcoords="0 0 0 21371 21000 21371 21000 0" filled="f" fillcolor="none" stroked="f">
          <v:textbox inset="0,0,0,0">
            <w:txbxContent>
              <w:p w14:paraId="65BAC217" w14:textId="77777777" w:rsidR="004D24C1" w:rsidRPr="0073530F" w:rsidRDefault="009106C9" w:rsidP="003D5881">
                <w:pPr>
                  <w:pStyle w:val="Footer"/>
                  <w:jc w:val="right"/>
                </w:pPr>
                <w:r>
                  <w:rPr>
                    <w:lang w:val="pt"/>
                  </w:rPr>
                  <w:fldChar w:fldCharType="begin"/>
                </w:r>
                <w:r>
                  <w:rPr>
                    <w:lang w:val="pt"/>
                  </w:rPr>
                  <w:instrText xml:space="preserve"> PAGE </w:instrText>
                </w:r>
                <w:r>
                  <w:rPr>
                    <w:lang w:val="pt"/>
                  </w:rPr>
                  <w:fldChar w:fldCharType="separate"/>
                </w:r>
                <w:r>
                  <w:rPr>
                    <w:noProof/>
                    <w:lang w:val="pt"/>
                  </w:rPr>
                  <w:t>3</w:t>
                </w:r>
                <w:r>
                  <w:rPr>
                    <w:lang w:val="pt"/>
                  </w:rPr>
                  <w:fldChar w:fldCharType="end"/>
                </w:r>
                <w:r>
                  <w:rPr>
                    <w:lang w:val="pt"/>
                  </w:rPr>
                  <w:t xml:space="preserve"> </w:t>
                </w:r>
              </w:p>
            </w:txbxContent>
          </v:textbox>
          <w10:wrap type="through" anchorx="page" anchory="page"/>
        </v:shape>
      </w:pict>
    </w:r>
    <w:r>
      <w:rPr>
        <w:color w:val="auto"/>
        <w:lang w:val="pt"/>
      </w:rPr>
      <w:t>Janeiro de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91BD" w14:textId="77777777" w:rsidR="004D24C1" w:rsidRDefault="009106C9">
    <w:pPr>
      <w:pStyle w:val="Footer"/>
    </w:pPr>
    <w:r>
      <w:rPr>
        <w:noProof/>
        <w:lang w:val="pt"/>
      </w:rPr>
      <w:pict w14:anchorId="7E85F4F3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9" type="#_x0000_t202" style="position:absolute;margin-left:611.45pt;margin-top:1.95pt;width:1in;height:28.3pt;z-index:251658240" wrapcoords="0 0 0 21371 21000 21371 21000 0" filled="f" fillcolor="none" stroked="f">
          <v:textbox inset="0,0,0,0">
            <w:txbxContent>
              <w:p w14:paraId="5D602F97" w14:textId="77777777" w:rsidR="004D24C1" w:rsidRPr="0073530F" w:rsidRDefault="009106C9" w:rsidP="007159EB">
                <w:pPr>
                  <w:pStyle w:val="Footer"/>
                  <w:jc w:val="right"/>
                </w:pPr>
                <w:r>
                  <w:rPr>
                    <w:lang w:val="pt"/>
                  </w:rPr>
                  <w:fldChar w:fldCharType="begin"/>
                </w:r>
                <w:r>
                  <w:rPr>
                    <w:lang w:val="pt"/>
                  </w:rPr>
                  <w:instrText xml:space="preserve"> PAGE </w:instrText>
                </w:r>
                <w:r>
                  <w:rPr>
                    <w:lang w:val="pt"/>
                  </w:rPr>
                  <w:fldChar w:fldCharType="separate"/>
                </w:r>
                <w:r>
                  <w:rPr>
                    <w:noProof/>
                    <w:lang w:val="pt"/>
                  </w:rPr>
                  <w:t>2</w:t>
                </w:r>
                <w:r>
                  <w:rPr>
                    <w:lang w:val="pt"/>
                  </w:rPr>
                  <w:fldChar w:fldCharType="end"/>
                </w:r>
                <w:r>
                  <w:rPr>
                    <w:lang w:val="pt"/>
                  </w:rPr>
                  <w:t xml:space="preserve"> </w:t>
                </w:r>
              </w:p>
            </w:txbxContent>
          </v:textbox>
          <w10:wrap type="through"/>
        </v:shape>
      </w:pict>
    </w:r>
    <w:r>
      <w:rPr>
        <w:noProof/>
        <w:lang w:val="pt"/>
      </w:rPr>
      <w:pict w14:anchorId="74131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30" type="#_x0000_t75" style="position:absolute;margin-left:56.7pt;margin-top:526.75pt;width:728.5pt;height:17.05pt;z-index:251656192;mso-position-horizontal-relative:page;mso-position-vertical-relative:page;mso-width-relative:margin;mso-height-relative:margin">
          <v:imagedata r:id="rId1" o:title=""/>
          <w10:wrap anchorx="page" anchory="page"/>
        </v:shape>
      </w:pict>
    </w:r>
    <w:r>
      <w:rPr>
        <w:noProof/>
        <w:lang w:val="pt"/>
      </w:rPr>
      <w:pict w14:anchorId="1BFF60E9">
        <v:shape id="Text Box 3" o:spid="_x0000_s1031" type="#_x0000_t202" style="position:absolute;margin-left:56.4pt;margin-top:544.9pt;width:248.1pt;height:28.05pt;z-index:251657216;mso-position-horizontal-relative:page;mso-position-vertical-relative:page;mso-width-relative:margin;mso-height-relative:margin" filled="f" fillcolor="none" stroked="f">
          <v:textbox inset="0,0,0,0">
            <w:txbxContent>
              <w:p w14:paraId="240D6169" w14:textId="77777777" w:rsidR="004D24C1" w:rsidRPr="00771979" w:rsidRDefault="009106C9" w:rsidP="007159EB">
                <w:pPr>
                  <w:pStyle w:val="Footer"/>
                  <w:rPr>
                    <w:lang w:val="pt-PT"/>
                  </w:rPr>
                </w:pPr>
                <w:r>
                  <w:rPr>
                    <w:lang w:val="pt"/>
                  </w:rPr>
                  <w:t>Título do documento, 00 de mês de 2014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9D55" w14:textId="77777777" w:rsidR="00A94C19" w:rsidRDefault="00A94C19" w:rsidP="007F2537">
      <w:r>
        <w:separator/>
      </w:r>
    </w:p>
  </w:footnote>
  <w:footnote w:type="continuationSeparator" w:id="0">
    <w:p w14:paraId="053BC3F9" w14:textId="77777777" w:rsidR="00A94C19" w:rsidRDefault="00A94C19" w:rsidP="007F2537">
      <w:r>
        <w:continuationSeparator/>
      </w:r>
    </w:p>
  </w:footnote>
  <w:footnote w:id="1">
    <w:p w14:paraId="2F358E02" w14:textId="77777777" w:rsidR="008546DA" w:rsidRPr="00771979" w:rsidRDefault="009106C9">
      <w:pPr>
        <w:pStyle w:val="FootnoteText"/>
        <w:rPr>
          <w:lang w:val="pt-PT"/>
        </w:rPr>
      </w:pPr>
      <w:r>
        <w:rPr>
          <w:rStyle w:val="FootnoteReference"/>
          <w:lang w:val="pt"/>
        </w:rPr>
        <w:footnoteRef/>
      </w:r>
      <w:r>
        <w:rPr>
          <w:lang w:val="pt"/>
        </w:rPr>
        <w:t xml:space="preserve"> Poderá consultar </w:t>
      </w:r>
      <w:hyperlink r:id="rId1" w:history="1">
        <w:r>
          <w:rPr>
            <w:rStyle w:val="Hyperlink"/>
            <w:lang w:val="pt"/>
          </w:rPr>
          <w:t>aqui</w:t>
        </w:r>
      </w:hyperlink>
      <w:r>
        <w:rPr>
          <w:lang w:val="pt"/>
        </w:rPr>
        <w:t xml:space="preserve"> mais informações sobre a definição de populações-chave e vulneráveis de TB. </w:t>
      </w:r>
    </w:p>
  </w:footnote>
  <w:footnote w:id="2">
    <w:p w14:paraId="3495A184" w14:textId="77777777" w:rsidR="008546DA" w:rsidRPr="00771979" w:rsidRDefault="009106C9">
      <w:pPr>
        <w:pStyle w:val="FootnoteText"/>
        <w:rPr>
          <w:lang w:val="pt-PT"/>
        </w:rPr>
      </w:pPr>
      <w:r>
        <w:rPr>
          <w:rStyle w:val="FootnoteReference"/>
          <w:lang w:val="pt"/>
        </w:rPr>
        <w:footnoteRef/>
      </w:r>
      <w:r>
        <w:rPr>
          <w:lang w:val="pt"/>
        </w:rPr>
        <w:t xml:space="preserve"> Poderá consultar mais informações sobre populações de alto risco e mal servidas na página 19 do </w:t>
      </w:r>
      <w:hyperlink r:id="rId2" w:history="1">
        <w:r>
          <w:rPr>
            <w:rStyle w:val="Hyperlink"/>
            <w:lang w:val="pt"/>
          </w:rPr>
          <w:t>Resumo Técnico sobre Equidade, Direitos Humanos, Igualdade de Género e Malária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FA3B" w14:textId="77777777" w:rsidR="002B4E1E" w:rsidRDefault="00771979">
    <w:pPr>
      <w:pStyle w:val="Header"/>
    </w:pPr>
    <w:r>
      <w:pict w14:anchorId="5E6467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0.8pt;height:43.8pt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C82C" w14:textId="77777777" w:rsidR="004D24C1" w:rsidRDefault="009106C9">
    <w:pPr>
      <w:pStyle w:val="Header"/>
    </w:pPr>
    <w:r>
      <w:rPr>
        <w:noProof/>
        <w:lang w:val="pt"/>
      </w:rPr>
      <w:pict w14:anchorId="6403B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1028" type="#_x0000_t75" style="position:absolute;margin-left:28.35pt;margin-top:42.55pt;width:184.25pt;height:23.25pt;z-index:251655168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8141" w14:textId="77777777" w:rsidR="004D24C1" w:rsidRDefault="004D24C1" w:rsidP="00703854">
    <w:pPr>
      <w:pStyle w:val="Header"/>
      <w:tabs>
        <w:tab w:val="clear" w:pos="4320"/>
        <w:tab w:val="clear" w:pos="8640"/>
        <w:tab w:val="left" w:pos="1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871BBE"/>
    <w:multiLevelType w:val="hybridMultilevel"/>
    <w:tmpl w:val="26CE0B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5224E"/>
    <w:multiLevelType w:val="hybridMultilevel"/>
    <w:tmpl w:val="C3BA67B2"/>
    <w:lvl w:ilvl="0" w:tplc="FFFFFFFF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4E8D"/>
    <w:multiLevelType w:val="multilevel"/>
    <w:tmpl w:val="08DE9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 w:val="0"/>
      </w:rPr>
    </w:lvl>
  </w:abstractNum>
  <w:abstractNum w:abstractNumId="4" w15:restartNumberingAfterBreak="0">
    <w:nsid w:val="131E0E89"/>
    <w:multiLevelType w:val="hybridMultilevel"/>
    <w:tmpl w:val="4F246FC6"/>
    <w:lvl w:ilvl="0" w:tplc="FFFFFFFF">
      <w:start w:val="1"/>
      <w:numFmt w:val="bullet"/>
      <w:lvlText w:val="-"/>
      <w:lvlJc w:val="left"/>
      <w:pPr>
        <w:ind w:left="720" w:hanging="363"/>
      </w:pPr>
      <w:rPr>
        <w:rFonts w:ascii="Arial" w:eastAsia="Cambria" w:hAnsi="Arial" w:hint="default"/>
      </w:rPr>
    </w:lvl>
    <w:lvl w:ilvl="1" w:tplc="FFFFFFFF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4FE8"/>
    <w:multiLevelType w:val="multilevel"/>
    <w:tmpl w:val="8ED02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6" w15:restartNumberingAfterBreak="0">
    <w:nsid w:val="24EA5E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A30563"/>
    <w:multiLevelType w:val="hybridMultilevel"/>
    <w:tmpl w:val="F9086536"/>
    <w:numStyleLink w:val="ListBullets"/>
  </w:abstractNum>
  <w:abstractNum w:abstractNumId="8" w15:restartNumberingAfterBreak="0">
    <w:nsid w:val="31CF0A66"/>
    <w:multiLevelType w:val="hybridMultilevel"/>
    <w:tmpl w:val="D1FA1AD4"/>
    <w:lvl w:ilvl="0" w:tplc="FFFFFFFF">
      <w:start w:val="1"/>
      <w:numFmt w:val="bullet"/>
      <w:lvlText w:val="?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?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?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?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?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?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C221D"/>
    <w:multiLevelType w:val="multilevel"/>
    <w:tmpl w:val="08DE9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 w:val="0"/>
      </w:rPr>
    </w:lvl>
  </w:abstractNum>
  <w:abstractNum w:abstractNumId="10" w15:restartNumberingAfterBreak="0">
    <w:nsid w:val="38FB35FA"/>
    <w:multiLevelType w:val="multilevel"/>
    <w:tmpl w:val="F9086536"/>
    <w:styleLink w:val="ListBullets"/>
    <w:lvl w:ilvl="0">
      <w:start w:val="1"/>
      <w:numFmt w:val="bullet"/>
      <w:pStyle w:val="ListBullet"/>
      <w:lvlText w:val=""/>
      <w:lvlJc w:val="left"/>
      <w:pPr>
        <w:ind w:left="510" w:hanging="141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pStyle w:val="ListBullet2"/>
      <w:lvlText w:val="-"/>
      <w:lvlJc w:val="left"/>
      <w:pPr>
        <w:tabs>
          <w:tab w:val="num" w:pos="737"/>
        </w:tabs>
        <w:ind w:left="397" w:firstLine="340"/>
      </w:pPr>
      <w:rPr>
        <w:rFonts w:ascii="Times New Roman" w:hAnsi="Times New Roman" w:cs="Times New Roman" w:hint="default"/>
        <w:b w:val="0"/>
        <w:i w:val="0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737" w:firstLine="0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1355"/>
        </w:tabs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12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69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26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83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0"/>
        </w:tabs>
        <w:ind w:left="3213" w:hanging="357"/>
      </w:pPr>
      <w:rPr>
        <w:rFonts w:hint="default"/>
      </w:rPr>
    </w:lvl>
  </w:abstractNum>
  <w:abstractNum w:abstractNumId="11" w15:restartNumberingAfterBreak="0">
    <w:nsid w:val="48B05E8A"/>
    <w:multiLevelType w:val="hybridMultilevel"/>
    <w:tmpl w:val="D8967DA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72FD1"/>
    <w:multiLevelType w:val="hybridMultilevel"/>
    <w:tmpl w:val="4FB67A30"/>
    <w:lvl w:ilvl="0" w:tplc="FFFFFFFF">
      <w:numFmt w:val="bullet"/>
      <w:lvlText w:val="•"/>
      <w:lvlJc w:val="left"/>
      <w:pPr>
        <w:ind w:left="720" w:hanging="360"/>
      </w:pPr>
      <w:rPr>
        <w:rFonts w:ascii="FuturaStd-BookOblique" w:eastAsia="Calibri" w:hAnsi="FuturaStd-BookOblique" w:cs="FuturaStd-BookOblique" w:hint="default"/>
        <w:i/>
        <w:color w:val="009A9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uturaStd-BookObliqu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uturaStd-BookOblique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uturaStd-BookOblique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F15A3"/>
    <w:multiLevelType w:val="multilevel"/>
    <w:tmpl w:val="A8100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734796"/>
    <w:multiLevelType w:val="hybridMultilevel"/>
    <w:tmpl w:val="C9CAC856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C5284A"/>
    <w:multiLevelType w:val="hybridMultilevel"/>
    <w:tmpl w:val="C76E74B8"/>
    <w:lvl w:ilvl="0" w:tplc="FFFFFFFF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B35F1"/>
    <w:multiLevelType w:val="multilevel"/>
    <w:tmpl w:val="22D6F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BD17FEA"/>
    <w:multiLevelType w:val="hybridMultilevel"/>
    <w:tmpl w:val="0B541456"/>
    <w:lvl w:ilvl="0" w:tplc="FFFFFFFF">
      <w:start w:val="1"/>
      <w:numFmt w:val="bullet"/>
      <w:lvlText w:val="?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?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?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?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?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?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2500754">
    <w:abstractNumId w:val="0"/>
  </w:num>
  <w:num w:numId="2" w16cid:durableId="1301422957">
    <w:abstractNumId w:val="15"/>
  </w:num>
  <w:num w:numId="3" w16cid:durableId="863593376">
    <w:abstractNumId w:val="2"/>
  </w:num>
  <w:num w:numId="4" w16cid:durableId="1315984294">
    <w:abstractNumId w:val="6"/>
  </w:num>
  <w:num w:numId="5" w16cid:durableId="1389494290">
    <w:abstractNumId w:val="10"/>
  </w:num>
  <w:num w:numId="6" w16cid:durableId="1463498715">
    <w:abstractNumId w:val="7"/>
  </w:num>
  <w:num w:numId="7" w16cid:durableId="443504140">
    <w:abstractNumId w:val="17"/>
  </w:num>
  <w:num w:numId="8" w16cid:durableId="1478917500">
    <w:abstractNumId w:val="8"/>
  </w:num>
  <w:num w:numId="9" w16cid:durableId="1217009294">
    <w:abstractNumId w:val="12"/>
  </w:num>
  <w:num w:numId="10" w16cid:durableId="2003115720">
    <w:abstractNumId w:val="9"/>
  </w:num>
  <w:num w:numId="11" w16cid:durableId="459231485">
    <w:abstractNumId w:val="3"/>
  </w:num>
  <w:num w:numId="12" w16cid:durableId="1205216366">
    <w:abstractNumId w:val="13"/>
  </w:num>
  <w:num w:numId="13" w16cid:durableId="1520582628">
    <w:abstractNumId w:val="4"/>
  </w:num>
  <w:num w:numId="14" w16cid:durableId="1184441685">
    <w:abstractNumId w:val="14"/>
  </w:num>
  <w:num w:numId="15" w16cid:durableId="1635020383">
    <w:abstractNumId w:val="16"/>
  </w:num>
  <w:num w:numId="16" w16cid:durableId="258489834">
    <w:abstractNumId w:val="1"/>
  </w:num>
  <w:num w:numId="17" w16cid:durableId="2110813435">
    <w:abstractNumId w:val="11"/>
  </w:num>
  <w:num w:numId="18" w16cid:durableId="241567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ocumentProtection w:edit="forms" w:enforcement="0"/>
  <w:defaultTabStop w:val="720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BD1"/>
    <w:rsid w:val="000046E9"/>
    <w:rsid w:val="00016E4A"/>
    <w:rsid w:val="00022189"/>
    <w:rsid w:val="000323D7"/>
    <w:rsid w:val="00032CF2"/>
    <w:rsid w:val="00040ED9"/>
    <w:rsid w:val="000456AE"/>
    <w:rsid w:val="00046571"/>
    <w:rsid w:val="00046DBC"/>
    <w:rsid w:val="00057A48"/>
    <w:rsid w:val="000605B3"/>
    <w:rsid w:val="00067850"/>
    <w:rsid w:val="00067ACA"/>
    <w:rsid w:val="0007346A"/>
    <w:rsid w:val="0008458D"/>
    <w:rsid w:val="00087D54"/>
    <w:rsid w:val="00095546"/>
    <w:rsid w:val="000A7187"/>
    <w:rsid w:val="000B175C"/>
    <w:rsid w:val="000B20A2"/>
    <w:rsid w:val="000B22FD"/>
    <w:rsid w:val="000C09BC"/>
    <w:rsid w:val="000C6955"/>
    <w:rsid w:val="000D0B10"/>
    <w:rsid w:val="000D54B7"/>
    <w:rsid w:val="000D79C3"/>
    <w:rsid w:val="001037D7"/>
    <w:rsid w:val="00105780"/>
    <w:rsid w:val="00106AD4"/>
    <w:rsid w:val="00115946"/>
    <w:rsid w:val="001172AE"/>
    <w:rsid w:val="00147D95"/>
    <w:rsid w:val="0015033F"/>
    <w:rsid w:val="0016460D"/>
    <w:rsid w:val="001A6605"/>
    <w:rsid w:val="001A7154"/>
    <w:rsid w:val="001C500A"/>
    <w:rsid w:val="001C6135"/>
    <w:rsid w:val="001E1BD5"/>
    <w:rsid w:val="001E4390"/>
    <w:rsid w:val="001E498F"/>
    <w:rsid w:val="001F0CEE"/>
    <w:rsid w:val="001F53F3"/>
    <w:rsid w:val="002033FF"/>
    <w:rsid w:val="00206D17"/>
    <w:rsid w:val="00207041"/>
    <w:rsid w:val="00215A18"/>
    <w:rsid w:val="00220156"/>
    <w:rsid w:val="00222E11"/>
    <w:rsid w:val="00225F8D"/>
    <w:rsid w:val="0023266B"/>
    <w:rsid w:val="002338F7"/>
    <w:rsid w:val="00247F70"/>
    <w:rsid w:val="00274B0F"/>
    <w:rsid w:val="002A3C5A"/>
    <w:rsid w:val="002A5F9D"/>
    <w:rsid w:val="002B36A7"/>
    <w:rsid w:val="002B4E1E"/>
    <w:rsid w:val="002B7A7F"/>
    <w:rsid w:val="002C6614"/>
    <w:rsid w:val="002D051B"/>
    <w:rsid w:val="002D0BD1"/>
    <w:rsid w:val="002D449E"/>
    <w:rsid w:val="002D4A97"/>
    <w:rsid w:val="002E0284"/>
    <w:rsid w:val="002E1788"/>
    <w:rsid w:val="002E38CC"/>
    <w:rsid w:val="002E4844"/>
    <w:rsid w:val="002E67B6"/>
    <w:rsid w:val="002F3DCC"/>
    <w:rsid w:val="002F67D9"/>
    <w:rsid w:val="00304A29"/>
    <w:rsid w:val="00315316"/>
    <w:rsid w:val="003160C0"/>
    <w:rsid w:val="00324792"/>
    <w:rsid w:val="00330CDA"/>
    <w:rsid w:val="00331AD1"/>
    <w:rsid w:val="00336F5E"/>
    <w:rsid w:val="00344742"/>
    <w:rsid w:val="003460DA"/>
    <w:rsid w:val="00354493"/>
    <w:rsid w:val="003610F6"/>
    <w:rsid w:val="00370526"/>
    <w:rsid w:val="00387E97"/>
    <w:rsid w:val="00395040"/>
    <w:rsid w:val="00396658"/>
    <w:rsid w:val="00397BC2"/>
    <w:rsid w:val="003A7184"/>
    <w:rsid w:val="003A7CAA"/>
    <w:rsid w:val="003B52AA"/>
    <w:rsid w:val="003C2724"/>
    <w:rsid w:val="003C541F"/>
    <w:rsid w:val="003D5881"/>
    <w:rsid w:val="003E08B3"/>
    <w:rsid w:val="003F2A6D"/>
    <w:rsid w:val="004161F4"/>
    <w:rsid w:val="004177A7"/>
    <w:rsid w:val="00422648"/>
    <w:rsid w:val="00437452"/>
    <w:rsid w:val="00442AB9"/>
    <w:rsid w:val="004448C7"/>
    <w:rsid w:val="00446410"/>
    <w:rsid w:val="004514A2"/>
    <w:rsid w:val="00453253"/>
    <w:rsid w:val="00454A25"/>
    <w:rsid w:val="004604A2"/>
    <w:rsid w:val="0047444C"/>
    <w:rsid w:val="004854C3"/>
    <w:rsid w:val="00490170"/>
    <w:rsid w:val="004944FA"/>
    <w:rsid w:val="004A09B1"/>
    <w:rsid w:val="004B34CD"/>
    <w:rsid w:val="004C080D"/>
    <w:rsid w:val="004C62E1"/>
    <w:rsid w:val="004C7471"/>
    <w:rsid w:val="004D0CC3"/>
    <w:rsid w:val="004D24C1"/>
    <w:rsid w:val="004D316F"/>
    <w:rsid w:val="004D358E"/>
    <w:rsid w:val="004D3858"/>
    <w:rsid w:val="004D3C67"/>
    <w:rsid w:val="004D7009"/>
    <w:rsid w:val="004E099F"/>
    <w:rsid w:val="004E28FD"/>
    <w:rsid w:val="004E4D9F"/>
    <w:rsid w:val="004F1895"/>
    <w:rsid w:val="004F34E1"/>
    <w:rsid w:val="00502360"/>
    <w:rsid w:val="00515E11"/>
    <w:rsid w:val="00521BBD"/>
    <w:rsid w:val="005271A6"/>
    <w:rsid w:val="00540A89"/>
    <w:rsid w:val="005419B4"/>
    <w:rsid w:val="005B44F3"/>
    <w:rsid w:val="005D34E6"/>
    <w:rsid w:val="005D45D0"/>
    <w:rsid w:val="005D51A5"/>
    <w:rsid w:val="005F5F8F"/>
    <w:rsid w:val="006053D8"/>
    <w:rsid w:val="00613C93"/>
    <w:rsid w:val="00614652"/>
    <w:rsid w:val="006209E6"/>
    <w:rsid w:val="00623296"/>
    <w:rsid w:val="00623711"/>
    <w:rsid w:val="006525A9"/>
    <w:rsid w:val="00653767"/>
    <w:rsid w:val="0065798B"/>
    <w:rsid w:val="0066141B"/>
    <w:rsid w:val="00662091"/>
    <w:rsid w:val="00667B77"/>
    <w:rsid w:val="0067020B"/>
    <w:rsid w:val="0067343F"/>
    <w:rsid w:val="00695651"/>
    <w:rsid w:val="006A2238"/>
    <w:rsid w:val="006B0444"/>
    <w:rsid w:val="006B3E0F"/>
    <w:rsid w:val="006B7CDE"/>
    <w:rsid w:val="006D332F"/>
    <w:rsid w:val="006E6DC2"/>
    <w:rsid w:val="006F700A"/>
    <w:rsid w:val="00703854"/>
    <w:rsid w:val="007159EB"/>
    <w:rsid w:val="0073530F"/>
    <w:rsid w:val="00735F30"/>
    <w:rsid w:val="00752306"/>
    <w:rsid w:val="00762E77"/>
    <w:rsid w:val="00771979"/>
    <w:rsid w:val="007764B8"/>
    <w:rsid w:val="0079123B"/>
    <w:rsid w:val="00795D47"/>
    <w:rsid w:val="00797F1D"/>
    <w:rsid w:val="007B1AB5"/>
    <w:rsid w:val="007B1DCD"/>
    <w:rsid w:val="007B2979"/>
    <w:rsid w:val="007D027D"/>
    <w:rsid w:val="007D1DA2"/>
    <w:rsid w:val="007E3123"/>
    <w:rsid w:val="007E479F"/>
    <w:rsid w:val="007E4A24"/>
    <w:rsid w:val="007F2537"/>
    <w:rsid w:val="00803015"/>
    <w:rsid w:val="00815D7B"/>
    <w:rsid w:val="0084146D"/>
    <w:rsid w:val="00842D8D"/>
    <w:rsid w:val="0084544F"/>
    <w:rsid w:val="00847390"/>
    <w:rsid w:val="008546DA"/>
    <w:rsid w:val="00862D08"/>
    <w:rsid w:val="00864AEB"/>
    <w:rsid w:val="00867B9F"/>
    <w:rsid w:val="00882AA2"/>
    <w:rsid w:val="008958AA"/>
    <w:rsid w:val="00897733"/>
    <w:rsid w:val="008A0FCF"/>
    <w:rsid w:val="008B2F89"/>
    <w:rsid w:val="008B436E"/>
    <w:rsid w:val="008C53CC"/>
    <w:rsid w:val="008C5A16"/>
    <w:rsid w:val="008D2166"/>
    <w:rsid w:val="008E49FF"/>
    <w:rsid w:val="008E776C"/>
    <w:rsid w:val="00907669"/>
    <w:rsid w:val="009106C9"/>
    <w:rsid w:val="00925315"/>
    <w:rsid w:val="00925F1B"/>
    <w:rsid w:val="0094486A"/>
    <w:rsid w:val="009468C3"/>
    <w:rsid w:val="00951FE9"/>
    <w:rsid w:val="009568D7"/>
    <w:rsid w:val="009569D5"/>
    <w:rsid w:val="00964527"/>
    <w:rsid w:val="00964C6E"/>
    <w:rsid w:val="0096606D"/>
    <w:rsid w:val="00992B89"/>
    <w:rsid w:val="009A1332"/>
    <w:rsid w:val="009A1E18"/>
    <w:rsid w:val="009A5AB2"/>
    <w:rsid w:val="009D4DBA"/>
    <w:rsid w:val="009E0668"/>
    <w:rsid w:val="009E4104"/>
    <w:rsid w:val="009E6394"/>
    <w:rsid w:val="009F4D9D"/>
    <w:rsid w:val="00A013E2"/>
    <w:rsid w:val="00A113E5"/>
    <w:rsid w:val="00A21FFA"/>
    <w:rsid w:val="00A22E45"/>
    <w:rsid w:val="00A41F1B"/>
    <w:rsid w:val="00A44F72"/>
    <w:rsid w:val="00A46CE6"/>
    <w:rsid w:val="00A53D18"/>
    <w:rsid w:val="00A57465"/>
    <w:rsid w:val="00A63CF6"/>
    <w:rsid w:val="00A701FD"/>
    <w:rsid w:val="00A71970"/>
    <w:rsid w:val="00A735E3"/>
    <w:rsid w:val="00A81773"/>
    <w:rsid w:val="00A82F65"/>
    <w:rsid w:val="00A83559"/>
    <w:rsid w:val="00A85DF3"/>
    <w:rsid w:val="00A94C19"/>
    <w:rsid w:val="00AC1314"/>
    <w:rsid w:val="00AC47D9"/>
    <w:rsid w:val="00AC6DC6"/>
    <w:rsid w:val="00AD0297"/>
    <w:rsid w:val="00AD0DA8"/>
    <w:rsid w:val="00AD3525"/>
    <w:rsid w:val="00AD6EEF"/>
    <w:rsid w:val="00AE2880"/>
    <w:rsid w:val="00B02A15"/>
    <w:rsid w:val="00B06652"/>
    <w:rsid w:val="00B229F5"/>
    <w:rsid w:val="00B4457A"/>
    <w:rsid w:val="00B44980"/>
    <w:rsid w:val="00B544F7"/>
    <w:rsid w:val="00B62196"/>
    <w:rsid w:val="00B65E47"/>
    <w:rsid w:val="00B7467D"/>
    <w:rsid w:val="00B778D5"/>
    <w:rsid w:val="00B8134C"/>
    <w:rsid w:val="00B97A77"/>
    <w:rsid w:val="00BA2212"/>
    <w:rsid w:val="00BA6255"/>
    <w:rsid w:val="00BA6F37"/>
    <w:rsid w:val="00BB241E"/>
    <w:rsid w:val="00BB63BE"/>
    <w:rsid w:val="00BC341C"/>
    <w:rsid w:val="00BD1403"/>
    <w:rsid w:val="00BD4251"/>
    <w:rsid w:val="00BE3D36"/>
    <w:rsid w:val="00BE4F22"/>
    <w:rsid w:val="00C0261F"/>
    <w:rsid w:val="00C210B2"/>
    <w:rsid w:val="00C236CD"/>
    <w:rsid w:val="00C23B4E"/>
    <w:rsid w:val="00C3605A"/>
    <w:rsid w:val="00C47E63"/>
    <w:rsid w:val="00C5632D"/>
    <w:rsid w:val="00C63FED"/>
    <w:rsid w:val="00C70D27"/>
    <w:rsid w:val="00C812A1"/>
    <w:rsid w:val="00C82756"/>
    <w:rsid w:val="00C87A91"/>
    <w:rsid w:val="00C97AA1"/>
    <w:rsid w:val="00CD1402"/>
    <w:rsid w:val="00CD468C"/>
    <w:rsid w:val="00CD5C20"/>
    <w:rsid w:val="00CE3790"/>
    <w:rsid w:val="00D23793"/>
    <w:rsid w:val="00D24599"/>
    <w:rsid w:val="00D45505"/>
    <w:rsid w:val="00D46E2B"/>
    <w:rsid w:val="00D535F8"/>
    <w:rsid w:val="00D54905"/>
    <w:rsid w:val="00D62C95"/>
    <w:rsid w:val="00D6570F"/>
    <w:rsid w:val="00D65FD9"/>
    <w:rsid w:val="00D7747E"/>
    <w:rsid w:val="00D83384"/>
    <w:rsid w:val="00D8380E"/>
    <w:rsid w:val="00D856A6"/>
    <w:rsid w:val="00DA5329"/>
    <w:rsid w:val="00DB2F04"/>
    <w:rsid w:val="00DC218E"/>
    <w:rsid w:val="00DC6F04"/>
    <w:rsid w:val="00DE14EC"/>
    <w:rsid w:val="00DE185D"/>
    <w:rsid w:val="00E00EDE"/>
    <w:rsid w:val="00E0621F"/>
    <w:rsid w:val="00E13748"/>
    <w:rsid w:val="00E24856"/>
    <w:rsid w:val="00E2508C"/>
    <w:rsid w:val="00E27FE4"/>
    <w:rsid w:val="00E31C1B"/>
    <w:rsid w:val="00E4241B"/>
    <w:rsid w:val="00E51174"/>
    <w:rsid w:val="00E6141F"/>
    <w:rsid w:val="00E70D1D"/>
    <w:rsid w:val="00E70DFE"/>
    <w:rsid w:val="00E81E08"/>
    <w:rsid w:val="00E83093"/>
    <w:rsid w:val="00E83DFD"/>
    <w:rsid w:val="00E97E6C"/>
    <w:rsid w:val="00EA03FF"/>
    <w:rsid w:val="00EA4BC0"/>
    <w:rsid w:val="00EA6F83"/>
    <w:rsid w:val="00EC070F"/>
    <w:rsid w:val="00EC150D"/>
    <w:rsid w:val="00ED23B9"/>
    <w:rsid w:val="00ED4052"/>
    <w:rsid w:val="00ED7AD8"/>
    <w:rsid w:val="00EF1B5F"/>
    <w:rsid w:val="00EF544B"/>
    <w:rsid w:val="00EF6F53"/>
    <w:rsid w:val="00F026D6"/>
    <w:rsid w:val="00F06FDD"/>
    <w:rsid w:val="00F1077B"/>
    <w:rsid w:val="00F11504"/>
    <w:rsid w:val="00F17CB6"/>
    <w:rsid w:val="00F21D45"/>
    <w:rsid w:val="00F22882"/>
    <w:rsid w:val="00F25EB7"/>
    <w:rsid w:val="00F31827"/>
    <w:rsid w:val="00F417E2"/>
    <w:rsid w:val="00F441E4"/>
    <w:rsid w:val="00F447B8"/>
    <w:rsid w:val="00F45B07"/>
    <w:rsid w:val="00F47C63"/>
    <w:rsid w:val="00F612F7"/>
    <w:rsid w:val="00F65D1C"/>
    <w:rsid w:val="00F67AF0"/>
    <w:rsid w:val="00F67C5B"/>
    <w:rsid w:val="00F9082C"/>
    <w:rsid w:val="00F96F36"/>
    <w:rsid w:val="00FA1190"/>
    <w:rsid w:val="00FA3271"/>
    <w:rsid w:val="00FA6C4C"/>
    <w:rsid w:val="00FB05CD"/>
    <w:rsid w:val="00FB3747"/>
    <w:rsid w:val="00FC45AC"/>
    <w:rsid w:val="00FC7ABC"/>
    <w:rsid w:val="00FF28F7"/>
    <w:rsid w:val="00FF3BDE"/>
    <w:rsid w:val="00FF69BD"/>
    <w:rsid w:val="00FF6BDD"/>
    <w:rsid w:val="00FF773C"/>
    <w:rsid w:val="010D437D"/>
    <w:rsid w:val="038313BB"/>
    <w:rsid w:val="05CF0738"/>
    <w:rsid w:val="06D51074"/>
    <w:rsid w:val="08728F30"/>
    <w:rsid w:val="0A5F0769"/>
    <w:rsid w:val="0AA9119A"/>
    <w:rsid w:val="0C687A3C"/>
    <w:rsid w:val="0FEC39E5"/>
    <w:rsid w:val="0FF5C621"/>
    <w:rsid w:val="1015F150"/>
    <w:rsid w:val="11BB3E32"/>
    <w:rsid w:val="124220B3"/>
    <w:rsid w:val="152DE8A5"/>
    <w:rsid w:val="15999628"/>
    <w:rsid w:val="15D3A0B5"/>
    <w:rsid w:val="174E776C"/>
    <w:rsid w:val="176B25A5"/>
    <w:rsid w:val="1B02640C"/>
    <w:rsid w:val="1CBADD5E"/>
    <w:rsid w:val="1D4AE8B8"/>
    <w:rsid w:val="1FED3E9F"/>
    <w:rsid w:val="202486CF"/>
    <w:rsid w:val="209CCF4E"/>
    <w:rsid w:val="23923745"/>
    <w:rsid w:val="239BA6DD"/>
    <w:rsid w:val="2659D534"/>
    <w:rsid w:val="26CE38D9"/>
    <w:rsid w:val="27078C05"/>
    <w:rsid w:val="28292D90"/>
    <w:rsid w:val="2897B9A0"/>
    <w:rsid w:val="28EA2F11"/>
    <w:rsid w:val="29B50B2F"/>
    <w:rsid w:val="2B4BBF3E"/>
    <w:rsid w:val="2C21049B"/>
    <w:rsid w:val="31C3A2EA"/>
    <w:rsid w:val="3339F6D6"/>
    <w:rsid w:val="35957630"/>
    <w:rsid w:val="36544A48"/>
    <w:rsid w:val="36F9B1D5"/>
    <w:rsid w:val="38BA0DAA"/>
    <w:rsid w:val="3D120DF8"/>
    <w:rsid w:val="3D472039"/>
    <w:rsid w:val="3E02806C"/>
    <w:rsid w:val="3F4E8336"/>
    <w:rsid w:val="3FB5544B"/>
    <w:rsid w:val="3FD1FFD1"/>
    <w:rsid w:val="40A46512"/>
    <w:rsid w:val="40EE3DA8"/>
    <w:rsid w:val="41AD8DB0"/>
    <w:rsid w:val="44BF959D"/>
    <w:rsid w:val="471388E1"/>
    <w:rsid w:val="47DCAF6C"/>
    <w:rsid w:val="4819B61D"/>
    <w:rsid w:val="489063A9"/>
    <w:rsid w:val="4B65E299"/>
    <w:rsid w:val="4B8582B5"/>
    <w:rsid w:val="4CE3F40C"/>
    <w:rsid w:val="4DF771F3"/>
    <w:rsid w:val="4E0201A7"/>
    <w:rsid w:val="4FB91029"/>
    <w:rsid w:val="4FCE0097"/>
    <w:rsid w:val="5072135A"/>
    <w:rsid w:val="52E2C427"/>
    <w:rsid w:val="535A0DF9"/>
    <w:rsid w:val="53AC6F90"/>
    <w:rsid w:val="5483D45D"/>
    <w:rsid w:val="54FD09EA"/>
    <w:rsid w:val="55962759"/>
    <w:rsid w:val="55B45147"/>
    <w:rsid w:val="55F0508C"/>
    <w:rsid w:val="56FE0892"/>
    <w:rsid w:val="578C20ED"/>
    <w:rsid w:val="5819E1D7"/>
    <w:rsid w:val="58676A34"/>
    <w:rsid w:val="58E42F87"/>
    <w:rsid w:val="5CA2551A"/>
    <w:rsid w:val="5D393E21"/>
    <w:rsid w:val="5DFD38D1"/>
    <w:rsid w:val="6132FEFD"/>
    <w:rsid w:val="615E35AD"/>
    <w:rsid w:val="6188D34D"/>
    <w:rsid w:val="61A258F1"/>
    <w:rsid w:val="627FDD0C"/>
    <w:rsid w:val="62926BB5"/>
    <w:rsid w:val="62E5176C"/>
    <w:rsid w:val="632AEF00"/>
    <w:rsid w:val="63D71BF0"/>
    <w:rsid w:val="63E09868"/>
    <w:rsid w:val="63EE8E17"/>
    <w:rsid w:val="65A91DA0"/>
    <w:rsid w:val="67AA7529"/>
    <w:rsid w:val="69E6A4CE"/>
    <w:rsid w:val="6A06FD00"/>
    <w:rsid w:val="6A7642AF"/>
    <w:rsid w:val="6ACE2F9D"/>
    <w:rsid w:val="6CAEC65E"/>
    <w:rsid w:val="6D323C52"/>
    <w:rsid w:val="6E70EED3"/>
    <w:rsid w:val="6E8EC798"/>
    <w:rsid w:val="6EFDA073"/>
    <w:rsid w:val="6F6D38FF"/>
    <w:rsid w:val="6FB2721D"/>
    <w:rsid w:val="73498249"/>
    <w:rsid w:val="744DAF5F"/>
    <w:rsid w:val="746F8CE8"/>
    <w:rsid w:val="75185A71"/>
    <w:rsid w:val="75201BFB"/>
    <w:rsid w:val="75B54947"/>
    <w:rsid w:val="763076BD"/>
    <w:rsid w:val="764C0CB1"/>
    <w:rsid w:val="785B5A36"/>
    <w:rsid w:val="7A228F8B"/>
    <w:rsid w:val="7A476A95"/>
    <w:rsid w:val="7A6ABC15"/>
    <w:rsid w:val="7A7121A2"/>
    <w:rsid w:val="7ED788D9"/>
    <w:rsid w:val="7F0DC1BA"/>
    <w:rsid w:val="7FF6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10A67F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Cordi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1C"/>
    <w:rPr>
      <w:rFonts w:ascii="Georgia" w:hAnsi="Georgia"/>
      <w:sz w:val="22"/>
      <w:szCs w:val="24"/>
      <w:lang w:val="de-DE" w:eastAsia="de-DE"/>
    </w:rPr>
  </w:style>
  <w:style w:type="paragraph" w:styleId="Heading1">
    <w:name w:val="heading 1"/>
    <w:next w:val="Normal"/>
    <w:link w:val="Heading1Char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="MS Gothic" w:hAnsi="Arial" w:cs="Angsana New"/>
      <w:b/>
      <w:bCs/>
      <w:color w:val="000000"/>
      <w:sz w:val="27"/>
      <w:szCs w:val="28"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070F"/>
    <w:pPr>
      <w:keepNext/>
      <w:keepLines/>
      <w:spacing w:before="200"/>
      <w:outlineLvl w:val="1"/>
    </w:pPr>
    <w:rPr>
      <w:rFonts w:ascii="Calibri" w:eastAsia="MS Gothic" w:hAnsi="Calibri" w:cs="Angsana New"/>
      <w:b/>
      <w:bCs/>
      <w:color w:val="99B2C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070F"/>
    <w:pPr>
      <w:keepNext/>
      <w:keepLines/>
      <w:spacing w:before="200"/>
      <w:outlineLvl w:val="2"/>
    </w:pPr>
    <w:rPr>
      <w:rFonts w:ascii="Calibri" w:eastAsia="MS Gothic" w:hAnsi="Calibri" w:cs="Angsana New"/>
      <w:b/>
      <w:bCs/>
      <w:color w:val="99B2C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537"/>
  </w:style>
  <w:style w:type="paragraph" w:styleId="Footer">
    <w:name w:val="footer"/>
    <w:basedOn w:val="Normal"/>
    <w:link w:val="FooterChar"/>
    <w:uiPriority w:val="99"/>
    <w:unhideWhenUsed/>
    <w:rsid w:val="00F1077B"/>
    <w:pPr>
      <w:tabs>
        <w:tab w:val="center" w:pos="4320"/>
        <w:tab w:val="right" w:pos="8640"/>
      </w:tabs>
    </w:pPr>
    <w:rPr>
      <w:rFonts w:ascii="Arial" w:hAnsi="Arial"/>
      <w:color w:val="595959"/>
      <w:sz w:val="16"/>
    </w:rPr>
  </w:style>
  <w:style w:type="character" w:customStyle="1" w:styleId="FooterChar">
    <w:name w:val="Footer Char"/>
    <w:link w:val="Footer"/>
    <w:uiPriority w:val="99"/>
    <w:rsid w:val="00F1077B"/>
    <w:rPr>
      <w:rFonts w:ascii="Arial" w:hAnsi="Arial"/>
      <w:color w:val="595959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C070F"/>
    <w:rPr>
      <w:sz w:val="24"/>
      <w:szCs w:val="24"/>
      <w:lang w:val="de-DE" w:eastAsia="de-DE"/>
    </w:rPr>
  </w:style>
  <w:style w:type="character" w:customStyle="1" w:styleId="Heading1Char">
    <w:name w:val="Heading 1 Char"/>
    <w:link w:val="Heading1"/>
    <w:uiPriority w:val="9"/>
    <w:rsid w:val="00BC341C"/>
    <w:rPr>
      <w:rFonts w:ascii="Arial" w:eastAsia="MS Gothic" w:hAnsi="Arial" w:cs="Angsana New"/>
      <w:b/>
      <w:bCs/>
      <w:color w:val="000000"/>
      <w:sz w:val="27"/>
      <w:szCs w:val="28"/>
    </w:rPr>
  </w:style>
  <w:style w:type="character" w:customStyle="1" w:styleId="Heading2Char">
    <w:name w:val="Heading 2 Char"/>
    <w:link w:val="Heading2"/>
    <w:uiPriority w:val="9"/>
    <w:rsid w:val="00EC070F"/>
    <w:rPr>
      <w:rFonts w:ascii="Calibri" w:eastAsia="MS Gothic" w:hAnsi="Calibri" w:cs="Angsana New"/>
      <w:b/>
      <w:bCs/>
      <w:color w:val="99B2C7"/>
      <w:sz w:val="26"/>
      <w:szCs w:val="26"/>
    </w:rPr>
  </w:style>
  <w:style w:type="character" w:customStyle="1" w:styleId="Heading3Char">
    <w:name w:val="Heading 3 Char"/>
    <w:link w:val="Heading3"/>
    <w:uiPriority w:val="9"/>
    <w:rsid w:val="00EC070F"/>
    <w:rPr>
      <w:rFonts w:ascii="Calibri" w:eastAsia="MS Gothic" w:hAnsi="Calibri" w:cs="Angsana New"/>
      <w:b/>
      <w:bCs/>
      <w:color w:val="99B2C7"/>
    </w:rPr>
  </w:style>
  <w:style w:type="paragraph" w:styleId="Title">
    <w:name w:val="Title"/>
    <w:basedOn w:val="Normal"/>
    <w:next w:val="Normal"/>
    <w:link w:val="TitleChar"/>
    <w:uiPriority w:val="10"/>
    <w:qFormat/>
    <w:rsid w:val="00EC070F"/>
    <w:pPr>
      <w:pBdr>
        <w:bottom w:val="single" w:sz="8" w:space="4" w:color="99B2C7"/>
      </w:pBdr>
      <w:spacing w:after="300"/>
      <w:contextualSpacing/>
    </w:pPr>
    <w:rPr>
      <w:rFonts w:ascii="Calibri" w:eastAsia="MS Gothic" w:hAnsi="Calibri" w:cs="Angsana New"/>
      <w:color w:val="002E55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C070F"/>
    <w:rPr>
      <w:rFonts w:ascii="Calibri" w:eastAsia="MS Gothic" w:hAnsi="Calibri" w:cs="Angsana New"/>
      <w:color w:val="002E55"/>
      <w:spacing w:val="5"/>
      <w:kern w:val="28"/>
      <w:sz w:val="52"/>
      <w:szCs w:val="52"/>
    </w:rPr>
  </w:style>
  <w:style w:type="paragraph" w:customStyle="1" w:styleId="Body">
    <w:name w:val="Body"/>
    <w:basedOn w:val="Normal"/>
    <w:qFormat/>
    <w:rsid w:val="00BC341C"/>
    <w:pPr>
      <w:spacing w:line="260" w:lineRule="exact"/>
    </w:pPr>
    <w:rPr>
      <w:color w:val="595959"/>
    </w:rPr>
  </w:style>
  <w:style w:type="paragraph" w:customStyle="1" w:styleId="Address">
    <w:name w:val="Address"/>
    <w:basedOn w:val="Normal"/>
    <w:rsid w:val="002B36A7"/>
    <w:pPr>
      <w:spacing w:line="180" w:lineRule="exact"/>
    </w:pPr>
    <w:rPr>
      <w:rFonts w:ascii="Gotham Narrow Book" w:hAnsi="Gotham Narrow Book"/>
      <w:color w:val="595959"/>
      <w:sz w:val="15"/>
    </w:rPr>
  </w:style>
  <w:style w:type="character" w:styleId="Hyperlink">
    <w:name w:val="Hyperlink"/>
    <w:uiPriority w:val="99"/>
    <w:unhideWhenUsed/>
    <w:rsid w:val="004D358E"/>
    <w:rPr>
      <w:color w:val="0000FF"/>
      <w:u w:val="single"/>
    </w:rPr>
  </w:style>
  <w:style w:type="character" w:styleId="PlaceholderText">
    <w:name w:val="Placeholder Text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="MS Gothic" w:hAnsi="Arial" w:cs="Angsana New"/>
      <w:bCs/>
      <w:color w:val="000000"/>
      <w:sz w:val="28"/>
      <w:szCs w:val="28"/>
      <w:lang w:val="de-DE" w:eastAsia="de-DE"/>
    </w:rPr>
  </w:style>
  <w:style w:type="paragraph" w:customStyle="1" w:styleId="BodyLetter">
    <w:name w:val="Body Letter"/>
    <w:rsid w:val="0066141B"/>
    <w:pPr>
      <w:spacing w:line="264" w:lineRule="exact"/>
    </w:pPr>
    <w:rPr>
      <w:rFonts w:ascii="Georgia" w:hAnsi="Georgia"/>
      <w:color w:val="000000"/>
      <w:sz w:val="22"/>
      <w:szCs w:val="24"/>
      <w:lang w:val="de-DE" w:eastAsia="de-DE"/>
    </w:rPr>
  </w:style>
  <w:style w:type="paragraph" w:customStyle="1" w:styleId="BasicParagraph">
    <w:name w:val="[Basic Paragraph]"/>
    <w:basedOn w:val="Normal"/>
    <w:uiPriority w:val="99"/>
    <w:rsid w:val="00C236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MFBody">
    <w:name w:val="MF Body"/>
    <w:basedOn w:val="Normal"/>
    <w:rsid w:val="007764B8"/>
    <w:pPr>
      <w:spacing w:line="260" w:lineRule="exact"/>
    </w:pPr>
    <w:rPr>
      <w:color w:val="000000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="MS Gothic" w:hAnsi="Arial" w:cs="Angsana New"/>
      <w:bCs/>
      <w:color w:val="7F7F7F"/>
      <w:sz w:val="48"/>
      <w:szCs w:val="28"/>
      <w:lang w:val="de-DE" w:eastAsia="de-DE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="MS Gothic" w:hAnsi="Arial" w:cs="Angsana New"/>
      <w:bCs/>
      <w:sz w:val="36"/>
      <w:szCs w:val="28"/>
      <w:lang w:val="de-DE" w:eastAsia="de-DE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="MS Gothic" w:hAnsi="Arial" w:cs="Angsana New"/>
      <w:bCs/>
      <w:sz w:val="22"/>
      <w:szCs w:val="28"/>
      <w:lang w:val="de-DE" w:eastAsia="de-DE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/>
      <w:sz w:val="28"/>
      <w:szCs w:val="24"/>
      <w:lang w:val="de-DE" w:eastAsia="de-DE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  <w:szCs w:val="24"/>
      <w:lang w:val="de-DE" w:eastAsia="de-DE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  <w:szCs w:val="24"/>
      <w:lang w:val="de-DE" w:eastAsia="de-DE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  <w:szCs w:val="24"/>
      <w:lang w:val="de-DE" w:eastAsia="de-DE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paragraph" w:styleId="ListParagraph">
    <w:name w:val="List Paragraph"/>
    <w:basedOn w:val="Normal"/>
    <w:uiPriority w:val="34"/>
    <w:qFormat/>
    <w:rsid w:val="002D0BD1"/>
    <w:pPr>
      <w:spacing w:after="200" w:line="276" w:lineRule="auto"/>
      <w:ind w:left="720"/>
      <w:contextualSpacing/>
    </w:pPr>
    <w:rPr>
      <w:rFonts w:eastAsia="Times New Roman" w:cs="Times New Roman"/>
      <w:szCs w:val="22"/>
      <w:lang w:val="en-GB" w:eastAsia="en-GB"/>
    </w:rPr>
  </w:style>
  <w:style w:type="paragraph" w:customStyle="1" w:styleId="Default">
    <w:name w:val="Default"/>
    <w:rsid w:val="002D0B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GB" w:eastAsia="de-DE"/>
    </w:rPr>
  </w:style>
  <w:style w:type="table" w:styleId="TableGrid">
    <w:name w:val="Table Grid"/>
    <w:basedOn w:val="TableNormal"/>
    <w:uiPriority w:val="59"/>
    <w:rsid w:val="002D0BD1"/>
    <w:rPr>
      <w:rFonts w:eastAsia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02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36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02360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3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2360"/>
    <w:rPr>
      <w:rFonts w:ascii="Georgia" w:hAnsi="Georgia"/>
      <w:b/>
      <w:bCs/>
      <w:sz w:val="20"/>
      <w:szCs w:val="20"/>
    </w:rPr>
  </w:style>
  <w:style w:type="paragraph" w:styleId="ListBullet">
    <w:name w:val="List Bullet"/>
    <w:basedOn w:val="Normal"/>
    <w:uiPriority w:val="4"/>
    <w:qFormat/>
    <w:rsid w:val="00437452"/>
    <w:pPr>
      <w:numPr>
        <w:numId w:val="6"/>
      </w:numPr>
      <w:adjustRightInd w:val="0"/>
      <w:snapToGrid w:val="0"/>
    </w:pPr>
    <w:rPr>
      <w:rFonts w:ascii="Calibri" w:hAnsi="Calibri" w:cs="Times New Roman"/>
      <w:snapToGrid w:val="0"/>
      <w:color w:val="003F72"/>
      <w:szCs w:val="20"/>
      <w:lang w:val="en-AU" w:eastAsia="ja-JP"/>
    </w:rPr>
  </w:style>
  <w:style w:type="paragraph" w:styleId="ListBullet2">
    <w:name w:val="List Bullet 2"/>
    <w:basedOn w:val="Normal"/>
    <w:uiPriority w:val="5"/>
    <w:qFormat/>
    <w:rsid w:val="00437452"/>
    <w:pPr>
      <w:numPr>
        <w:ilvl w:val="1"/>
        <w:numId w:val="6"/>
      </w:numPr>
      <w:tabs>
        <w:tab w:val="clear" w:pos="737"/>
        <w:tab w:val="left" w:pos="907"/>
      </w:tabs>
      <w:adjustRightInd w:val="0"/>
      <w:snapToGrid w:val="0"/>
      <w:spacing w:line="270" w:lineRule="atLeast"/>
      <w:ind w:left="737" w:firstLine="0"/>
    </w:pPr>
    <w:rPr>
      <w:rFonts w:ascii="Calibri" w:hAnsi="Calibri" w:cs="Times New Roman"/>
      <w:snapToGrid w:val="0"/>
      <w:color w:val="003F72"/>
      <w:szCs w:val="20"/>
      <w:lang w:val="en-AU" w:eastAsia="ja-JP"/>
    </w:rPr>
  </w:style>
  <w:style w:type="numbering" w:customStyle="1" w:styleId="ListBullets">
    <w:name w:val="ListBullets"/>
    <w:uiPriority w:val="99"/>
    <w:rsid w:val="00437452"/>
    <w:pPr>
      <w:numPr>
        <w:numId w:val="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4241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4241B"/>
    <w:rPr>
      <w:rFonts w:ascii="Georgia" w:hAnsi="Georgia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4241B"/>
    <w:rPr>
      <w:vertAlign w:val="superscript"/>
    </w:rPr>
  </w:style>
  <w:style w:type="paragraph" w:customStyle="1" w:styleId="LightGrid-Accent31">
    <w:name w:val="Light Grid - Accent 31"/>
    <w:basedOn w:val="Normal"/>
    <w:uiPriority w:val="34"/>
    <w:qFormat/>
    <w:rsid w:val="00067850"/>
    <w:pPr>
      <w:ind w:left="720"/>
      <w:contextualSpacing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UnresolvedMention1">
    <w:name w:val="Unresolved Mention1"/>
    <w:uiPriority w:val="99"/>
    <w:semiHidden/>
    <w:unhideWhenUsed/>
    <w:rsid w:val="00867B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6F53"/>
    <w:rPr>
      <w:rFonts w:ascii="Georgia" w:hAnsi="Georgia"/>
      <w:sz w:val="22"/>
      <w:szCs w:val="24"/>
      <w:lang w:val="de-DE" w:eastAsia="de-DE"/>
    </w:rPr>
  </w:style>
  <w:style w:type="character" w:styleId="FollowedHyperlink">
    <w:name w:val="FollowedHyperlink"/>
    <w:uiPriority w:val="99"/>
    <w:semiHidden/>
    <w:unhideWhenUsed/>
    <w:rsid w:val="002B4E1E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FC4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ceta@theglobalfund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theglobalfund.org/media/13750/crg_technicalassistance_guidelines_p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globalfund.org/media/10393/crg_regionalplatforms_contactdetails_en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heglobalfund.org/media/5536/core_malariagenderhumanrights_technicalbrief_en.pdf" TargetMode="External"/><Relationship Id="rId1" Type="http://schemas.openxmlformats.org/officeDocument/2006/relationships/hyperlink" Target="https://www.stoptb.org/prioritize-people-human-rights-gender/reach-key-vulnerable-popul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278AB5154A243B946C9AD1CE9AAC2" ma:contentTypeVersion="10" ma:contentTypeDescription="Create a new document." ma:contentTypeScope="" ma:versionID="4244c2a53ad50216c90ceaa06e691d7e">
  <xsd:schema xmlns:xsd="http://www.w3.org/2001/XMLSchema" xmlns:xs="http://www.w3.org/2001/XMLSchema" xmlns:p="http://schemas.microsoft.com/office/2006/metadata/properties" xmlns:ns2="cd3406e6-a8f7-4af6-b510-80a575a1ad45" xmlns:ns3="b4d1c6a6-a291-4265-a679-d1a844edca56" targetNamespace="http://schemas.microsoft.com/office/2006/metadata/properties" ma:root="true" ma:fieldsID="f6d4ca1de6635bb3ea8644d770274257" ns2:_="" ns3:_="">
    <xsd:import namespace="cd3406e6-a8f7-4af6-b510-80a575a1ad45"/>
    <xsd:import namespace="b4d1c6a6-a291-4265-a679-d1a844edc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406e6-a8f7-4af6-b510-80a575a1a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c5697c-9d86-4020-9001-b7da57404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1c6a6-a291-4265-a679-d1a844edca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5d02f6-c17a-4493-82e9-7e6b982409f1}" ma:internalName="TaxCatchAll" ma:showField="CatchAllData" ma:web="b4d1c6a6-a291-4265-a679-d1a844edc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3406e6-a8f7-4af6-b510-80a575a1ad45">
      <Terms xmlns="http://schemas.microsoft.com/office/infopath/2007/PartnerControls"/>
    </lcf76f155ced4ddcb4097134ff3c332f>
    <TaxCatchAll xmlns="b4d1c6a6-a291-4265-a679-d1a844edca56"/>
  </documentManagement>
</p:properties>
</file>

<file path=customXml/itemProps1.xml><?xml version="1.0" encoding="utf-8"?>
<ds:datastoreItem xmlns:ds="http://schemas.openxmlformats.org/officeDocument/2006/customXml" ds:itemID="{46CD5481-E91C-4FD0-86BF-3717B817B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04491-5E87-4B3E-9509-B178C7EEB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406e6-a8f7-4af6-b510-80a575a1ad45"/>
    <ds:schemaRef ds:uri="b4d1c6a6-a291-4265-a679-d1a844edc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2D1AD-8CE7-4783-9186-F7CEB872D8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6BAFC7-AC5E-4F08-91B6-EEC7E2FBEA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0E3140F-913A-4EFE-8A54-0848E07FD4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1493</Words>
  <Characters>8516</Characters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9990</CharactersWithSpaces>
  <SharedDoc>false</SharedDoc>
  <HLinks>
    <vt:vector size="30" baseType="variant">
      <vt:variant>
        <vt:i4>7733343</vt:i4>
      </vt:variant>
      <vt:variant>
        <vt:i4>153</vt:i4>
      </vt:variant>
      <vt:variant>
        <vt:i4>0</vt:i4>
      </vt:variant>
      <vt:variant>
        <vt:i4>5</vt:i4>
      </vt:variant>
      <vt:variant>
        <vt:lpwstr>https://www.theglobalfund.org/media/13750/crg_technicalassistance_guidelines_pt.pdf</vt:lpwstr>
      </vt:variant>
      <vt:variant>
        <vt:lpwstr/>
      </vt:variant>
      <vt:variant>
        <vt:i4>393325</vt:i4>
      </vt:variant>
      <vt:variant>
        <vt:i4>3</vt:i4>
      </vt:variant>
      <vt:variant>
        <vt:i4>0</vt:i4>
      </vt:variant>
      <vt:variant>
        <vt:i4>5</vt:i4>
      </vt:variant>
      <vt:variant>
        <vt:lpwstr>https://www.theglobalfund.org/media/5536/core_malariagenderhumanrights_technicalbrief_en.pdf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https://www.stoptb.org/prioritize-people-human-rights-gender/reach-key-vulnerable-populations</vt:lpwstr>
      </vt:variant>
      <vt:variant>
        <vt:lpwstr/>
      </vt:variant>
      <vt:variant>
        <vt:i4>6291523</vt:i4>
      </vt:variant>
      <vt:variant>
        <vt:i4>3</vt:i4>
      </vt:variant>
      <vt:variant>
        <vt:i4>0</vt:i4>
      </vt:variant>
      <vt:variant>
        <vt:i4>5</vt:i4>
      </vt:variant>
      <vt:variant>
        <vt:lpwstr>mailto:ceta@theglobalfund.org</vt:lpwstr>
      </vt:variant>
      <vt:variant>
        <vt:lpwstr/>
      </vt:variant>
      <vt:variant>
        <vt:i4>786475</vt:i4>
      </vt:variant>
      <vt:variant>
        <vt:i4>0</vt:i4>
      </vt:variant>
      <vt:variant>
        <vt:i4>0</vt:i4>
      </vt:variant>
      <vt:variant>
        <vt:i4>5</vt:i4>
      </vt:variant>
      <vt:variant>
        <vt:lpwstr>https://www.theglobalfund.org/media/10393/crg_regionalplatforms_contactdetails_en.pdf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2024-04-25T08:34:00Z</dcterms:created>
  <dcterms:modified xsi:type="dcterms:W3CDTF">2024-04-25T08:34:00Z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PPVR56XYZWPJ-1593587313-527</vt:lpwstr>
  </property>
  <property fmtid="{D5CDD505-2E9C-101B-9397-08002B2CF9AE}" pid="3" name="_dlc_DocIdItemGuid">
    <vt:lpwstr>69c2fa91-3dbe-4106-a911-182ff977ed22</vt:lpwstr>
  </property>
  <property fmtid="{D5CDD505-2E9C-101B-9397-08002B2CF9AE}" pid="4" name="_dlc_DocIdUrl">
    <vt:lpwstr>https://tgf.sharepoint.com/sites/TSCRG1/CRGT/_layouts/15/DocIdRedir.aspx?ID=PPVR56XYZWPJ-1593587313-527, PPVR56XYZWPJ-1593587313-527</vt:lpwstr>
  </property>
  <property fmtid="{D5CDD505-2E9C-101B-9397-08002B2CF9AE}" pid="5" name="display_urn:schemas-microsoft-com:office:office#Editor">
    <vt:lpwstr>Annabelle Metzner</vt:lpwstr>
  </property>
  <property fmtid="{D5CDD505-2E9C-101B-9397-08002B2CF9AE}" pid="6" name="Order">
    <vt:lpwstr>52700.0000000000</vt:lpwstr>
  </property>
  <property fmtid="{D5CDD505-2E9C-101B-9397-08002B2CF9AE}" pid="7" name="display_urn:schemas-microsoft-com:office:office#Author">
    <vt:lpwstr>Annabelle Metzner</vt:lpwstr>
  </property>
</Properties>
</file>