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7043C7" w:rsidRPr="00777F70" w:rsidTr="007F6CC2">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Borders>
              <w:bottom w:val="none" w:sz="0" w:space="0" w:color="auto"/>
            </w:tcBorders>
          </w:tcPr>
          <w:p w:rsidR="007043C7" w:rsidRPr="00777F70" w:rsidRDefault="007043C7" w:rsidP="00197AE7">
            <w:pPr>
              <w:pStyle w:val="NormalNoSpace"/>
              <w:jc w:val="center"/>
              <w:rPr>
                <w:caps w:val="0"/>
              </w:rPr>
            </w:pPr>
          </w:p>
        </w:tc>
      </w:tr>
    </w:tbl>
    <w:p w:rsidR="007043C7" w:rsidRDefault="007043C7" w:rsidP="007043C7">
      <w:pPr>
        <w:pStyle w:val="Tiny"/>
      </w:pPr>
    </w:p>
    <w:tbl>
      <w:tblPr>
        <w:tblStyle w:val="TableGrid"/>
        <w:tblpPr w:vertAnchor="page" w:horzAnchor="page" w:tblpY="5127"/>
        <w:tblOverlap w:val="never"/>
        <w:tblW w:w="1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3"/>
        <w:gridCol w:w="9635"/>
        <w:gridCol w:w="1134"/>
      </w:tblGrid>
      <w:tr w:rsidR="00010133" w:rsidTr="006D7841">
        <w:trPr>
          <w:trHeight w:hRule="exact" w:val="2381"/>
        </w:trPr>
        <w:tc>
          <w:tcPr>
            <w:tcW w:w="1133" w:type="dxa"/>
          </w:tcPr>
          <w:p w:rsidR="00010133" w:rsidRDefault="00010133" w:rsidP="006D7841"/>
        </w:tc>
        <w:tc>
          <w:tcPr>
            <w:tcW w:w="9635" w:type="dxa"/>
          </w:tcPr>
          <w:p w:rsidR="00010133" w:rsidRDefault="00010133" w:rsidP="006D7841"/>
        </w:tc>
        <w:tc>
          <w:tcPr>
            <w:tcW w:w="1134" w:type="dxa"/>
          </w:tcPr>
          <w:p w:rsidR="00010133" w:rsidRDefault="00010133" w:rsidP="006D7841"/>
        </w:tc>
      </w:tr>
      <w:tr w:rsidR="00010133" w:rsidTr="006D7841">
        <w:trPr>
          <w:trHeight w:hRule="exact" w:val="3402"/>
        </w:trPr>
        <w:tc>
          <w:tcPr>
            <w:tcW w:w="1133" w:type="dxa"/>
            <w:vAlign w:val="center"/>
          </w:tcPr>
          <w:p w:rsidR="00010133" w:rsidRDefault="00010133" w:rsidP="006D7841"/>
        </w:tc>
        <w:tc>
          <w:tcPr>
            <w:tcW w:w="9635" w:type="dxa"/>
            <w:vAlign w:val="center"/>
          </w:tcPr>
          <w:tbl>
            <w:tblPr>
              <w:tblStyle w:val="TableGrid"/>
              <w:tblW w:w="0" w:type="auto"/>
              <w:jc w:val="center"/>
              <w:tblBorders>
                <w:top w:val="single" w:sz="6" w:space="0" w:color="003F72" w:themeColor="background2"/>
                <w:left w:val="none" w:sz="0" w:space="0" w:color="auto"/>
                <w:bottom w:val="single" w:sz="6" w:space="0" w:color="003F72"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5"/>
            </w:tblGrid>
            <w:tr w:rsidR="00010133" w:rsidTr="00CE665B">
              <w:trPr>
                <w:jc w:val="center"/>
              </w:trPr>
              <w:tc>
                <w:tcPr>
                  <w:tcW w:w="0" w:type="auto"/>
                  <w:vAlign w:val="center"/>
                </w:tcPr>
                <w:p w:rsidR="000B1300" w:rsidRPr="006C32D0" w:rsidRDefault="000B1300" w:rsidP="000B1300">
                  <w:pPr>
                    <w:pStyle w:val="CoverPageTitle"/>
                    <w:framePr w:wrap="around" w:vAnchor="page" w:hAnchor="page" w:y="5127"/>
                    <w:suppressOverlap/>
                    <w:rPr>
                      <w:b/>
                      <w:sz w:val="48"/>
                      <w:szCs w:val="48"/>
                    </w:rPr>
                  </w:pPr>
                  <w:r w:rsidRPr="006C32D0">
                    <w:rPr>
                      <w:b/>
                      <w:sz w:val="48"/>
                      <w:szCs w:val="48"/>
                    </w:rPr>
                    <w:t xml:space="preserve"> </w:t>
                  </w:r>
                  <w:r w:rsidRPr="006C32D0">
                    <w:rPr>
                      <w:b/>
                      <w:sz w:val="48"/>
                      <w:szCs w:val="48"/>
                    </w:rPr>
                    <w:t>Guidelines for Annual Audit of Global Fund Grants</w:t>
                  </w:r>
                </w:p>
                <w:p w:rsidR="00010133" w:rsidRDefault="002E07C5" w:rsidP="000B1300">
                  <w:pPr>
                    <w:pStyle w:val="CoverPageTitle"/>
                    <w:framePr w:wrap="around" w:vAnchor="page" w:hAnchor="page" w:y="5127"/>
                    <w:suppressOverlap/>
                  </w:pPr>
                  <w:r w:rsidRPr="002E07C5">
                    <w:rPr>
                      <w:sz w:val="48"/>
                      <w:szCs w:val="48"/>
                    </w:rPr>
                    <w:t>Annex 5: Systems Audit report template (Design and Operating Effectiveness of Internal Control System)</w:t>
                  </w:r>
                </w:p>
              </w:tc>
            </w:tr>
          </w:tbl>
          <w:p w:rsidR="00010133" w:rsidRDefault="00010133" w:rsidP="006D7841"/>
        </w:tc>
        <w:tc>
          <w:tcPr>
            <w:tcW w:w="1134" w:type="dxa"/>
            <w:vAlign w:val="center"/>
          </w:tcPr>
          <w:p w:rsidR="00010133" w:rsidRDefault="00010133" w:rsidP="006D7841"/>
        </w:tc>
      </w:tr>
    </w:tbl>
    <w:p w:rsidR="009A28E5" w:rsidRPr="0093555B" w:rsidRDefault="009A28E5" w:rsidP="009A28E5"/>
    <w:p w:rsidR="005659E0" w:rsidRDefault="000B1300" w:rsidP="0075707F">
      <w:pPr>
        <w:pStyle w:val="CoverPageDate"/>
      </w:pPr>
      <w:r>
        <w:t>November</w:t>
      </w:r>
      <w:r w:rsidR="00426FC0">
        <w:t xml:space="preserve"> 2019</w:t>
      </w:r>
      <w:r w:rsidR="00CC5931">
        <w:t xml:space="preserve">          </w:t>
      </w:r>
      <w:sdt>
        <w:sdtPr>
          <w:alias w:val="Form.ReportLocation"/>
          <w:tag w:val="{&quot;templafy&quot;:{&quot;id&quot;:&quot;30ca9594-23d1-4483-b2dc-7700802a5785&quot;}}"/>
          <w:id w:val="-465742158"/>
          <w:lock w:val="contentLocked"/>
          <w:placeholder>
            <w:docPart w:val="EE96421251444573B6897316BD48B66F"/>
          </w:placeholder>
        </w:sdtPr>
        <w:sdtEndPr/>
        <w:sdtContent>
          <w:r w:rsidR="00426FC0">
            <w:t>Geneva</w:t>
          </w:r>
        </w:sdtContent>
      </w:sdt>
      <w:r w:rsidR="005659E0">
        <w:t xml:space="preserve">, </w:t>
      </w:r>
      <w:sdt>
        <w:sdtPr>
          <w:alias w:val="Form.ReportCountry"/>
          <w:tag w:val="{&quot;templafy&quot;:{&quot;id&quot;:&quot;a24a2c97-77f6-47c0-89a2-5dd85f53da6f&quot;}}"/>
          <w:id w:val="346768300"/>
          <w:lock w:val="contentLocked"/>
          <w:placeholder>
            <w:docPart w:val="A39ACD97DB174FFCABCA97DB23D742F5"/>
          </w:placeholder>
        </w:sdtPr>
        <w:sdtEndPr/>
        <w:sdtContent>
          <w:r w:rsidR="00426FC0">
            <w:t>Switzerland</w:t>
          </w:r>
        </w:sdtContent>
      </w:sdt>
    </w:p>
    <w:p w:rsidR="00A77789" w:rsidRDefault="00A77789" w:rsidP="0075707F">
      <w:pPr>
        <w:pStyle w:val="CoverPageDate"/>
        <w:sectPr w:rsidR="00A77789" w:rsidSect="004B567E">
          <w:headerReference w:type="default" r:id="rId10"/>
          <w:footerReference w:type="default" r:id="rId11"/>
          <w:endnotePr>
            <w:numFmt w:val="chicago"/>
          </w:endnotePr>
          <w:pgSz w:w="11906" w:h="16838" w:code="9"/>
          <w:pgMar w:top="851" w:right="1134" w:bottom="1559" w:left="1134" w:header="851" w:footer="851" w:gutter="0"/>
          <w:cols w:space="708"/>
          <w:docGrid w:linePitch="360"/>
        </w:sectPr>
      </w:pPr>
    </w:p>
    <w:sdt>
      <w:sdtPr>
        <w:id w:val="928932825"/>
        <w:docPartObj>
          <w:docPartGallery w:val="Table of Contents"/>
          <w:docPartUnique/>
        </w:docPartObj>
      </w:sdtPr>
      <w:sdtEndPr>
        <w:rPr>
          <w:b/>
          <w:bCs/>
          <w:noProof/>
        </w:rPr>
      </w:sdtEndPr>
      <w:sdtContent>
        <w:p w:rsidR="00712754" w:rsidRPr="00712754" w:rsidRDefault="00712754" w:rsidP="00712754">
          <w:pPr>
            <w:keepNext/>
            <w:keepLines/>
            <w:spacing w:before="240" w:after="0"/>
            <w:rPr>
              <w:rFonts w:eastAsiaTheme="majorEastAsia" w:cs="Arial"/>
              <w:color w:val="6B8EAB" w:themeColor="accent1" w:themeShade="BF"/>
              <w:sz w:val="32"/>
              <w:szCs w:val="32"/>
            </w:rPr>
          </w:pPr>
          <w:r w:rsidRPr="00712754">
            <w:rPr>
              <w:rFonts w:eastAsiaTheme="majorEastAsia" w:cs="Arial"/>
              <w:color w:val="6B8EAB" w:themeColor="accent1" w:themeShade="BF"/>
              <w:sz w:val="32"/>
              <w:szCs w:val="32"/>
            </w:rPr>
            <w:t>Table of Contents</w:t>
          </w:r>
        </w:p>
        <w:p w:rsidR="002F371B" w:rsidRDefault="009A177A">
          <w:pPr>
            <w:pStyle w:val="TOC1"/>
            <w:tabs>
              <w:tab w:val="right" w:leader="dot" w:pos="9628"/>
            </w:tabs>
            <w:rPr>
              <w:rFonts w:eastAsiaTheme="minorEastAsia" w:cstheme="minorBidi"/>
              <w:b w:val="0"/>
              <w:bCs w:val="0"/>
              <w:caps w:val="0"/>
              <w:noProof/>
              <w:sz w:val="22"/>
              <w:szCs w:val="22"/>
            </w:rPr>
          </w:pPr>
          <w:r>
            <w:rPr>
              <w:b w:val="0"/>
              <w:bCs w:val="0"/>
              <w:i/>
              <w:iCs/>
              <w:caps w:val="0"/>
              <w:sz w:val="24"/>
              <w:szCs w:val="24"/>
            </w:rPr>
            <w:fldChar w:fldCharType="begin"/>
          </w:r>
          <w:r>
            <w:rPr>
              <w:b w:val="0"/>
              <w:bCs w:val="0"/>
              <w:i/>
              <w:iCs/>
              <w:caps w:val="0"/>
              <w:sz w:val="24"/>
              <w:szCs w:val="24"/>
            </w:rPr>
            <w:instrText xml:space="preserve"> TOC \o "1-3" \h \z \u </w:instrText>
          </w:r>
          <w:r>
            <w:rPr>
              <w:b w:val="0"/>
              <w:bCs w:val="0"/>
              <w:i/>
              <w:iCs/>
              <w:caps w:val="0"/>
              <w:sz w:val="24"/>
              <w:szCs w:val="24"/>
            </w:rPr>
            <w:fldChar w:fldCharType="separate"/>
          </w:r>
          <w:hyperlink w:anchor="_Toc27392204" w:history="1">
            <w:r w:rsidR="002F371B" w:rsidRPr="002F1D32">
              <w:rPr>
                <w:rStyle w:val="Hyperlink"/>
                <w:rFonts w:eastAsia="Times New Roman" w:cs="Arial"/>
                <w:noProof/>
              </w:rPr>
              <w:t>Independent Auditor’s Report – Systems Audit (Design and Operating Effectiveness of the Internal Control System)</w:t>
            </w:r>
            <w:r w:rsidR="002F371B">
              <w:rPr>
                <w:noProof/>
                <w:webHidden/>
              </w:rPr>
              <w:tab/>
            </w:r>
            <w:r w:rsidR="002F371B">
              <w:rPr>
                <w:noProof/>
                <w:webHidden/>
              </w:rPr>
              <w:fldChar w:fldCharType="begin"/>
            </w:r>
            <w:r w:rsidR="002F371B">
              <w:rPr>
                <w:noProof/>
                <w:webHidden/>
              </w:rPr>
              <w:instrText xml:space="preserve"> PAGEREF _Toc27392204 \h </w:instrText>
            </w:r>
            <w:r w:rsidR="002F371B">
              <w:rPr>
                <w:noProof/>
                <w:webHidden/>
              </w:rPr>
            </w:r>
            <w:r w:rsidR="002F371B">
              <w:rPr>
                <w:noProof/>
                <w:webHidden/>
              </w:rPr>
              <w:fldChar w:fldCharType="separate"/>
            </w:r>
            <w:r w:rsidR="002F371B">
              <w:rPr>
                <w:noProof/>
                <w:webHidden/>
              </w:rPr>
              <w:t>3</w:t>
            </w:r>
            <w:r w:rsidR="002F371B">
              <w:rPr>
                <w:noProof/>
                <w:webHidden/>
              </w:rPr>
              <w:fldChar w:fldCharType="end"/>
            </w:r>
          </w:hyperlink>
        </w:p>
        <w:p w:rsidR="002F371B" w:rsidRDefault="002F371B">
          <w:pPr>
            <w:pStyle w:val="TOC1"/>
            <w:tabs>
              <w:tab w:val="left" w:pos="440"/>
              <w:tab w:val="right" w:leader="dot" w:pos="9628"/>
            </w:tabs>
            <w:rPr>
              <w:rFonts w:eastAsiaTheme="minorEastAsia" w:cstheme="minorBidi"/>
              <w:b w:val="0"/>
              <w:bCs w:val="0"/>
              <w:caps w:val="0"/>
              <w:noProof/>
              <w:sz w:val="22"/>
              <w:szCs w:val="22"/>
            </w:rPr>
          </w:pPr>
          <w:hyperlink w:anchor="_Toc27392205" w:history="1">
            <w:r w:rsidRPr="002F1D32">
              <w:rPr>
                <w:rStyle w:val="Hyperlink"/>
                <w:rFonts w:eastAsia="Times New Roman" w:cs="Arial"/>
                <w:noProof/>
              </w:rPr>
              <w:t>1.</w:t>
            </w:r>
            <w:r>
              <w:rPr>
                <w:rFonts w:eastAsiaTheme="minorEastAsia" w:cstheme="minorBidi"/>
                <w:b w:val="0"/>
                <w:bCs w:val="0"/>
                <w:caps w:val="0"/>
                <w:noProof/>
                <w:sz w:val="22"/>
                <w:szCs w:val="22"/>
              </w:rPr>
              <w:tab/>
            </w:r>
            <w:r w:rsidRPr="002F1D32">
              <w:rPr>
                <w:rStyle w:val="Hyperlink"/>
                <w:rFonts w:eastAsia="Times New Roman" w:cs="Arial"/>
                <w:noProof/>
              </w:rPr>
              <w:t>Independent Auditors’ Report on Design and Operating Effectiveness of Internal Control System</w:t>
            </w:r>
            <w:r>
              <w:rPr>
                <w:noProof/>
                <w:webHidden/>
              </w:rPr>
              <w:tab/>
            </w:r>
            <w:r>
              <w:rPr>
                <w:noProof/>
                <w:webHidden/>
              </w:rPr>
              <w:fldChar w:fldCharType="begin"/>
            </w:r>
            <w:r>
              <w:rPr>
                <w:noProof/>
                <w:webHidden/>
              </w:rPr>
              <w:instrText xml:space="preserve"> PAGEREF _Toc27392205 \h </w:instrText>
            </w:r>
            <w:r>
              <w:rPr>
                <w:noProof/>
                <w:webHidden/>
              </w:rPr>
            </w:r>
            <w:r>
              <w:rPr>
                <w:noProof/>
                <w:webHidden/>
              </w:rPr>
              <w:fldChar w:fldCharType="separate"/>
            </w:r>
            <w:r>
              <w:rPr>
                <w:noProof/>
                <w:webHidden/>
              </w:rPr>
              <w:t>3</w:t>
            </w:r>
            <w:r>
              <w:rPr>
                <w:noProof/>
                <w:webHidden/>
              </w:rPr>
              <w:fldChar w:fldCharType="end"/>
            </w:r>
          </w:hyperlink>
        </w:p>
        <w:p w:rsidR="002F371B" w:rsidRDefault="002F371B">
          <w:pPr>
            <w:pStyle w:val="TOC2"/>
            <w:tabs>
              <w:tab w:val="left" w:pos="880"/>
              <w:tab w:val="right" w:leader="dot" w:pos="9628"/>
            </w:tabs>
            <w:rPr>
              <w:rFonts w:eastAsiaTheme="minorEastAsia" w:cstheme="minorBidi"/>
              <w:smallCaps w:val="0"/>
              <w:noProof/>
              <w:sz w:val="22"/>
              <w:szCs w:val="22"/>
            </w:rPr>
          </w:pPr>
          <w:hyperlink w:anchor="_Toc27392207" w:history="1">
            <w:r w:rsidRPr="002F1D32">
              <w:rPr>
                <w:rStyle w:val="Hyperlink"/>
                <w:rFonts w:eastAsia="Times New Roman" w:cs="Arial"/>
                <w:b/>
                <w:bCs/>
                <w:noProof/>
              </w:rPr>
              <w:t>1.1</w:t>
            </w:r>
            <w:r>
              <w:rPr>
                <w:rFonts w:eastAsiaTheme="minorEastAsia" w:cstheme="minorBidi"/>
                <w:smallCaps w:val="0"/>
                <w:noProof/>
                <w:sz w:val="22"/>
                <w:szCs w:val="22"/>
              </w:rPr>
              <w:tab/>
            </w:r>
            <w:r w:rsidRPr="002F1D32">
              <w:rPr>
                <w:rStyle w:val="Hyperlink"/>
                <w:rFonts w:eastAsia="Times New Roman" w:cs="Arial"/>
                <w:b/>
                <w:bCs/>
                <w:noProof/>
              </w:rPr>
              <w:t>Independent auditors’ report (unqualified)</w:t>
            </w:r>
            <w:r>
              <w:rPr>
                <w:noProof/>
                <w:webHidden/>
              </w:rPr>
              <w:tab/>
            </w:r>
            <w:r>
              <w:rPr>
                <w:noProof/>
                <w:webHidden/>
              </w:rPr>
              <w:fldChar w:fldCharType="begin"/>
            </w:r>
            <w:r>
              <w:rPr>
                <w:noProof/>
                <w:webHidden/>
              </w:rPr>
              <w:instrText xml:space="preserve"> PAGEREF _Toc27392207 \h </w:instrText>
            </w:r>
            <w:r>
              <w:rPr>
                <w:noProof/>
                <w:webHidden/>
              </w:rPr>
            </w:r>
            <w:r>
              <w:rPr>
                <w:noProof/>
                <w:webHidden/>
              </w:rPr>
              <w:fldChar w:fldCharType="separate"/>
            </w:r>
            <w:r>
              <w:rPr>
                <w:noProof/>
                <w:webHidden/>
              </w:rPr>
              <w:t>3</w:t>
            </w:r>
            <w:r>
              <w:rPr>
                <w:noProof/>
                <w:webHidden/>
              </w:rPr>
              <w:fldChar w:fldCharType="end"/>
            </w:r>
          </w:hyperlink>
        </w:p>
        <w:p w:rsidR="002F371B" w:rsidRDefault="002F371B">
          <w:pPr>
            <w:pStyle w:val="TOC2"/>
            <w:tabs>
              <w:tab w:val="left" w:pos="880"/>
              <w:tab w:val="right" w:leader="dot" w:pos="9628"/>
            </w:tabs>
            <w:rPr>
              <w:rFonts w:eastAsiaTheme="minorEastAsia" w:cstheme="minorBidi"/>
              <w:smallCaps w:val="0"/>
              <w:noProof/>
              <w:sz w:val="22"/>
              <w:szCs w:val="22"/>
            </w:rPr>
          </w:pPr>
          <w:hyperlink w:anchor="_Toc27392208" w:history="1">
            <w:r w:rsidRPr="002F1D32">
              <w:rPr>
                <w:rStyle w:val="Hyperlink"/>
                <w:rFonts w:eastAsia="Times New Roman" w:cs="Arial"/>
                <w:b/>
                <w:bCs/>
                <w:noProof/>
              </w:rPr>
              <w:t>1.2</w:t>
            </w:r>
            <w:r>
              <w:rPr>
                <w:rFonts w:eastAsiaTheme="minorEastAsia" w:cstheme="minorBidi"/>
                <w:smallCaps w:val="0"/>
                <w:noProof/>
                <w:sz w:val="22"/>
                <w:szCs w:val="22"/>
              </w:rPr>
              <w:tab/>
            </w:r>
            <w:r w:rsidRPr="002F1D32">
              <w:rPr>
                <w:rStyle w:val="Hyperlink"/>
                <w:rFonts w:eastAsia="Times New Roman" w:cs="Arial"/>
                <w:b/>
                <w:bCs/>
                <w:noProof/>
              </w:rPr>
              <w:t>Independent auditors’ report (qualified)</w:t>
            </w:r>
            <w:r>
              <w:rPr>
                <w:noProof/>
                <w:webHidden/>
              </w:rPr>
              <w:tab/>
            </w:r>
            <w:r>
              <w:rPr>
                <w:noProof/>
                <w:webHidden/>
              </w:rPr>
              <w:fldChar w:fldCharType="begin"/>
            </w:r>
            <w:r>
              <w:rPr>
                <w:noProof/>
                <w:webHidden/>
              </w:rPr>
              <w:instrText xml:space="preserve"> PAGEREF _Toc27392208 \h </w:instrText>
            </w:r>
            <w:r>
              <w:rPr>
                <w:noProof/>
                <w:webHidden/>
              </w:rPr>
            </w:r>
            <w:r>
              <w:rPr>
                <w:noProof/>
                <w:webHidden/>
              </w:rPr>
              <w:fldChar w:fldCharType="separate"/>
            </w:r>
            <w:r>
              <w:rPr>
                <w:noProof/>
                <w:webHidden/>
              </w:rPr>
              <w:t>5</w:t>
            </w:r>
            <w:r>
              <w:rPr>
                <w:noProof/>
                <w:webHidden/>
              </w:rPr>
              <w:fldChar w:fldCharType="end"/>
            </w:r>
          </w:hyperlink>
        </w:p>
        <w:p w:rsidR="002F371B" w:rsidRDefault="002F371B">
          <w:pPr>
            <w:pStyle w:val="TOC2"/>
            <w:tabs>
              <w:tab w:val="left" w:pos="880"/>
              <w:tab w:val="right" w:leader="dot" w:pos="9628"/>
            </w:tabs>
            <w:rPr>
              <w:rFonts w:eastAsiaTheme="minorEastAsia" w:cstheme="minorBidi"/>
              <w:smallCaps w:val="0"/>
              <w:noProof/>
              <w:sz w:val="22"/>
              <w:szCs w:val="22"/>
            </w:rPr>
          </w:pPr>
          <w:hyperlink w:anchor="_Toc27392209" w:history="1">
            <w:r w:rsidRPr="002F1D32">
              <w:rPr>
                <w:rStyle w:val="Hyperlink"/>
                <w:rFonts w:eastAsia="Times New Roman" w:cs="Arial"/>
                <w:b/>
                <w:bCs/>
                <w:noProof/>
              </w:rPr>
              <w:t>1.3</w:t>
            </w:r>
            <w:r>
              <w:rPr>
                <w:rFonts w:eastAsiaTheme="minorEastAsia" w:cstheme="minorBidi"/>
                <w:smallCaps w:val="0"/>
                <w:noProof/>
                <w:sz w:val="22"/>
                <w:szCs w:val="22"/>
              </w:rPr>
              <w:tab/>
            </w:r>
            <w:r w:rsidRPr="002F1D32">
              <w:rPr>
                <w:rStyle w:val="Hyperlink"/>
                <w:rFonts w:eastAsia="Times New Roman" w:cs="Arial"/>
                <w:b/>
                <w:bCs/>
                <w:noProof/>
              </w:rPr>
              <w:t>Independent auditors’ report (adverse)</w:t>
            </w:r>
            <w:r>
              <w:rPr>
                <w:noProof/>
                <w:webHidden/>
              </w:rPr>
              <w:tab/>
            </w:r>
            <w:r>
              <w:rPr>
                <w:noProof/>
                <w:webHidden/>
              </w:rPr>
              <w:fldChar w:fldCharType="begin"/>
            </w:r>
            <w:r>
              <w:rPr>
                <w:noProof/>
                <w:webHidden/>
              </w:rPr>
              <w:instrText xml:space="preserve"> PAGEREF _Toc27392209 \h </w:instrText>
            </w:r>
            <w:r>
              <w:rPr>
                <w:noProof/>
                <w:webHidden/>
              </w:rPr>
            </w:r>
            <w:r>
              <w:rPr>
                <w:noProof/>
                <w:webHidden/>
              </w:rPr>
              <w:fldChar w:fldCharType="separate"/>
            </w:r>
            <w:r>
              <w:rPr>
                <w:noProof/>
                <w:webHidden/>
              </w:rPr>
              <w:t>7</w:t>
            </w:r>
            <w:r>
              <w:rPr>
                <w:noProof/>
                <w:webHidden/>
              </w:rPr>
              <w:fldChar w:fldCharType="end"/>
            </w:r>
          </w:hyperlink>
        </w:p>
        <w:p w:rsidR="002F371B" w:rsidRDefault="002F371B">
          <w:pPr>
            <w:pStyle w:val="TOC2"/>
            <w:tabs>
              <w:tab w:val="left" w:pos="880"/>
              <w:tab w:val="right" w:leader="dot" w:pos="9628"/>
            </w:tabs>
            <w:rPr>
              <w:rFonts w:eastAsiaTheme="minorEastAsia" w:cstheme="minorBidi"/>
              <w:smallCaps w:val="0"/>
              <w:noProof/>
              <w:sz w:val="22"/>
              <w:szCs w:val="22"/>
            </w:rPr>
          </w:pPr>
          <w:hyperlink w:anchor="_Toc27392210" w:history="1">
            <w:r w:rsidRPr="002F1D32">
              <w:rPr>
                <w:rStyle w:val="Hyperlink"/>
                <w:rFonts w:eastAsia="Times New Roman" w:cs="Arial"/>
                <w:b/>
                <w:bCs/>
                <w:noProof/>
              </w:rPr>
              <w:t>1.4</w:t>
            </w:r>
            <w:r>
              <w:rPr>
                <w:rFonts w:eastAsiaTheme="minorEastAsia" w:cstheme="minorBidi"/>
                <w:smallCaps w:val="0"/>
                <w:noProof/>
                <w:sz w:val="22"/>
                <w:szCs w:val="22"/>
              </w:rPr>
              <w:tab/>
            </w:r>
            <w:r w:rsidRPr="002F1D32">
              <w:rPr>
                <w:rStyle w:val="Hyperlink"/>
                <w:rFonts w:eastAsia="Times New Roman" w:cs="Arial"/>
                <w:b/>
                <w:bCs/>
                <w:noProof/>
              </w:rPr>
              <w:t>Independent auditors’ report (disclaimer)</w:t>
            </w:r>
            <w:r>
              <w:rPr>
                <w:noProof/>
                <w:webHidden/>
              </w:rPr>
              <w:tab/>
            </w:r>
            <w:r>
              <w:rPr>
                <w:noProof/>
                <w:webHidden/>
              </w:rPr>
              <w:fldChar w:fldCharType="begin"/>
            </w:r>
            <w:r>
              <w:rPr>
                <w:noProof/>
                <w:webHidden/>
              </w:rPr>
              <w:instrText xml:space="preserve"> PAGEREF _Toc27392210 \h </w:instrText>
            </w:r>
            <w:r>
              <w:rPr>
                <w:noProof/>
                <w:webHidden/>
              </w:rPr>
            </w:r>
            <w:r>
              <w:rPr>
                <w:noProof/>
                <w:webHidden/>
              </w:rPr>
              <w:fldChar w:fldCharType="separate"/>
            </w:r>
            <w:r>
              <w:rPr>
                <w:noProof/>
                <w:webHidden/>
              </w:rPr>
              <w:t>9</w:t>
            </w:r>
            <w:r>
              <w:rPr>
                <w:noProof/>
                <w:webHidden/>
              </w:rPr>
              <w:fldChar w:fldCharType="end"/>
            </w:r>
          </w:hyperlink>
        </w:p>
        <w:p w:rsidR="002F371B" w:rsidRDefault="002F371B">
          <w:pPr>
            <w:pStyle w:val="TOC1"/>
            <w:tabs>
              <w:tab w:val="left" w:pos="440"/>
              <w:tab w:val="right" w:leader="dot" w:pos="9628"/>
            </w:tabs>
            <w:rPr>
              <w:rFonts w:eastAsiaTheme="minorEastAsia" w:cstheme="minorBidi"/>
              <w:b w:val="0"/>
              <w:bCs w:val="0"/>
              <w:caps w:val="0"/>
              <w:noProof/>
              <w:sz w:val="22"/>
              <w:szCs w:val="22"/>
            </w:rPr>
          </w:pPr>
          <w:hyperlink w:anchor="_Toc27392211" w:history="1">
            <w:r w:rsidRPr="002F1D32">
              <w:rPr>
                <w:rStyle w:val="Hyperlink"/>
                <w:rFonts w:eastAsia="Times New Roman" w:cs="Arial"/>
                <w:noProof/>
              </w:rPr>
              <w:t>2.</w:t>
            </w:r>
            <w:r>
              <w:rPr>
                <w:rFonts w:eastAsiaTheme="minorEastAsia" w:cstheme="minorBidi"/>
                <w:b w:val="0"/>
                <w:bCs w:val="0"/>
                <w:caps w:val="0"/>
                <w:noProof/>
                <w:sz w:val="22"/>
                <w:szCs w:val="22"/>
              </w:rPr>
              <w:tab/>
            </w:r>
            <w:r w:rsidRPr="002F1D32">
              <w:rPr>
                <w:rStyle w:val="Hyperlink"/>
                <w:rFonts w:eastAsia="Times New Roman" w:cs="Arial"/>
                <w:noProof/>
              </w:rPr>
              <w:t>Summary of Findings</w:t>
            </w:r>
            <w:r>
              <w:rPr>
                <w:noProof/>
                <w:webHidden/>
              </w:rPr>
              <w:tab/>
            </w:r>
            <w:r>
              <w:rPr>
                <w:noProof/>
                <w:webHidden/>
              </w:rPr>
              <w:fldChar w:fldCharType="begin"/>
            </w:r>
            <w:r>
              <w:rPr>
                <w:noProof/>
                <w:webHidden/>
              </w:rPr>
              <w:instrText xml:space="preserve"> PAGEREF _Toc27392211 \h </w:instrText>
            </w:r>
            <w:r>
              <w:rPr>
                <w:noProof/>
                <w:webHidden/>
              </w:rPr>
            </w:r>
            <w:r>
              <w:rPr>
                <w:noProof/>
                <w:webHidden/>
              </w:rPr>
              <w:fldChar w:fldCharType="separate"/>
            </w:r>
            <w:r>
              <w:rPr>
                <w:noProof/>
                <w:webHidden/>
              </w:rPr>
              <w:t>10</w:t>
            </w:r>
            <w:r>
              <w:rPr>
                <w:noProof/>
                <w:webHidden/>
              </w:rPr>
              <w:fldChar w:fldCharType="end"/>
            </w:r>
          </w:hyperlink>
        </w:p>
        <w:p w:rsidR="002F371B" w:rsidRDefault="002F371B">
          <w:pPr>
            <w:pStyle w:val="TOC1"/>
            <w:tabs>
              <w:tab w:val="left" w:pos="660"/>
              <w:tab w:val="right" w:leader="dot" w:pos="9628"/>
            </w:tabs>
            <w:rPr>
              <w:rFonts w:eastAsiaTheme="minorEastAsia" w:cstheme="minorBidi"/>
              <w:b w:val="0"/>
              <w:bCs w:val="0"/>
              <w:caps w:val="0"/>
              <w:noProof/>
              <w:sz w:val="22"/>
              <w:szCs w:val="22"/>
            </w:rPr>
          </w:pPr>
          <w:hyperlink w:anchor="_Toc27392212" w:history="1">
            <w:r w:rsidRPr="002F1D32">
              <w:rPr>
                <w:rStyle w:val="Hyperlink"/>
                <w:rFonts w:eastAsia="Times New Roman" w:cs="Arial"/>
                <w:noProof/>
              </w:rPr>
              <w:t>2.1</w:t>
            </w:r>
            <w:r>
              <w:rPr>
                <w:rFonts w:eastAsiaTheme="minorEastAsia" w:cstheme="minorBidi"/>
                <w:b w:val="0"/>
                <w:bCs w:val="0"/>
                <w:caps w:val="0"/>
                <w:noProof/>
                <w:sz w:val="22"/>
                <w:szCs w:val="22"/>
              </w:rPr>
              <w:tab/>
            </w:r>
            <w:r w:rsidRPr="002F1D32">
              <w:rPr>
                <w:rStyle w:val="Hyperlink"/>
                <w:rFonts w:eastAsia="Times New Roman" w:cs="Arial"/>
                <w:noProof/>
              </w:rPr>
              <w:t xml:space="preserve"> Summary of Internal Control Findings</w:t>
            </w:r>
            <w:r>
              <w:rPr>
                <w:noProof/>
                <w:webHidden/>
              </w:rPr>
              <w:tab/>
            </w:r>
            <w:r>
              <w:rPr>
                <w:noProof/>
                <w:webHidden/>
              </w:rPr>
              <w:fldChar w:fldCharType="begin"/>
            </w:r>
            <w:r>
              <w:rPr>
                <w:noProof/>
                <w:webHidden/>
              </w:rPr>
              <w:instrText xml:space="preserve"> PAGEREF _Toc27392212 \h </w:instrText>
            </w:r>
            <w:r>
              <w:rPr>
                <w:noProof/>
                <w:webHidden/>
              </w:rPr>
            </w:r>
            <w:r>
              <w:rPr>
                <w:noProof/>
                <w:webHidden/>
              </w:rPr>
              <w:fldChar w:fldCharType="separate"/>
            </w:r>
            <w:r>
              <w:rPr>
                <w:noProof/>
                <w:webHidden/>
              </w:rPr>
              <w:t>10</w:t>
            </w:r>
            <w:r>
              <w:rPr>
                <w:noProof/>
                <w:webHidden/>
              </w:rPr>
              <w:fldChar w:fldCharType="end"/>
            </w:r>
          </w:hyperlink>
        </w:p>
        <w:p w:rsidR="002F371B" w:rsidRDefault="002F371B">
          <w:pPr>
            <w:pStyle w:val="TOC1"/>
            <w:tabs>
              <w:tab w:val="left" w:pos="440"/>
              <w:tab w:val="right" w:leader="dot" w:pos="9628"/>
            </w:tabs>
            <w:rPr>
              <w:rFonts w:eastAsiaTheme="minorEastAsia" w:cstheme="minorBidi"/>
              <w:b w:val="0"/>
              <w:bCs w:val="0"/>
              <w:caps w:val="0"/>
              <w:noProof/>
              <w:sz w:val="22"/>
              <w:szCs w:val="22"/>
            </w:rPr>
          </w:pPr>
          <w:hyperlink w:anchor="_Toc27392215" w:history="1">
            <w:r w:rsidRPr="002F1D32">
              <w:rPr>
                <w:rStyle w:val="Hyperlink"/>
                <w:rFonts w:eastAsia="MS Gothic" w:cs="Arial"/>
                <w:noProof/>
              </w:rPr>
              <w:t>3.</w:t>
            </w:r>
            <w:r>
              <w:rPr>
                <w:rFonts w:eastAsiaTheme="minorEastAsia" w:cstheme="minorBidi"/>
                <w:b w:val="0"/>
                <w:bCs w:val="0"/>
                <w:caps w:val="0"/>
                <w:noProof/>
                <w:sz w:val="22"/>
                <w:szCs w:val="22"/>
              </w:rPr>
              <w:tab/>
            </w:r>
            <w:r w:rsidRPr="002F1D32">
              <w:rPr>
                <w:rStyle w:val="Hyperlink"/>
                <w:rFonts w:eastAsia="Times New Roman" w:cs="Arial"/>
                <w:noProof/>
              </w:rPr>
              <w:t>Program background, audit structure and description of entities</w:t>
            </w:r>
            <w:r>
              <w:rPr>
                <w:noProof/>
                <w:webHidden/>
              </w:rPr>
              <w:tab/>
            </w:r>
            <w:r>
              <w:rPr>
                <w:noProof/>
                <w:webHidden/>
              </w:rPr>
              <w:fldChar w:fldCharType="begin"/>
            </w:r>
            <w:r>
              <w:rPr>
                <w:noProof/>
                <w:webHidden/>
              </w:rPr>
              <w:instrText xml:space="preserve"> PAGEREF _Toc27392215 \h </w:instrText>
            </w:r>
            <w:r>
              <w:rPr>
                <w:noProof/>
                <w:webHidden/>
              </w:rPr>
            </w:r>
            <w:r>
              <w:rPr>
                <w:noProof/>
                <w:webHidden/>
              </w:rPr>
              <w:fldChar w:fldCharType="separate"/>
            </w:r>
            <w:r>
              <w:rPr>
                <w:noProof/>
                <w:webHidden/>
              </w:rPr>
              <w:t>11</w:t>
            </w:r>
            <w:r>
              <w:rPr>
                <w:noProof/>
                <w:webHidden/>
              </w:rPr>
              <w:fldChar w:fldCharType="end"/>
            </w:r>
          </w:hyperlink>
        </w:p>
        <w:p w:rsidR="002F371B" w:rsidRDefault="002F371B" w:rsidP="005724A4">
          <w:pPr>
            <w:pStyle w:val="TOC2"/>
            <w:tabs>
              <w:tab w:val="left" w:pos="880"/>
              <w:tab w:val="right" w:leader="dot" w:pos="9628"/>
            </w:tabs>
            <w:rPr>
              <w:rFonts w:eastAsiaTheme="minorEastAsia" w:cstheme="minorBidi"/>
              <w:b/>
              <w:bCs/>
              <w:caps/>
              <w:noProof/>
              <w:sz w:val="22"/>
              <w:szCs w:val="22"/>
            </w:rPr>
          </w:pPr>
          <w:hyperlink w:anchor="_Toc27392216" w:history="1">
            <w:r w:rsidRPr="002F1D32">
              <w:rPr>
                <w:rStyle w:val="Hyperlink"/>
                <w:rFonts w:eastAsia="MS Gothic" w:cs="Arial"/>
                <w:b/>
                <w:bCs/>
                <w:noProof/>
              </w:rPr>
              <w:t>a.</w:t>
            </w:r>
            <w:r>
              <w:rPr>
                <w:rFonts w:eastAsiaTheme="minorEastAsia" w:cstheme="minorBidi"/>
                <w:b/>
                <w:bCs/>
                <w:caps/>
                <w:noProof/>
                <w:sz w:val="22"/>
                <w:szCs w:val="22"/>
              </w:rPr>
              <w:tab/>
            </w:r>
            <w:r w:rsidRPr="002F1D32">
              <w:rPr>
                <w:rStyle w:val="Hyperlink"/>
                <w:rFonts w:eastAsia="MS Gothic" w:cs="Arial"/>
                <w:b/>
                <w:bCs/>
                <w:noProof/>
              </w:rPr>
              <w:t>Program Background: [to be completed be Principal Recipient]</w:t>
            </w:r>
            <w:r>
              <w:rPr>
                <w:noProof/>
                <w:webHidden/>
              </w:rPr>
              <w:tab/>
            </w:r>
            <w:r>
              <w:rPr>
                <w:noProof/>
                <w:webHidden/>
              </w:rPr>
              <w:fldChar w:fldCharType="begin"/>
            </w:r>
            <w:r>
              <w:rPr>
                <w:noProof/>
                <w:webHidden/>
              </w:rPr>
              <w:instrText xml:space="preserve"> PAGEREF _Toc27392216 \h </w:instrText>
            </w:r>
            <w:r>
              <w:rPr>
                <w:noProof/>
                <w:webHidden/>
              </w:rPr>
            </w:r>
            <w:r>
              <w:rPr>
                <w:noProof/>
                <w:webHidden/>
              </w:rPr>
              <w:fldChar w:fldCharType="separate"/>
            </w:r>
            <w:r>
              <w:rPr>
                <w:noProof/>
                <w:webHidden/>
              </w:rPr>
              <w:t>11</w:t>
            </w:r>
            <w:r>
              <w:rPr>
                <w:noProof/>
                <w:webHidden/>
              </w:rPr>
              <w:fldChar w:fldCharType="end"/>
            </w:r>
          </w:hyperlink>
        </w:p>
        <w:p w:rsidR="002F371B" w:rsidRDefault="002F371B" w:rsidP="005724A4">
          <w:pPr>
            <w:pStyle w:val="TOC2"/>
            <w:tabs>
              <w:tab w:val="left" w:pos="880"/>
              <w:tab w:val="right" w:leader="dot" w:pos="9628"/>
            </w:tabs>
            <w:rPr>
              <w:rFonts w:eastAsiaTheme="minorEastAsia" w:cstheme="minorBidi"/>
              <w:b/>
              <w:bCs/>
              <w:caps/>
              <w:noProof/>
              <w:sz w:val="22"/>
              <w:szCs w:val="22"/>
            </w:rPr>
          </w:pPr>
          <w:hyperlink w:anchor="_Toc27392217" w:history="1">
            <w:r w:rsidRPr="002F1D32">
              <w:rPr>
                <w:rStyle w:val="Hyperlink"/>
                <w:rFonts w:eastAsia="MS Gothic" w:cs="Arial"/>
                <w:b/>
                <w:bCs/>
                <w:noProof/>
              </w:rPr>
              <w:t>b.</w:t>
            </w:r>
            <w:r>
              <w:rPr>
                <w:rFonts w:eastAsiaTheme="minorEastAsia" w:cstheme="minorBidi"/>
                <w:b/>
                <w:bCs/>
                <w:caps/>
                <w:noProof/>
                <w:sz w:val="22"/>
                <w:szCs w:val="22"/>
              </w:rPr>
              <w:tab/>
            </w:r>
            <w:r w:rsidRPr="002F1D32">
              <w:rPr>
                <w:rStyle w:val="Hyperlink"/>
                <w:rFonts w:eastAsia="MS Gothic" w:cs="Arial"/>
                <w:b/>
                <w:bCs/>
                <w:noProof/>
              </w:rPr>
              <w:t>Program Entities and audit approach: [to be completed by the Principal Recipient]</w:t>
            </w:r>
            <w:r>
              <w:rPr>
                <w:noProof/>
                <w:webHidden/>
              </w:rPr>
              <w:tab/>
            </w:r>
            <w:r>
              <w:rPr>
                <w:noProof/>
                <w:webHidden/>
              </w:rPr>
              <w:fldChar w:fldCharType="begin"/>
            </w:r>
            <w:r>
              <w:rPr>
                <w:noProof/>
                <w:webHidden/>
              </w:rPr>
              <w:instrText xml:space="preserve"> PAGEREF _Toc27392217 \h </w:instrText>
            </w:r>
            <w:r>
              <w:rPr>
                <w:noProof/>
                <w:webHidden/>
              </w:rPr>
            </w:r>
            <w:r>
              <w:rPr>
                <w:noProof/>
                <w:webHidden/>
              </w:rPr>
              <w:fldChar w:fldCharType="separate"/>
            </w:r>
            <w:r>
              <w:rPr>
                <w:noProof/>
                <w:webHidden/>
              </w:rPr>
              <w:t>11</w:t>
            </w:r>
            <w:r>
              <w:rPr>
                <w:noProof/>
                <w:webHidden/>
              </w:rPr>
              <w:fldChar w:fldCharType="end"/>
            </w:r>
          </w:hyperlink>
        </w:p>
        <w:p w:rsidR="002F371B" w:rsidRDefault="002F371B">
          <w:pPr>
            <w:pStyle w:val="TOC1"/>
            <w:tabs>
              <w:tab w:val="left" w:pos="440"/>
              <w:tab w:val="right" w:leader="dot" w:pos="9628"/>
            </w:tabs>
            <w:rPr>
              <w:rFonts w:eastAsiaTheme="minorEastAsia" w:cstheme="minorBidi"/>
              <w:b w:val="0"/>
              <w:bCs w:val="0"/>
              <w:caps w:val="0"/>
              <w:noProof/>
              <w:sz w:val="22"/>
              <w:szCs w:val="22"/>
            </w:rPr>
          </w:pPr>
          <w:hyperlink w:anchor="_Toc27392218" w:history="1">
            <w:r w:rsidRPr="002F1D32">
              <w:rPr>
                <w:rStyle w:val="Hyperlink"/>
                <w:rFonts w:eastAsia="Times New Roman" w:cs="Arial"/>
                <w:noProof/>
              </w:rPr>
              <w:t>4.</w:t>
            </w:r>
            <w:r>
              <w:rPr>
                <w:rFonts w:eastAsiaTheme="minorEastAsia" w:cstheme="minorBidi"/>
                <w:b w:val="0"/>
                <w:bCs w:val="0"/>
                <w:caps w:val="0"/>
                <w:noProof/>
                <w:sz w:val="22"/>
                <w:szCs w:val="22"/>
              </w:rPr>
              <w:tab/>
            </w:r>
            <w:r w:rsidRPr="002F1D32">
              <w:rPr>
                <w:rStyle w:val="Hyperlink"/>
                <w:rFonts w:eastAsia="Times New Roman" w:cs="Arial"/>
                <w:noProof/>
              </w:rPr>
              <w:t>The Audit</w:t>
            </w:r>
            <w:r>
              <w:rPr>
                <w:noProof/>
                <w:webHidden/>
              </w:rPr>
              <w:tab/>
            </w:r>
            <w:r>
              <w:rPr>
                <w:noProof/>
                <w:webHidden/>
              </w:rPr>
              <w:fldChar w:fldCharType="begin"/>
            </w:r>
            <w:r>
              <w:rPr>
                <w:noProof/>
                <w:webHidden/>
              </w:rPr>
              <w:instrText xml:space="preserve"> PAGEREF _Toc27392218 \h </w:instrText>
            </w:r>
            <w:r>
              <w:rPr>
                <w:noProof/>
                <w:webHidden/>
              </w:rPr>
            </w:r>
            <w:r>
              <w:rPr>
                <w:noProof/>
                <w:webHidden/>
              </w:rPr>
              <w:fldChar w:fldCharType="separate"/>
            </w:r>
            <w:r>
              <w:rPr>
                <w:noProof/>
                <w:webHidden/>
              </w:rPr>
              <w:t>12</w:t>
            </w:r>
            <w:r>
              <w:rPr>
                <w:noProof/>
                <w:webHidden/>
              </w:rPr>
              <w:fldChar w:fldCharType="end"/>
            </w:r>
          </w:hyperlink>
        </w:p>
        <w:p w:rsidR="002F371B" w:rsidRDefault="002F371B" w:rsidP="005724A4">
          <w:pPr>
            <w:pStyle w:val="TOC2"/>
            <w:tabs>
              <w:tab w:val="left" w:pos="880"/>
              <w:tab w:val="right" w:leader="dot" w:pos="9628"/>
            </w:tabs>
            <w:rPr>
              <w:rFonts w:eastAsiaTheme="minorEastAsia" w:cstheme="minorBidi"/>
              <w:b/>
              <w:bCs/>
              <w:caps/>
              <w:noProof/>
              <w:sz w:val="22"/>
              <w:szCs w:val="22"/>
            </w:rPr>
          </w:pPr>
          <w:hyperlink w:anchor="_Toc27392219" w:history="1">
            <w:r w:rsidRPr="002F1D32">
              <w:rPr>
                <w:rStyle w:val="Hyperlink"/>
                <w:rFonts w:eastAsia="MS Gothic" w:cs="Arial"/>
                <w:b/>
                <w:bCs/>
                <w:noProof/>
              </w:rPr>
              <w:t>a.</w:t>
            </w:r>
            <w:r>
              <w:rPr>
                <w:rFonts w:eastAsiaTheme="minorEastAsia" w:cstheme="minorBidi"/>
                <w:b/>
                <w:bCs/>
                <w:caps/>
                <w:noProof/>
                <w:sz w:val="22"/>
                <w:szCs w:val="22"/>
              </w:rPr>
              <w:tab/>
            </w:r>
            <w:r w:rsidRPr="002F1D32">
              <w:rPr>
                <w:rStyle w:val="Hyperlink"/>
                <w:rFonts w:eastAsia="MS Gothic" w:cs="Arial"/>
                <w:b/>
                <w:bCs/>
                <w:noProof/>
              </w:rPr>
              <w:t>Audit Objectives</w:t>
            </w:r>
            <w:r>
              <w:rPr>
                <w:noProof/>
                <w:webHidden/>
              </w:rPr>
              <w:tab/>
            </w:r>
            <w:r>
              <w:rPr>
                <w:noProof/>
                <w:webHidden/>
              </w:rPr>
              <w:fldChar w:fldCharType="begin"/>
            </w:r>
            <w:r>
              <w:rPr>
                <w:noProof/>
                <w:webHidden/>
              </w:rPr>
              <w:instrText xml:space="preserve"> PAGEREF _Toc27392219 \h </w:instrText>
            </w:r>
            <w:r>
              <w:rPr>
                <w:noProof/>
                <w:webHidden/>
              </w:rPr>
            </w:r>
            <w:r>
              <w:rPr>
                <w:noProof/>
                <w:webHidden/>
              </w:rPr>
              <w:fldChar w:fldCharType="separate"/>
            </w:r>
            <w:r>
              <w:rPr>
                <w:noProof/>
                <w:webHidden/>
              </w:rPr>
              <w:t>12</w:t>
            </w:r>
            <w:r>
              <w:rPr>
                <w:noProof/>
                <w:webHidden/>
              </w:rPr>
              <w:fldChar w:fldCharType="end"/>
            </w:r>
          </w:hyperlink>
        </w:p>
        <w:p w:rsidR="002F371B" w:rsidRDefault="002F371B" w:rsidP="005724A4">
          <w:pPr>
            <w:pStyle w:val="TOC2"/>
            <w:tabs>
              <w:tab w:val="left" w:pos="880"/>
              <w:tab w:val="right" w:leader="dot" w:pos="9628"/>
            </w:tabs>
            <w:rPr>
              <w:rFonts w:eastAsiaTheme="minorEastAsia" w:cstheme="minorBidi"/>
              <w:b/>
              <w:bCs/>
              <w:caps/>
              <w:noProof/>
              <w:sz w:val="22"/>
              <w:szCs w:val="22"/>
            </w:rPr>
          </w:pPr>
          <w:hyperlink w:anchor="_Toc27392220" w:history="1">
            <w:r w:rsidRPr="002F1D32">
              <w:rPr>
                <w:rStyle w:val="Hyperlink"/>
                <w:rFonts w:eastAsia="Calibri" w:cs="Arial"/>
                <w:b/>
                <w:i/>
                <w:noProof/>
              </w:rPr>
              <w:t>b.</w:t>
            </w:r>
            <w:r>
              <w:rPr>
                <w:rFonts w:eastAsiaTheme="minorEastAsia" w:cstheme="minorBidi"/>
                <w:b/>
                <w:bCs/>
                <w:caps/>
                <w:noProof/>
                <w:sz w:val="22"/>
                <w:szCs w:val="22"/>
              </w:rPr>
              <w:tab/>
            </w:r>
            <w:r w:rsidRPr="002F1D32">
              <w:rPr>
                <w:rStyle w:val="Hyperlink"/>
                <w:rFonts w:eastAsia="MS Gothic" w:cs="Arial"/>
                <w:b/>
                <w:bCs/>
                <w:noProof/>
              </w:rPr>
              <w:t>Audit Scope</w:t>
            </w:r>
            <w:r>
              <w:rPr>
                <w:noProof/>
                <w:webHidden/>
              </w:rPr>
              <w:tab/>
            </w:r>
            <w:r>
              <w:rPr>
                <w:noProof/>
                <w:webHidden/>
              </w:rPr>
              <w:fldChar w:fldCharType="begin"/>
            </w:r>
            <w:r>
              <w:rPr>
                <w:noProof/>
                <w:webHidden/>
              </w:rPr>
              <w:instrText xml:space="preserve"> PAGEREF _Toc27392220 \h </w:instrText>
            </w:r>
            <w:r>
              <w:rPr>
                <w:noProof/>
                <w:webHidden/>
              </w:rPr>
            </w:r>
            <w:r>
              <w:rPr>
                <w:noProof/>
                <w:webHidden/>
              </w:rPr>
              <w:fldChar w:fldCharType="separate"/>
            </w:r>
            <w:r>
              <w:rPr>
                <w:noProof/>
                <w:webHidden/>
              </w:rPr>
              <w:t>12</w:t>
            </w:r>
            <w:r>
              <w:rPr>
                <w:noProof/>
                <w:webHidden/>
              </w:rPr>
              <w:fldChar w:fldCharType="end"/>
            </w:r>
          </w:hyperlink>
        </w:p>
        <w:p w:rsidR="002F371B" w:rsidRDefault="002F371B" w:rsidP="005724A4">
          <w:pPr>
            <w:pStyle w:val="TOC2"/>
            <w:tabs>
              <w:tab w:val="left" w:pos="880"/>
              <w:tab w:val="right" w:leader="dot" w:pos="9628"/>
            </w:tabs>
            <w:rPr>
              <w:rFonts w:eastAsiaTheme="minorEastAsia" w:cstheme="minorBidi"/>
              <w:b/>
              <w:bCs/>
              <w:caps/>
              <w:noProof/>
              <w:sz w:val="22"/>
              <w:szCs w:val="22"/>
            </w:rPr>
          </w:pPr>
          <w:hyperlink w:anchor="_Toc27392221" w:history="1">
            <w:r w:rsidRPr="002F1D32">
              <w:rPr>
                <w:rStyle w:val="Hyperlink"/>
                <w:rFonts w:eastAsia="Calibri" w:cs="Arial"/>
                <w:b/>
                <w:i/>
                <w:noProof/>
              </w:rPr>
              <w:t>c.</w:t>
            </w:r>
            <w:r>
              <w:rPr>
                <w:rFonts w:eastAsiaTheme="minorEastAsia" w:cstheme="minorBidi"/>
                <w:b/>
                <w:bCs/>
                <w:caps/>
                <w:noProof/>
                <w:sz w:val="22"/>
                <w:szCs w:val="22"/>
              </w:rPr>
              <w:tab/>
            </w:r>
            <w:r w:rsidRPr="002F1D32">
              <w:rPr>
                <w:rStyle w:val="Hyperlink"/>
                <w:rFonts w:eastAsia="MS Gothic" w:cs="Arial"/>
                <w:b/>
                <w:bCs/>
                <w:noProof/>
              </w:rPr>
              <w:t>Audit Procedures</w:t>
            </w:r>
            <w:r>
              <w:rPr>
                <w:noProof/>
                <w:webHidden/>
              </w:rPr>
              <w:tab/>
            </w:r>
            <w:r>
              <w:rPr>
                <w:noProof/>
                <w:webHidden/>
              </w:rPr>
              <w:fldChar w:fldCharType="begin"/>
            </w:r>
            <w:r>
              <w:rPr>
                <w:noProof/>
                <w:webHidden/>
              </w:rPr>
              <w:instrText xml:space="preserve"> PAGEREF _Toc27392221 \h </w:instrText>
            </w:r>
            <w:r>
              <w:rPr>
                <w:noProof/>
                <w:webHidden/>
              </w:rPr>
            </w:r>
            <w:r>
              <w:rPr>
                <w:noProof/>
                <w:webHidden/>
              </w:rPr>
              <w:fldChar w:fldCharType="separate"/>
            </w:r>
            <w:r>
              <w:rPr>
                <w:noProof/>
                <w:webHidden/>
              </w:rPr>
              <w:t>12</w:t>
            </w:r>
            <w:r>
              <w:rPr>
                <w:noProof/>
                <w:webHidden/>
              </w:rPr>
              <w:fldChar w:fldCharType="end"/>
            </w:r>
          </w:hyperlink>
        </w:p>
        <w:p w:rsidR="002F371B" w:rsidRDefault="002F371B">
          <w:pPr>
            <w:pStyle w:val="TOC1"/>
            <w:tabs>
              <w:tab w:val="left" w:pos="440"/>
              <w:tab w:val="right" w:leader="dot" w:pos="9628"/>
            </w:tabs>
            <w:rPr>
              <w:rFonts w:eastAsiaTheme="minorEastAsia" w:cstheme="minorBidi"/>
              <w:b w:val="0"/>
              <w:bCs w:val="0"/>
              <w:caps w:val="0"/>
              <w:noProof/>
              <w:sz w:val="22"/>
              <w:szCs w:val="22"/>
            </w:rPr>
          </w:pPr>
          <w:hyperlink w:anchor="_Toc27392222" w:history="1">
            <w:r w:rsidRPr="002F1D32">
              <w:rPr>
                <w:rStyle w:val="Hyperlink"/>
                <w:rFonts w:eastAsia="Times New Roman" w:cs="Arial"/>
                <w:noProof/>
              </w:rPr>
              <w:t>5.</w:t>
            </w:r>
            <w:r>
              <w:rPr>
                <w:rFonts w:eastAsiaTheme="minorEastAsia" w:cstheme="minorBidi"/>
                <w:b w:val="0"/>
                <w:bCs w:val="0"/>
                <w:caps w:val="0"/>
                <w:noProof/>
                <w:sz w:val="22"/>
                <w:szCs w:val="22"/>
              </w:rPr>
              <w:tab/>
            </w:r>
            <w:r w:rsidRPr="002F1D32">
              <w:rPr>
                <w:rStyle w:val="Hyperlink"/>
                <w:rFonts w:eastAsia="Times New Roman" w:cs="Arial"/>
                <w:noProof/>
              </w:rPr>
              <w:t>Findings and Recommendations</w:t>
            </w:r>
            <w:r>
              <w:rPr>
                <w:noProof/>
                <w:webHidden/>
              </w:rPr>
              <w:tab/>
            </w:r>
            <w:r>
              <w:rPr>
                <w:noProof/>
                <w:webHidden/>
              </w:rPr>
              <w:fldChar w:fldCharType="begin"/>
            </w:r>
            <w:r>
              <w:rPr>
                <w:noProof/>
                <w:webHidden/>
              </w:rPr>
              <w:instrText xml:space="preserve"> PAGEREF _Toc27392222 \h </w:instrText>
            </w:r>
            <w:r>
              <w:rPr>
                <w:noProof/>
                <w:webHidden/>
              </w:rPr>
            </w:r>
            <w:r>
              <w:rPr>
                <w:noProof/>
                <w:webHidden/>
              </w:rPr>
              <w:fldChar w:fldCharType="separate"/>
            </w:r>
            <w:r>
              <w:rPr>
                <w:noProof/>
                <w:webHidden/>
              </w:rPr>
              <w:t>13</w:t>
            </w:r>
            <w:r>
              <w:rPr>
                <w:noProof/>
                <w:webHidden/>
              </w:rPr>
              <w:fldChar w:fldCharType="end"/>
            </w:r>
          </w:hyperlink>
        </w:p>
        <w:p w:rsidR="00712754" w:rsidRPr="00712754" w:rsidRDefault="009A177A" w:rsidP="00712754">
          <w:pPr>
            <w:spacing w:before="0" w:after="120"/>
          </w:pPr>
          <w:r>
            <w:rPr>
              <w:rFonts w:asciiTheme="minorHAnsi" w:hAnsiTheme="minorHAnsi" w:cstheme="minorHAnsi"/>
              <w:b/>
              <w:bCs/>
              <w:i/>
              <w:iCs/>
              <w:caps/>
              <w:sz w:val="24"/>
              <w:szCs w:val="24"/>
            </w:rPr>
            <w:fldChar w:fldCharType="end"/>
          </w:r>
        </w:p>
      </w:sdtContent>
    </w:sdt>
    <w:p w:rsidR="00712754" w:rsidRPr="00712754" w:rsidRDefault="00712754" w:rsidP="00712754">
      <w:pPr>
        <w:spacing w:before="0" w:after="120"/>
        <w:rPr>
          <w:rFonts w:eastAsia="Times New Roman" w:cs="Arial"/>
          <w:bCs/>
          <w:color w:val="404040"/>
          <w:szCs w:val="28"/>
        </w:rPr>
      </w:pPr>
      <w:r w:rsidRPr="00712754">
        <w:rPr>
          <w:rFonts w:eastAsia="Arial" w:cs="Arial"/>
          <w:color w:val="404040"/>
        </w:rPr>
        <w:br w:type="page"/>
      </w:r>
      <w:bookmarkStart w:id="0" w:name="_GoBack"/>
      <w:bookmarkEnd w:id="0"/>
    </w:p>
    <w:p w:rsidR="00712754" w:rsidRPr="00712754" w:rsidRDefault="00712754" w:rsidP="00712754">
      <w:pPr>
        <w:spacing w:before="0" w:after="0" w:line="260" w:lineRule="exact"/>
        <w:rPr>
          <w:rFonts w:eastAsia="Times New Roman" w:cs="Arial"/>
          <w:bCs/>
          <w:color w:val="404040"/>
          <w:szCs w:val="28"/>
        </w:rPr>
      </w:pPr>
    </w:p>
    <w:p w:rsidR="002E07C5" w:rsidRPr="00DE6086" w:rsidRDefault="002E07C5" w:rsidP="002E07C5">
      <w:pPr>
        <w:keepNext/>
        <w:keepLines/>
        <w:spacing w:before="240" w:after="160" w:line="240" w:lineRule="auto"/>
        <w:ind w:left="360"/>
        <w:outlineLvl w:val="0"/>
        <w:rPr>
          <w:rFonts w:eastAsia="Times New Roman" w:cs="Arial"/>
          <w:b/>
          <w:bCs/>
          <w:noProof/>
          <w:sz w:val="24"/>
          <w:szCs w:val="24"/>
        </w:rPr>
      </w:pPr>
      <w:bookmarkStart w:id="1" w:name="_Toc529128559"/>
      <w:bookmarkStart w:id="2" w:name="_Toc22375284"/>
      <w:bookmarkStart w:id="3" w:name="_Toc22375450"/>
      <w:bookmarkStart w:id="4" w:name="_Toc22375616"/>
      <w:bookmarkStart w:id="5" w:name="_Toc22375782"/>
      <w:bookmarkStart w:id="6" w:name="_Toc22375948"/>
      <w:bookmarkStart w:id="7" w:name="_Toc22376114"/>
      <w:bookmarkStart w:id="8" w:name="_Toc22376280"/>
      <w:bookmarkStart w:id="9" w:name="_Toc27392204"/>
      <w:r w:rsidRPr="00DE6086">
        <w:rPr>
          <w:rFonts w:eastAsia="Times New Roman" w:cs="Arial"/>
          <w:b/>
          <w:bCs/>
          <w:noProof/>
          <w:sz w:val="24"/>
          <w:szCs w:val="24"/>
        </w:rPr>
        <w:t xml:space="preserve">Independent Auditor’s Report – Systems Audit (Design and </w:t>
      </w:r>
      <w:r w:rsidRPr="00DE6086">
        <w:rPr>
          <w:rFonts w:eastAsia="Times New Roman" w:cs="Arial"/>
          <w:b/>
          <w:noProof/>
          <w:sz w:val="24"/>
          <w:szCs w:val="24"/>
        </w:rPr>
        <w:t>Operating Effectiveness</w:t>
      </w:r>
      <w:r w:rsidRPr="00DE6086">
        <w:rPr>
          <w:rFonts w:eastAsia="Times New Roman" w:cs="Arial"/>
          <w:b/>
          <w:bCs/>
          <w:noProof/>
          <w:sz w:val="24"/>
          <w:szCs w:val="24"/>
        </w:rPr>
        <w:t xml:space="preserve"> of the Internal Control System)</w:t>
      </w:r>
      <w:bookmarkEnd w:id="9"/>
    </w:p>
    <w:p w:rsidR="002E07C5" w:rsidRPr="00DE6086" w:rsidRDefault="002E07C5" w:rsidP="002E07C5">
      <w:pPr>
        <w:spacing w:after="0"/>
        <w:rPr>
          <w:rFonts w:eastAsia="Arial" w:cs="Arial"/>
          <w:noProof/>
        </w:rPr>
      </w:pPr>
    </w:p>
    <w:p w:rsidR="002E07C5" w:rsidRPr="00DE6086" w:rsidRDefault="002E07C5" w:rsidP="002E07C5">
      <w:pPr>
        <w:spacing w:after="0"/>
        <w:ind w:firstLine="360"/>
        <w:rPr>
          <w:rFonts w:eastAsia="Arial" w:cs="Arial"/>
        </w:rPr>
      </w:pPr>
      <w:r w:rsidRPr="00DE6086">
        <w:rPr>
          <w:rFonts w:eastAsia="Arial" w:cs="Arial"/>
          <w:noProof/>
        </w:rPr>
        <w:t>Principle</w:t>
      </w:r>
      <w:r w:rsidRPr="00DE6086">
        <w:rPr>
          <w:rFonts w:eastAsia="Arial" w:cs="Arial"/>
        </w:rPr>
        <w:t xml:space="preserve"> Secretary</w:t>
      </w:r>
    </w:p>
    <w:p w:rsidR="002E07C5" w:rsidRPr="00DE6086" w:rsidRDefault="002E07C5" w:rsidP="002E07C5">
      <w:pPr>
        <w:spacing w:after="0"/>
        <w:ind w:firstLine="360"/>
        <w:rPr>
          <w:rFonts w:eastAsia="Arial" w:cs="Arial"/>
        </w:rPr>
      </w:pPr>
      <w:r w:rsidRPr="00DE6086">
        <w:rPr>
          <w:rFonts w:eastAsia="Arial" w:cs="Arial"/>
        </w:rPr>
        <w:t>Ministry of Health</w:t>
      </w:r>
    </w:p>
    <w:p w:rsidR="002E07C5" w:rsidRPr="00DE6086" w:rsidRDefault="002E07C5" w:rsidP="002E07C5">
      <w:pPr>
        <w:spacing w:after="0"/>
        <w:ind w:firstLine="360"/>
        <w:rPr>
          <w:rFonts w:eastAsia="Arial" w:cs="Arial"/>
        </w:rPr>
      </w:pPr>
      <w:r w:rsidRPr="00DE6086">
        <w:rPr>
          <w:rFonts w:eastAsia="Arial" w:cs="Arial"/>
        </w:rPr>
        <w:t>P. O. Box 30152-00100</w:t>
      </w:r>
    </w:p>
    <w:p w:rsidR="002E07C5" w:rsidRPr="002E07C5" w:rsidRDefault="002E07C5" w:rsidP="002E07C5">
      <w:pPr>
        <w:ind w:firstLine="360"/>
        <w:rPr>
          <w:rFonts w:eastAsia="Arial" w:cs="Arial"/>
        </w:rPr>
      </w:pPr>
      <w:r w:rsidRPr="00DE6086">
        <w:rPr>
          <w:rFonts w:eastAsia="Arial" w:cs="Arial"/>
        </w:rPr>
        <w:t>Ficticia</w:t>
      </w:r>
      <w:bookmarkStart w:id="10" w:name="_Toc529128564"/>
      <w:bookmarkStart w:id="11" w:name="_Toc22375289"/>
      <w:bookmarkStart w:id="12" w:name="_Toc22375455"/>
      <w:bookmarkStart w:id="13" w:name="_Toc22375621"/>
      <w:bookmarkStart w:id="14" w:name="_Toc22375787"/>
      <w:bookmarkStart w:id="15" w:name="_Toc22375953"/>
      <w:bookmarkStart w:id="16" w:name="_Toc22376119"/>
      <w:bookmarkStart w:id="17" w:name="_Toc22376285"/>
      <w:bookmarkEnd w:id="1"/>
      <w:bookmarkEnd w:id="2"/>
      <w:bookmarkEnd w:id="3"/>
      <w:bookmarkEnd w:id="4"/>
      <w:bookmarkEnd w:id="5"/>
      <w:bookmarkEnd w:id="6"/>
      <w:bookmarkEnd w:id="7"/>
      <w:bookmarkEnd w:id="8"/>
    </w:p>
    <w:p w:rsidR="002E07C5" w:rsidRPr="00DE6086" w:rsidRDefault="002E07C5" w:rsidP="002E07C5">
      <w:pPr>
        <w:keepNext/>
        <w:keepLines/>
        <w:numPr>
          <w:ilvl w:val="0"/>
          <w:numId w:val="40"/>
        </w:numPr>
        <w:spacing w:before="240" w:after="160" w:line="240" w:lineRule="auto"/>
        <w:outlineLvl w:val="0"/>
        <w:rPr>
          <w:rFonts w:eastAsia="Times New Roman" w:cs="Arial"/>
          <w:bCs/>
          <w:noProof/>
          <w:sz w:val="36"/>
          <w:szCs w:val="30"/>
        </w:rPr>
      </w:pPr>
      <w:bookmarkStart w:id="18" w:name="_Toc27392205"/>
      <w:r w:rsidRPr="00DE6086">
        <w:rPr>
          <w:rFonts w:eastAsia="Times New Roman" w:cs="Arial"/>
          <w:b/>
          <w:noProof/>
          <w:sz w:val="24"/>
          <w:szCs w:val="24"/>
        </w:rPr>
        <w:t xml:space="preserve">Independent Auditors’ Report on Design and Operating Effectiveness of Internal </w:t>
      </w:r>
      <w:bookmarkEnd w:id="10"/>
      <w:bookmarkEnd w:id="11"/>
      <w:bookmarkEnd w:id="12"/>
      <w:bookmarkEnd w:id="13"/>
      <w:bookmarkEnd w:id="14"/>
      <w:bookmarkEnd w:id="15"/>
      <w:bookmarkEnd w:id="16"/>
      <w:bookmarkEnd w:id="17"/>
      <w:r w:rsidRPr="00DE6086">
        <w:rPr>
          <w:rFonts w:eastAsia="Times New Roman" w:cs="Arial"/>
          <w:b/>
          <w:noProof/>
          <w:sz w:val="24"/>
          <w:szCs w:val="24"/>
        </w:rPr>
        <w:t>Control System</w:t>
      </w:r>
      <w:bookmarkEnd w:id="18"/>
    </w:p>
    <w:p w:rsidR="002E07C5" w:rsidRPr="00DE6086" w:rsidRDefault="002E07C5" w:rsidP="002E07C5">
      <w:pPr>
        <w:keepNext/>
        <w:keepLines/>
        <w:numPr>
          <w:ilvl w:val="0"/>
          <w:numId w:val="41"/>
        </w:numPr>
        <w:spacing w:before="40" w:after="0" w:line="259" w:lineRule="auto"/>
        <w:outlineLvl w:val="1"/>
        <w:rPr>
          <w:rFonts w:eastAsia="Times New Roman" w:cs="Arial"/>
          <w:b/>
          <w:bCs/>
          <w:noProof/>
          <w:vanish/>
        </w:rPr>
      </w:pPr>
      <w:bookmarkStart w:id="19" w:name="_Toc27392206"/>
      <w:bookmarkEnd w:id="19"/>
    </w:p>
    <w:p w:rsidR="002E07C5" w:rsidRPr="00DE6086" w:rsidRDefault="002E07C5" w:rsidP="002E07C5">
      <w:pPr>
        <w:keepNext/>
        <w:keepLines/>
        <w:numPr>
          <w:ilvl w:val="1"/>
          <w:numId w:val="41"/>
        </w:numPr>
        <w:spacing w:before="40" w:after="0" w:line="259" w:lineRule="auto"/>
        <w:ind w:left="810"/>
        <w:outlineLvl w:val="1"/>
        <w:rPr>
          <w:rFonts w:eastAsia="Times New Roman" w:cs="Arial"/>
          <w:bCs/>
          <w:noProof/>
          <w:sz w:val="24"/>
          <w:szCs w:val="24"/>
        </w:rPr>
      </w:pPr>
      <w:bookmarkStart w:id="20" w:name="_Toc27392207"/>
      <w:r w:rsidRPr="00DE6086">
        <w:rPr>
          <w:rFonts w:eastAsia="Times New Roman" w:cs="Arial"/>
          <w:b/>
          <w:bCs/>
          <w:noProof/>
          <w:sz w:val="24"/>
          <w:szCs w:val="24"/>
        </w:rPr>
        <w:t>Independent auditors’ report (unqualified)</w:t>
      </w:r>
      <w:bookmarkEnd w:id="20"/>
    </w:p>
    <w:p w:rsidR="002E07C5" w:rsidRPr="00DE6086" w:rsidRDefault="002E07C5" w:rsidP="002E07C5">
      <w:pPr>
        <w:tabs>
          <w:tab w:val="left" w:pos="270"/>
        </w:tabs>
        <w:suppressAutoHyphens/>
        <w:ind w:left="270"/>
        <w:jc w:val="both"/>
        <w:rPr>
          <w:rFonts w:eastAsia="Arial" w:cs="Arial"/>
        </w:rPr>
      </w:pPr>
      <w:r w:rsidRPr="00DE6086">
        <w:rPr>
          <w:rFonts w:eastAsia="Arial" w:cs="Arial"/>
        </w:rPr>
        <w:t xml:space="preserve">We have audited the Internal Control System set up and operated by [name], the ‘Principal Recipient (or Sub-recipient)’ for the Program entitled [title of the Program], the ‘Program’ and </w:t>
      </w:r>
      <w:proofErr w:type="gramStart"/>
      <w:r w:rsidRPr="00DE6086">
        <w:rPr>
          <w:rFonts w:eastAsia="Arial" w:cs="Arial"/>
        </w:rPr>
        <w:t>for the purpose of</w:t>
      </w:r>
      <w:proofErr w:type="gramEnd"/>
      <w:r w:rsidRPr="00DE6086">
        <w:rPr>
          <w:rFonts w:eastAsia="Arial" w:cs="Arial"/>
        </w:rPr>
        <w:t xml:space="preserve"> managing risks to the achievement of the objectives of the Program. These risks include risks to the Program funding provided by the Global Fund not being used in conformity with the provisions of the Grant Agreement, including the approved budget and workplan and any amendments thereto as contained in implementation letters, and the risk of error, irregularities and fraud </w:t>
      </w:r>
      <w:proofErr w:type="gramStart"/>
      <w:r w:rsidRPr="00DE6086">
        <w:rPr>
          <w:rFonts w:eastAsia="Arial" w:cs="Arial"/>
        </w:rPr>
        <w:t>with regard to</w:t>
      </w:r>
      <w:proofErr w:type="gramEnd"/>
      <w:r w:rsidRPr="00DE6086">
        <w:rPr>
          <w:rFonts w:eastAsia="Arial" w:cs="Arial"/>
        </w:rPr>
        <w:t xml:space="preserve"> Program funding.</w:t>
      </w:r>
    </w:p>
    <w:p w:rsidR="002E07C5" w:rsidRPr="00DE6086" w:rsidRDefault="002E07C5" w:rsidP="002E07C5">
      <w:pPr>
        <w:tabs>
          <w:tab w:val="left" w:pos="270"/>
        </w:tabs>
        <w:suppressAutoHyphens/>
        <w:ind w:left="270"/>
        <w:jc w:val="both"/>
        <w:rPr>
          <w:rFonts w:eastAsia="Arial" w:cs="Arial"/>
        </w:rPr>
      </w:pPr>
      <w:r w:rsidRPr="00DE6086">
        <w:rPr>
          <w:rFonts w:eastAsia="Arial" w:cs="Arial"/>
        </w:rPr>
        <w:t>This systems audit covers the design and operating effectiveness of the Internal Control System in the period from [date] to [date].</w:t>
      </w:r>
    </w:p>
    <w:p w:rsidR="002E07C5" w:rsidRPr="00DE6086" w:rsidRDefault="002E07C5" w:rsidP="002E07C5">
      <w:pPr>
        <w:tabs>
          <w:tab w:val="left" w:pos="270"/>
        </w:tabs>
        <w:suppressAutoHyphens/>
        <w:ind w:left="270"/>
        <w:jc w:val="both"/>
        <w:rPr>
          <w:rFonts w:eastAsia="Arial" w:cs="Arial"/>
        </w:rPr>
      </w:pPr>
      <w:r w:rsidRPr="00DE6086">
        <w:rPr>
          <w:rFonts w:eastAsia="Arial" w:cs="Arial"/>
        </w:rPr>
        <w:t xml:space="preserve">Our findings are set out in the relevant sections of our report, which is made solely to the Global Fund </w:t>
      </w:r>
      <w:proofErr w:type="gramStart"/>
      <w:r w:rsidRPr="00DE6086">
        <w:rPr>
          <w:rFonts w:eastAsia="Arial" w:cs="Arial"/>
        </w:rPr>
        <w:t>in order to</w:t>
      </w:r>
      <w:proofErr w:type="gramEnd"/>
      <w:r w:rsidRPr="00DE6086">
        <w:rPr>
          <w:rFonts w:eastAsia="Arial" w:cs="Arial"/>
        </w:rPr>
        <w:t xml:space="preserve"> gain assurance that risks to the achievement of the objectives of the Program are properly managed and controlled.  </w:t>
      </w:r>
    </w:p>
    <w:p w:rsidR="002E07C5" w:rsidRPr="00DE6086" w:rsidRDefault="002E07C5" w:rsidP="002E07C5">
      <w:pPr>
        <w:spacing w:before="240"/>
        <w:ind w:left="270"/>
        <w:rPr>
          <w:rFonts w:eastAsia="Arial" w:cs="Arial"/>
          <w:b/>
          <w:snapToGrid w:val="0"/>
        </w:rPr>
      </w:pPr>
      <w:r w:rsidRPr="00DE6086">
        <w:rPr>
          <w:rFonts w:eastAsia="Arial" w:cs="Arial"/>
          <w:b/>
          <w:snapToGrid w:val="0"/>
        </w:rPr>
        <w:t>Respective Responsibilities of the Principal Recipient (or Sub-recipient)'s management and the Auditors</w:t>
      </w:r>
    </w:p>
    <w:p w:rsidR="002E07C5" w:rsidRPr="00DE6086" w:rsidRDefault="002E07C5" w:rsidP="002E07C5">
      <w:pPr>
        <w:tabs>
          <w:tab w:val="left" w:pos="270"/>
        </w:tabs>
        <w:suppressAutoHyphens/>
        <w:ind w:left="270"/>
        <w:jc w:val="both"/>
        <w:rPr>
          <w:rFonts w:eastAsia="Arial" w:cs="Arial"/>
        </w:rPr>
      </w:pPr>
      <w:r w:rsidRPr="00DE6086">
        <w:rPr>
          <w:rFonts w:eastAsia="Arial" w:cs="Arial"/>
        </w:rPr>
        <w:t>The Principal Recipient (or Sub-recipient)’s management is responsible for the design, implementation and effective operation of the Internal Control System, including the management and control of risks to the achievement of the objectives to the Program.</w:t>
      </w:r>
    </w:p>
    <w:p w:rsidR="002E07C5" w:rsidRPr="00DE6086" w:rsidRDefault="002E07C5" w:rsidP="002E07C5">
      <w:pPr>
        <w:tabs>
          <w:tab w:val="left" w:pos="270"/>
        </w:tabs>
        <w:suppressAutoHyphens/>
        <w:ind w:left="270"/>
        <w:jc w:val="both"/>
        <w:rPr>
          <w:rFonts w:eastAsia="Arial" w:cs="Arial"/>
        </w:rPr>
      </w:pPr>
      <w:r w:rsidRPr="00DE6086">
        <w:rPr>
          <w:rFonts w:eastAsia="Arial" w:cs="Arial"/>
        </w:rPr>
        <w:t>Our responsibility is to audit the Internal Control System and to report our findings to the Global Fund in accordance with the terms of reference for the audit engagement.  These specify that we should carry out our work in accordance with the International Framework and Standards for Assurance Engagements (issued by the International Federation of Accountants) insofar as these standards can be applied in the specific context of a systems audit intended to provide assurance that risks to the achievement of the objectives of the Program are properly managed and controlled. These standards require us to observe applicable ethical standards in the conduct of our work.</w:t>
      </w:r>
    </w:p>
    <w:p w:rsidR="002E07C5" w:rsidRPr="00DE6086" w:rsidRDefault="002E07C5" w:rsidP="002E07C5">
      <w:pPr>
        <w:spacing w:before="240"/>
        <w:ind w:left="270"/>
        <w:rPr>
          <w:rFonts w:eastAsia="Arial" w:cs="Arial"/>
          <w:b/>
          <w:snapToGrid w:val="0"/>
        </w:rPr>
      </w:pPr>
      <w:r w:rsidRPr="00DE6086">
        <w:rPr>
          <w:rFonts w:eastAsia="Arial" w:cs="Arial"/>
          <w:b/>
          <w:snapToGrid w:val="0"/>
        </w:rPr>
        <w:t xml:space="preserve">Scope of the audit </w:t>
      </w:r>
    </w:p>
    <w:p w:rsidR="002E07C5" w:rsidRPr="00DE6086" w:rsidRDefault="002E07C5" w:rsidP="002E07C5">
      <w:pPr>
        <w:tabs>
          <w:tab w:val="left" w:pos="270"/>
        </w:tabs>
        <w:suppressAutoHyphens/>
        <w:ind w:left="270"/>
        <w:jc w:val="both"/>
        <w:rPr>
          <w:rFonts w:eastAsia="Arial" w:cs="Arial"/>
        </w:rPr>
      </w:pPr>
      <w:r w:rsidRPr="00DE6086">
        <w:rPr>
          <w:rFonts w:eastAsia="Arial" w:cs="Arial"/>
        </w:rPr>
        <w:t xml:space="preserve">The scope of our audit is set out in our Terms of Reference as noted in Section 4 of our report.  It includes an assessment of the main risks to the achievement of the objectives of the Program including risks to the Program funding provided not being used in conformity with the provisions of the Grant Agreement, including the approved budget and workplan and any amendments </w:t>
      </w:r>
      <w:r w:rsidRPr="00DE6086">
        <w:rPr>
          <w:rFonts w:eastAsia="Arial" w:cs="Arial"/>
        </w:rPr>
        <w:lastRenderedPageBreak/>
        <w:t xml:space="preserve">thereto as contained in implementation letters, and the risk of error, irregularities and fraud </w:t>
      </w:r>
      <w:proofErr w:type="gramStart"/>
      <w:r w:rsidRPr="00DE6086">
        <w:rPr>
          <w:rFonts w:eastAsia="Arial" w:cs="Arial"/>
        </w:rPr>
        <w:t>with regard to</w:t>
      </w:r>
      <w:proofErr w:type="gramEnd"/>
      <w:r w:rsidRPr="00DE6086">
        <w:rPr>
          <w:rFonts w:eastAsia="Arial" w:cs="Arial"/>
        </w:rPr>
        <w:t xml:space="preserve"> Program funding. The scope of our audit includes an assessment of whether the design of the Internal Control System sufficiently mitigates those risks and whether it is operating effectively.  </w:t>
      </w:r>
    </w:p>
    <w:p w:rsidR="002E07C5" w:rsidRPr="00DE6086" w:rsidRDefault="002E07C5" w:rsidP="002E07C5">
      <w:pPr>
        <w:tabs>
          <w:tab w:val="left" w:pos="270"/>
        </w:tabs>
        <w:suppressAutoHyphens/>
        <w:ind w:left="270"/>
        <w:jc w:val="both"/>
        <w:rPr>
          <w:rFonts w:eastAsia="Arial" w:cs="Arial"/>
        </w:rPr>
      </w:pPr>
      <w:r w:rsidRPr="00DE6086">
        <w:rPr>
          <w:rFonts w:eastAsia="Arial" w:cs="Arial"/>
        </w:rPr>
        <w:t xml:space="preserve">Our work is designed to focus only on the key internal controls of the Principal Recipient (or Sub-recipient) and specifically those relating to the Program which are designed to prevent and detect material errors, irregularities or fraud </w:t>
      </w:r>
      <w:proofErr w:type="gramStart"/>
      <w:r w:rsidRPr="00DE6086">
        <w:rPr>
          <w:rFonts w:eastAsia="Arial" w:cs="Arial"/>
        </w:rPr>
        <w:t>with regard to</w:t>
      </w:r>
      <w:proofErr w:type="gramEnd"/>
      <w:r w:rsidRPr="00DE6086">
        <w:rPr>
          <w:rFonts w:eastAsia="Arial" w:cs="Arial"/>
        </w:rPr>
        <w:t xml:space="preserve"> the Program funding.</w:t>
      </w:r>
    </w:p>
    <w:p w:rsidR="002E07C5" w:rsidRPr="00DE6086" w:rsidRDefault="002E07C5" w:rsidP="002E07C5">
      <w:pPr>
        <w:tabs>
          <w:tab w:val="left" w:pos="270"/>
        </w:tabs>
        <w:suppressAutoHyphens/>
        <w:ind w:left="270"/>
        <w:jc w:val="both"/>
        <w:rPr>
          <w:rFonts w:eastAsia="Arial" w:cs="Arial"/>
        </w:rPr>
      </w:pPr>
      <w:proofErr w:type="gramStart"/>
      <w:r w:rsidRPr="00DE6086">
        <w:rPr>
          <w:rFonts w:eastAsia="Arial" w:cs="Arial"/>
        </w:rPr>
        <w:t>For the purpose of</w:t>
      </w:r>
      <w:proofErr w:type="gramEnd"/>
      <w:r w:rsidRPr="00DE6086">
        <w:rPr>
          <w:rFonts w:eastAsia="Arial" w:cs="Arial"/>
        </w:rPr>
        <w:t xml:space="preserve"> determining what is a material weakness or deficiency in the Internal Control System, we have assessed whether the absence or failure of a control or a series of controls results in a significant risk of material error, irregularity or fraud in the use of the Program funds provided by the Global Fund.</w:t>
      </w:r>
    </w:p>
    <w:p w:rsidR="002E07C5" w:rsidRPr="00DE6086" w:rsidRDefault="002E07C5" w:rsidP="002E07C5">
      <w:pPr>
        <w:tabs>
          <w:tab w:val="left" w:pos="270"/>
        </w:tabs>
        <w:suppressAutoHyphens/>
        <w:ind w:left="270"/>
        <w:jc w:val="both"/>
        <w:rPr>
          <w:rFonts w:eastAsia="Arial" w:cs="Arial"/>
        </w:rPr>
      </w:pPr>
      <w:r w:rsidRPr="00DE6086">
        <w:rPr>
          <w:rFonts w:eastAsia="Arial" w:cs="Arial"/>
        </w:rPr>
        <w:t>Accordingly, our findings cannot be relied upon to disclose every weakness in internal control that may exist at the Principal Recipient (or Sub-recipient) or Program level.  Additionally, although our audit scope includes consideration of qualitative as well as quantitative factors, it is not a performance audit and therefore focuses on internal financial controls rather than operational controls.</w:t>
      </w:r>
    </w:p>
    <w:p w:rsidR="002E07C5" w:rsidRPr="00DE6086" w:rsidRDefault="002E07C5" w:rsidP="002E07C5">
      <w:pPr>
        <w:tabs>
          <w:tab w:val="left" w:pos="270"/>
        </w:tabs>
        <w:suppressAutoHyphens/>
        <w:ind w:left="270"/>
        <w:jc w:val="both"/>
        <w:rPr>
          <w:rFonts w:eastAsia="Arial" w:cs="Arial"/>
        </w:rPr>
      </w:pPr>
      <w:r w:rsidRPr="00DE6086">
        <w:rPr>
          <w:rFonts w:eastAsia="Arial" w:cs="Arial"/>
        </w:rPr>
        <w:t xml:space="preserve">We have considered all the available evidence presented to us during our fieldwork which we finalized on [date of closing meeting], including the subsequent comments and information of the Principal Recipient (or Sub-recipient) and the Global Fund up to the date of this report. </w:t>
      </w:r>
    </w:p>
    <w:p w:rsidR="002E07C5" w:rsidRPr="00DE6086" w:rsidRDefault="002E07C5" w:rsidP="002E07C5">
      <w:pPr>
        <w:tabs>
          <w:tab w:val="left" w:pos="270"/>
        </w:tabs>
        <w:suppressAutoHyphens/>
        <w:ind w:left="270"/>
        <w:jc w:val="both"/>
        <w:rPr>
          <w:rFonts w:eastAsia="Arial" w:cs="Arial"/>
        </w:rPr>
      </w:pPr>
      <w:r w:rsidRPr="00DE6086">
        <w:rPr>
          <w:rFonts w:eastAsia="Arial" w:cs="Arial"/>
        </w:rPr>
        <w:t>We believe that the audit evidence we have obtained is sufficient and appropriate to provide a basis for our unqualified opinion.</w:t>
      </w:r>
    </w:p>
    <w:p w:rsidR="002E07C5" w:rsidRPr="00DE6086" w:rsidRDefault="002E07C5" w:rsidP="002E07C5">
      <w:pPr>
        <w:spacing w:before="240"/>
        <w:ind w:left="270"/>
        <w:rPr>
          <w:rFonts w:eastAsia="Arial" w:cs="Arial"/>
          <w:b/>
          <w:snapToGrid w:val="0"/>
        </w:rPr>
      </w:pPr>
      <w:r w:rsidRPr="00DE6086">
        <w:rPr>
          <w:rFonts w:eastAsia="Arial" w:cs="Arial"/>
          <w:b/>
          <w:snapToGrid w:val="0"/>
        </w:rPr>
        <w:t>Unqualified Opinion</w:t>
      </w:r>
    </w:p>
    <w:p w:rsidR="002E07C5" w:rsidRPr="00DE6086" w:rsidRDefault="002E07C5" w:rsidP="002E07C5">
      <w:pPr>
        <w:tabs>
          <w:tab w:val="left" w:pos="270"/>
        </w:tabs>
        <w:suppressAutoHyphens/>
        <w:ind w:left="270"/>
        <w:jc w:val="both"/>
        <w:rPr>
          <w:rFonts w:eastAsia="Arial" w:cs="Arial"/>
        </w:rPr>
      </w:pPr>
      <w:r w:rsidRPr="00DE6086">
        <w:rPr>
          <w:rFonts w:eastAsia="Arial" w:cs="Arial"/>
        </w:rPr>
        <w:t xml:space="preserve">In our opinion, the Internal Control System set up and operated by the Principal Recipient (or Sub-recipient) </w:t>
      </w:r>
      <w:proofErr w:type="gramStart"/>
      <w:r w:rsidRPr="00DE6086">
        <w:rPr>
          <w:rFonts w:eastAsia="Arial" w:cs="Arial"/>
        </w:rPr>
        <w:t>for the purpose of</w:t>
      </w:r>
      <w:proofErr w:type="gramEnd"/>
      <w:r w:rsidRPr="00DE6086">
        <w:rPr>
          <w:rFonts w:eastAsia="Arial" w:cs="Arial"/>
        </w:rPr>
        <w:t xml:space="preserve"> managing material risks to the achievement of the objectives of the Program, was suitably designed and operated effectively in the period from [date] to [date].</w:t>
      </w:r>
    </w:p>
    <w:p w:rsidR="002E07C5" w:rsidRPr="00DE6086" w:rsidRDefault="002E07C5" w:rsidP="002E07C5">
      <w:pPr>
        <w:keepLines/>
        <w:spacing w:before="240"/>
        <w:ind w:firstLine="270"/>
        <w:rPr>
          <w:rFonts w:eastAsia="Arial" w:cs="Arial"/>
          <w:b/>
        </w:rPr>
      </w:pPr>
      <w:r w:rsidRPr="00DE6086">
        <w:rPr>
          <w:rFonts w:eastAsia="Arial" w:cs="Arial"/>
          <w:b/>
        </w:rPr>
        <w:t xml:space="preserve">Emphasis of Matter </w:t>
      </w:r>
      <w:r w:rsidRPr="00DE6086">
        <w:rPr>
          <w:rFonts w:eastAsia="Arial" w:cs="Arial"/>
          <w:i/>
          <w:sz w:val="18"/>
          <w:u w:val="single"/>
        </w:rPr>
        <w:t>&lt;remove this paragraph if not applicable&gt;</w:t>
      </w:r>
    </w:p>
    <w:p w:rsidR="002E07C5" w:rsidRPr="00DE6086" w:rsidRDefault="002E07C5" w:rsidP="002E07C5">
      <w:pPr>
        <w:tabs>
          <w:tab w:val="left" w:pos="270"/>
        </w:tabs>
        <w:suppressAutoHyphens/>
        <w:ind w:left="270"/>
        <w:jc w:val="both"/>
        <w:rPr>
          <w:rFonts w:eastAsia="Arial" w:cs="Arial"/>
        </w:rPr>
      </w:pPr>
      <w:r w:rsidRPr="00DE6086">
        <w:rPr>
          <w:rFonts w:eastAsia="Arial" w:cs="Arial"/>
        </w:rPr>
        <w:t xml:space="preserve">Without qualifying our opinion, we draw your attention to the findings as set out in Section 5 of our report detailing minor weaknesses in the Internal Control System. As these weaknesses do not pose a significant risk to the achievement of the objectives of the Program, they are not considered to be material in the context of our audit. Nevertheless, we report them to you in accordance with our Terms of Reference in order that they may be brought to the attention of the Principal Recipient (or Sub-recipient) and remedied </w:t>
      </w:r>
      <w:proofErr w:type="gramStart"/>
      <w:r w:rsidRPr="00DE6086">
        <w:rPr>
          <w:rFonts w:eastAsia="Arial" w:cs="Arial"/>
        </w:rPr>
        <w:t>in order to</w:t>
      </w:r>
      <w:proofErr w:type="gramEnd"/>
      <w:r w:rsidRPr="00DE6086">
        <w:rPr>
          <w:rFonts w:eastAsia="Arial" w:cs="Arial"/>
        </w:rPr>
        <w:t xml:space="preserve"> further strengthen the Internal Control System.</w:t>
      </w:r>
    </w:p>
    <w:p w:rsidR="002E07C5" w:rsidRPr="00DE6086" w:rsidRDefault="002E07C5" w:rsidP="002E07C5">
      <w:pPr>
        <w:spacing w:before="240"/>
        <w:ind w:left="270"/>
        <w:rPr>
          <w:rFonts w:eastAsia="Arial" w:cs="Arial"/>
          <w:b/>
          <w:snapToGrid w:val="0"/>
        </w:rPr>
      </w:pPr>
      <w:r w:rsidRPr="00DE6086">
        <w:rPr>
          <w:rFonts w:eastAsia="Arial" w:cs="Arial"/>
          <w:b/>
          <w:snapToGrid w:val="0"/>
        </w:rPr>
        <w:t>Distribution and Use</w:t>
      </w:r>
    </w:p>
    <w:p w:rsidR="002E07C5" w:rsidRPr="00DE6086" w:rsidRDefault="002E07C5" w:rsidP="002E07C5">
      <w:pPr>
        <w:tabs>
          <w:tab w:val="left" w:pos="270"/>
        </w:tabs>
        <w:suppressAutoHyphens/>
        <w:ind w:left="270"/>
        <w:jc w:val="both"/>
        <w:rPr>
          <w:rFonts w:eastAsia="Arial" w:cs="Arial"/>
        </w:rPr>
      </w:pPr>
      <w:r w:rsidRPr="00DE6086">
        <w:rPr>
          <w:rFonts w:eastAsia="Arial" w:cs="Arial"/>
        </w:rPr>
        <w:t xml:space="preserve">This report is intended for the information of the Ministry of Health and the Global Fund. </w:t>
      </w:r>
    </w:p>
    <w:p w:rsidR="002E07C5" w:rsidRPr="00DE6086" w:rsidRDefault="002E07C5" w:rsidP="002E07C5">
      <w:pPr>
        <w:tabs>
          <w:tab w:val="right" w:pos="9638"/>
        </w:tabs>
        <w:spacing w:line="240" w:lineRule="auto"/>
        <w:rPr>
          <w:rFonts w:eastAsia="Arial" w:cs="Arial"/>
          <w:i/>
          <w:sz w:val="16"/>
        </w:rPr>
      </w:pPr>
    </w:p>
    <w:p w:rsidR="002E07C5" w:rsidRPr="00DE6086" w:rsidRDefault="002E07C5" w:rsidP="002E07C5">
      <w:pPr>
        <w:tabs>
          <w:tab w:val="right" w:pos="9638"/>
        </w:tabs>
        <w:spacing w:line="240" w:lineRule="auto"/>
        <w:ind w:left="270"/>
        <w:rPr>
          <w:rFonts w:eastAsia="Arial" w:cs="Arial"/>
          <w:i/>
          <w:sz w:val="16"/>
        </w:rPr>
      </w:pPr>
      <w:r w:rsidRPr="00DE6086">
        <w:rPr>
          <w:rFonts w:eastAsia="Arial" w:cs="Arial"/>
          <w:i/>
          <w:sz w:val="16"/>
        </w:rPr>
        <w:t>Auditors' signature &lt;person or firm or both, as appropriate&gt;.</w:t>
      </w:r>
    </w:p>
    <w:p w:rsidR="002E07C5" w:rsidRPr="00DE6086" w:rsidRDefault="002E07C5" w:rsidP="002E07C5">
      <w:pPr>
        <w:tabs>
          <w:tab w:val="right" w:pos="9638"/>
        </w:tabs>
        <w:spacing w:line="240" w:lineRule="auto"/>
        <w:ind w:left="270"/>
        <w:rPr>
          <w:rFonts w:eastAsia="Arial" w:cs="Arial"/>
          <w:i/>
          <w:sz w:val="16"/>
        </w:rPr>
      </w:pPr>
      <w:r w:rsidRPr="00DE6086">
        <w:rPr>
          <w:rFonts w:eastAsia="Arial" w:cs="Arial"/>
          <w:i/>
          <w:sz w:val="16"/>
        </w:rPr>
        <w:t>Name of Auditor signing &lt;person or firm or both, as appropriate&gt;.</w:t>
      </w:r>
    </w:p>
    <w:p w:rsidR="002E07C5" w:rsidRPr="00DE6086" w:rsidRDefault="002E07C5" w:rsidP="002E07C5">
      <w:pPr>
        <w:tabs>
          <w:tab w:val="right" w:pos="9638"/>
        </w:tabs>
        <w:spacing w:line="240" w:lineRule="auto"/>
        <w:ind w:left="270"/>
        <w:rPr>
          <w:rFonts w:eastAsia="Arial" w:cs="Arial"/>
          <w:i/>
          <w:sz w:val="16"/>
        </w:rPr>
      </w:pPr>
      <w:r w:rsidRPr="00DE6086">
        <w:rPr>
          <w:rFonts w:eastAsia="Arial" w:cs="Arial"/>
          <w:i/>
          <w:sz w:val="16"/>
        </w:rPr>
        <w:t>Auditor's address &lt;office having responsibility for the audit&gt;.</w:t>
      </w:r>
    </w:p>
    <w:p w:rsidR="002E07C5" w:rsidRPr="00DE6086" w:rsidRDefault="002E07C5" w:rsidP="002E07C5">
      <w:pPr>
        <w:tabs>
          <w:tab w:val="right" w:pos="9638"/>
        </w:tabs>
        <w:spacing w:line="240" w:lineRule="auto"/>
        <w:ind w:left="270"/>
        <w:rPr>
          <w:rFonts w:eastAsia="Arial" w:cs="Arial"/>
          <w:i/>
          <w:sz w:val="16"/>
        </w:rPr>
      </w:pPr>
      <w:r w:rsidRPr="00DE6086">
        <w:rPr>
          <w:rFonts w:eastAsia="Arial" w:cs="Arial"/>
          <w:i/>
          <w:sz w:val="16"/>
        </w:rPr>
        <w:t>Date of signature &lt;not be used for draft reports. The date when the final report is signed.&gt;</w:t>
      </w:r>
    </w:p>
    <w:p w:rsidR="002E07C5" w:rsidRPr="00DE6086" w:rsidRDefault="002E07C5" w:rsidP="002E07C5">
      <w:pPr>
        <w:keepNext/>
        <w:keepLines/>
        <w:numPr>
          <w:ilvl w:val="1"/>
          <w:numId w:val="41"/>
        </w:numPr>
        <w:spacing w:before="40" w:after="0" w:line="259" w:lineRule="auto"/>
        <w:ind w:left="810"/>
        <w:outlineLvl w:val="1"/>
        <w:rPr>
          <w:rFonts w:eastAsia="Times New Roman" w:cs="Arial"/>
          <w:b/>
          <w:bCs/>
          <w:noProof/>
          <w:sz w:val="24"/>
          <w:szCs w:val="24"/>
        </w:rPr>
      </w:pPr>
      <w:bookmarkStart w:id="21" w:name="_Toc27392208"/>
      <w:r w:rsidRPr="00DE6086">
        <w:rPr>
          <w:rFonts w:eastAsia="Times New Roman" w:cs="Arial"/>
          <w:b/>
          <w:bCs/>
          <w:noProof/>
          <w:sz w:val="24"/>
          <w:szCs w:val="24"/>
        </w:rPr>
        <w:lastRenderedPageBreak/>
        <w:t>Independent auditors’ report (qualified)</w:t>
      </w:r>
      <w:bookmarkEnd w:id="21"/>
    </w:p>
    <w:p w:rsidR="002E07C5" w:rsidRPr="00DE6086" w:rsidRDefault="002E07C5" w:rsidP="002E07C5">
      <w:pPr>
        <w:tabs>
          <w:tab w:val="left" w:pos="270"/>
        </w:tabs>
        <w:suppressAutoHyphens/>
        <w:ind w:left="270"/>
        <w:jc w:val="both"/>
        <w:rPr>
          <w:rFonts w:eastAsia="Arial" w:cs="Arial"/>
        </w:rPr>
      </w:pPr>
      <w:r w:rsidRPr="00DE6086">
        <w:rPr>
          <w:rFonts w:eastAsia="Arial" w:cs="Arial"/>
        </w:rPr>
        <w:t xml:space="preserve">We have audited the Internal Control System set up and operated by [name], the ‘Principal Recipient (or Sub-recipient)’ for the Program entitled [title of the Program], the ‘Program’ and </w:t>
      </w:r>
      <w:proofErr w:type="gramStart"/>
      <w:r w:rsidRPr="00DE6086">
        <w:rPr>
          <w:rFonts w:eastAsia="Arial" w:cs="Arial"/>
        </w:rPr>
        <w:t>for the purpose of</w:t>
      </w:r>
      <w:proofErr w:type="gramEnd"/>
      <w:r w:rsidRPr="00DE6086">
        <w:rPr>
          <w:rFonts w:eastAsia="Arial" w:cs="Arial"/>
        </w:rPr>
        <w:t xml:space="preserve"> managing risks to the achievement of the objectives of the Program. These risks include risks to the Program funding provided by the Global Fund not being used in conformity with the provisions of the Grant Agreement, including the approved budget and workplan and any amendments thereto as contained in implementation letters and the risk of error, irregularities and fraud </w:t>
      </w:r>
      <w:proofErr w:type="gramStart"/>
      <w:r w:rsidRPr="00DE6086">
        <w:rPr>
          <w:rFonts w:eastAsia="Arial" w:cs="Arial"/>
        </w:rPr>
        <w:t>with regard to</w:t>
      </w:r>
      <w:proofErr w:type="gramEnd"/>
      <w:r w:rsidRPr="00DE6086">
        <w:rPr>
          <w:rFonts w:eastAsia="Arial" w:cs="Arial"/>
        </w:rPr>
        <w:t xml:space="preserve"> Program funding.</w:t>
      </w:r>
    </w:p>
    <w:p w:rsidR="002E07C5" w:rsidRPr="00DE6086" w:rsidRDefault="002E07C5" w:rsidP="002E07C5">
      <w:pPr>
        <w:tabs>
          <w:tab w:val="left" w:pos="270"/>
        </w:tabs>
        <w:suppressAutoHyphens/>
        <w:ind w:left="270"/>
        <w:jc w:val="both"/>
        <w:rPr>
          <w:rFonts w:eastAsia="Arial" w:cs="Arial"/>
        </w:rPr>
      </w:pPr>
      <w:r w:rsidRPr="00DE6086">
        <w:rPr>
          <w:rFonts w:eastAsia="Arial" w:cs="Arial"/>
        </w:rPr>
        <w:t>This systems audit covers the design and operating effectiveness of the Internal Control System in the period from [date] to [date].</w:t>
      </w:r>
    </w:p>
    <w:p w:rsidR="002E07C5" w:rsidRPr="00DE6086" w:rsidRDefault="002E07C5" w:rsidP="002E07C5">
      <w:pPr>
        <w:tabs>
          <w:tab w:val="left" w:pos="270"/>
        </w:tabs>
        <w:suppressAutoHyphens/>
        <w:ind w:left="270"/>
        <w:jc w:val="both"/>
        <w:rPr>
          <w:rFonts w:eastAsia="Arial" w:cs="Arial"/>
        </w:rPr>
      </w:pPr>
      <w:r w:rsidRPr="00DE6086">
        <w:rPr>
          <w:rFonts w:eastAsia="Arial" w:cs="Arial"/>
        </w:rPr>
        <w:t xml:space="preserve">Our findings are set out in the relevant sections of our report, which is made solely to the Global Fund </w:t>
      </w:r>
      <w:proofErr w:type="gramStart"/>
      <w:r w:rsidRPr="00DE6086">
        <w:rPr>
          <w:rFonts w:eastAsia="Arial" w:cs="Arial"/>
        </w:rPr>
        <w:t>in order to</w:t>
      </w:r>
      <w:proofErr w:type="gramEnd"/>
      <w:r w:rsidRPr="00DE6086">
        <w:rPr>
          <w:rFonts w:eastAsia="Arial" w:cs="Arial"/>
        </w:rPr>
        <w:t xml:space="preserve"> gain assurance that risks to the achievement of the objectives of the Program are properly managed and controlled.  </w:t>
      </w:r>
    </w:p>
    <w:p w:rsidR="002E07C5" w:rsidRPr="00DE6086" w:rsidRDefault="002E07C5" w:rsidP="002E07C5">
      <w:pPr>
        <w:spacing w:before="240"/>
        <w:ind w:left="270"/>
        <w:rPr>
          <w:rFonts w:eastAsia="Arial" w:cs="Arial"/>
          <w:b/>
          <w:snapToGrid w:val="0"/>
        </w:rPr>
      </w:pPr>
      <w:r w:rsidRPr="00DE6086">
        <w:rPr>
          <w:rFonts w:eastAsia="Arial" w:cs="Arial"/>
          <w:b/>
          <w:snapToGrid w:val="0"/>
        </w:rPr>
        <w:t>Respective Responsibilities of the Principal Recipient (or Sub-recipient)'s management and the Auditors</w:t>
      </w:r>
    </w:p>
    <w:p w:rsidR="002E07C5" w:rsidRPr="00DE6086" w:rsidRDefault="002E07C5" w:rsidP="002E07C5">
      <w:pPr>
        <w:tabs>
          <w:tab w:val="left" w:pos="270"/>
        </w:tabs>
        <w:suppressAutoHyphens/>
        <w:ind w:left="270"/>
        <w:jc w:val="both"/>
        <w:rPr>
          <w:rFonts w:eastAsia="Arial" w:cs="Arial"/>
        </w:rPr>
      </w:pPr>
      <w:r w:rsidRPr="00DE6086">
        <w:rPr>
          <w:rFonts w:eastAsia="Arial" w:cs="Arial"/>
        </w:rPr>
        <w:t>The Principal Recipient (or Sub-recipient)’s management is responsible for the design, implementation and effective operation of the Internal Control System, including the management and control of risks to the achievement of the objectives to the Program.</w:t>
      </w:r>
    </w:p>
    <w:p w:rsidR="002E07C5" w:rsidRPr="00DE6086" w:rsidRDefault="002E07C5" w:rsidP="002E07C5">
      <w:pPr>
        <w:tabs>
          <w:tab w:val="left" w:pos="270"/>
        </w:tabs>
        <w:suppressAutoHyphens/>
        <w:ind w:left="270"/>
        <w:jc w:val="both"/>
        <w:rPr>
          <w:rFonts w:eastAsia="Arial" w:cs="Arial"/>
        </w:rPr>
      </w:pPr>
      <w:r w:rsidRPr="00DE6086">
        <w:rPr>
          <w:rFonts w:eastAsia="Arial" w:cs="Arial"/>
        </w:rPr>
        <w:t>Our responsibility is to audit the Internal Control System and to report our findings to the Global Fund in accordance with the Terms of Reference for the audit engagement.  These specify that we should carry out our work in accordance with the International Framework and Standards for Assurance Engagements (issued by the International Federation of Accountants) insofar as these standards can be applied in the specific context of a systems audit intended to provide assurance that risks to the achievement of the objectives of the Program are properly managed and controlled. These standards require us to observe applicable ethical standards in the conduct of our work.</w:t>
      </w:r>
    </w:p>
    <w:p w:rsidR="002E07C5" w:rsidRPr="00DE6086" w:rsidRDefault="002E07C5" w:rsidP="002E07C5">
      <w:pPr>
        <w:spacing w:before="240"/>
        <w:ind w:left="270"/>
        <w:rPr>
          <w:rFonts w:eastAsia="Arial" w:cs="Arial"/>
          <w:b/>
          <w:snapToGrid w:val="0"/>
        </w:rPr>
      </w:pPr>
      <w:r w:rsidRPr="00DE6086">
        <w:rPr>
          <w:rFonts w:eastAsia="Arial" w:cs="Arial"/>
          <w:b/>
          <w:snapToGrid w:val="0"/>
        </w:rPr>
        <w:t xml:space="preserve">Scope of the audit </w:t>
      </w:r>
    </w:p>
    <w:p w:rsidR="002E07C5" w:rsidRPr="00DE6086" w:rsidRDefault="002E07C5" w:rsidP="002E07C5">
      <w:pPr>
        <w:ind w:left="270" w:right="-16"/>
        <w:jc w:val="both"/>
        <w:rPr>
          <w:rFonts w:eastAsia="Arial" w:cs="Arial"/>
        </w:rPr>
      </w:pPr>
      <w:r w:rsidRPr="00DE6086">
        <w:rPr>
          <w:rFonts w:eastAsia="Arial" w:cs="Arial"/>
        </w:rPr>
        <w:t xml:space="preserve">The scope of our audit is set out in our terms of reference as noted in Section 4 of our report.  It includes an assessment of the main risks to the achievement of the objectives of the Program including risks to the Program funding provided not </w:t>
      </w:r>
      <w:r w:rsidRPr="00DE6086">
        <w:rPr>
          <w:rFonts w:eastAsia="Arial" w:cs="Arial"/>
          <w:noProof/>
        </w:rPr>
        <w:t>being used</w:t>
      </w:r>
      <w:r w:rsidRPr="00DE6086">
        <w:rPr>
          <w:rFonts w:eastAsia="Arial" w:cs="Arial"/>
        </w:rPr>
        <w:t xml:space="preserve"> in conformity with the applicable Contractual Conditions and the risk of error, irregularities and fraud </w:t>
      </w:r>
      <w:r w:rsidRPr="00DE6086">
        <w:rPr>
          <w:rFonts w:eastAsia="Arial" w:cs="Arial"/>
          <w:noProof/>
        </w:rPr>
        <w:t>with regard to</w:t>
      </w:r>
      <w:r w:rsidRPr="00DE6086">
        <w:rPr>
          <w:rFonts w:eastAsia="Arial" w:cs="Arial"/>
        </w:rPr>
        <w:t xml:space="preserve"> Program funding. The scope of our audit includes an assessment of whether the design of the Internal Control System sufficiently mitigates those risks and whether it is operating effectively.  </w:t>
      </w:r>
    </w:p>
    <w:p w:rsidR="002E07C5" w:rsidRPr="00DE6086" w:rsidRDefault="002E07C5" w:rsidP="002E07C5">
      <w:pPr>
        <w:ind w:left="270" w:right="-16"/>
        <w:jc w:val="both"/>
        <w:rPr>
          <w:rFonts w:eastAsia="Arial" w:cs="Arial"/>
        </w:rPr>
      </w:pPr>
      <w:r w:rsidRPr="00DE6086">
        <w:rPr>
          <w:rFonts w:eastAsia="Arial" w:cs="Arial"/>
        </w:rPr>
        <w:t xml:space="preserve">Our work is designed to focus only on the key internal controls of the Principal Recipient (or Sub-recipient) and specifically those relating to the Program which </w:t>
      </w:r>
      <w:r w:rsidRPr="00DE6086">
        <w:rPr>
          <w:rFonts w:eastAsia="Arial" w:cs="Arial"/>
          <w:noProof/>
        </w:rPr>
        <w:t>are</w:t>
      </w:r>
      <w:r w:rsidRPr="00DE6086">
        <w:rPr>
          <w:rFonts w:eastAsia="Arial" w:cs="Arial"/>
        </w:rPr>
        <w:t xml:space="preserve"> designed to prevent and detect material errors, irregularities or fraud </w:t>
      </w:r>
      <w:r w:rsidRPr="00DE6086">
        <w:rPr>
          <w:rFonts w:eastAsia="Arial" w:cs="Arial"/>
          <w:noProof/>
        </w:rPr>
        <w:t>with regard to</w:t>
      </w:r>
      <w:r w:rsidRPr="00DE6086">
        <w:rPr>
          <w:rFonts w:eastAsia="Arial" w:cs="Arial"/>
        </w:rPr>
        <w:t xml:space="preserve"> the Program funding.</w:t>
      </w:r>
    </w:p>
    <w:p w:rsidR="002E07C5" w:rsidRPr="00DE6086" w:rsidRDefault="002E07C5" w:rsidP="002E07C5">
      <w:pPr>
        <w:ind w:left="270" w:right="-16"/>
        <w:jc w:val="both"/>
        <w:rPr>
          <w:rFonts w:eastAsia="Arial" w:cs="Arial"/>
          <w:snapToGrid w:val="0"/>
        </w:rPr>
      </w:pPr>
      <w:r w:rsidRPr="00DE6086">
        <w:rPr>
          <w:rFonts w:eastAsia="Arial" w:cs="Arial"/>
          <w:noProof/>
        </w:rPr>
        <w:t>For the purpose of determining</w:t>
      </w:r>
      <w:r w:rsidRPr="00DE6086">
        <w:rPr>
          <w:rFonts w:eastAsia="Arial" w:cs="Arial"/>
        </w:rPr>
        <w:t xml:space="preserve"> what </w:t>
      </w:r>
      <w:r w:rsidRPr="00DE6086">
        <w:rPr>
          <w:rFonts w:eastAsia="Arial" w:cs="Arial"/>
          <w:noProof/>
        </w:rPr>
        <w:t>is a material weakness or deficiency in the Internal Control System,</w:t>
      </w:r>
      <w:r w:rsidRPr="00DE6086">
        <w:rPr>
          <w:rFonts w:eastAsia="Arial" w:cs="Arial"/>
        </w:rPr>
        <w:t xml:space="preserve"> we have assessed whether the absence or failure of a control or a series of controls results in a significant risk of material error, irregularity or fraud in </w:t>
      </w:r>
      <w:r w:rsidRPr="00DE6086">
        <w:rPr>
          <w:rFonts w:eastAsia="Arial" w:cs="Arial"/>
          <w:snapToGrid w:val="0"/>
        </w:rPr>
        <w:t>the use of the Program funds provided by the Global Fund.</w:t>
      </w:r>
    </w:p>
    <w:p w:rsidR="002E07C5" w:rsidRPr="00DE6086" w:rsidRDefault="002E07C5" w:rsidP="002E07C5">
      <w:pPr>
        <w:ind w:left="270" w:right="-16"/>
        <w:jc w:val="both"/>
        <w:rPr>
          <w:rFonts w:eastAsia="Arial" w:cs="Arial"/>
        </w:rPr>
      </w:pPr>
      <w:r w:rsidRPr="00DE6086">
        <w:rPr>
          <w:rFonts w:eastAsia="Arial" w:cs="Arial"/>
        </w:rPr>
        <w:t xml:space="preserve">Accordingly, our findings cannot be relied upon to disclose every weakness in internal control that may exist at the Principal Recipient (or Sub-recipient) or Program level. Additionally, although our audit scope includes consideration of qualitative as well as quantitative factors, it is not a </w:t>
      </w:r>
      <w:r w:rsidRPr="00DE6086">
        <w:rPr>
          <w:rFonts w:eastAsia="Arial" w:cs="Arial"/>
        </w:rPr>
        <w:lastRenderedPageBreak/>
        <w:t xml:space="preserve">performance audit and therefore focuses on </w:t>
      </w:r>
      <w:r w:rsidRPr="00DE6086">
        <w:rPr>
          <w:rFonts w:eastAsia="Arial" w:cs="Arial"/>
          <w:noProof/>
        </w:rPr>
        <w:t>internal financial</w:t>
      </w:r>
      <w:r w:rsidRPr="00DE6086">
        <w:rPr>
          <w:rFonts w:eastAsia="Arial" w:cs="Arial"/>
        </w:rPr>
        <w:t xml:space="preserve"> controls rather than operational controls.</w:t>
      </w:r>
    </w:p>
    <w:p w:rsidR="002E07C5" w:rsidRPr="00DE6086" w:rsidRDefault="002E07C5" w:rsidP="002E07C5">
      <w:pPr>
        <w:ind w:left="270" w:right="-16"/>
        <w:jc w:val="both"/>
        <w:rPr>
          <w:rFonts w:eastAsia="Arial" w:cs="Arial"/>
        </w:rPr>
      </w:pPr>
      <w:r w:rsidRPr="00DE6086">
        <w:rPr>
          <w:rFonts w:eastAsia="Arial" w:cs="Arial"/>
        </w:rPr>
        <w:t xml:space="preserve">We have considered all the available evidence presented to us during our fieldwork which we finalized on </w:t>
      </w:r>
      <w:r w:rsidRPr="00DE6086">
        <w:rPr>
          <w:rFonts w:eastAsia="Arial" w:cs="Arial"/>
          <w:i/>
        </w:rPr>
        <w:t xml:space="preserve">[date of the </w:t>
      </w:r>
      <w:r w:rsidRPr="00DE6086">
        <w:rPr>
          <w:rFonts w:eastAsia="Arial" w:cs="Arial"/>
          <w:i/>
          <w:noProof/>
        </w:rPr>
        <w:t>closing</w:t>
      </w:r>
      <w:r w:rsidRPr="00DE6086">
        <w:rPr>
          <w:rFonts w:eastAsia="Arial" w:cs="Arial"/>
          <w:i/>
        </w:rPr>
        <w:t xml:space="preserve"> meeting]</w:t>
      </w:r>
      <w:r w:rsidRPr="00DE6086">
        <w:rPr>
          <w:rFonts w:eastAsia="Arial" w:cs="Arial"/>
        </w:rPr>
        <w:t xml:space="preserve">, including the subsequent comments and information of the Principal Recipient (or Sub-recipient) and the Global Fund up to the date of this report. </w:t>
      </w:r>
    </w:p>
    <w:p w:rsidR="002E07C5" w:rsidRPr="00DE6086" w:rsidRDefault="002E07C5" w:rsidP="002E07C5">
      <w:pPr>
        <w:ind w:left="270" w:right="-16"/>
        <w:jc w:val="both"/>
        <w:rPr>
          <w:rFonts w:eastAsia="Arial" w:cs="Arial"/>
        </w:rPr>
      </w:pPr>
      <w:r w:rsidRPr="00DE6086">
        <w:rPr>
          <w:rFonts w:eastAsia="Arial" w:cs="Arial"/>
        </w:rPr>
        <w:t>We believe that the audit evidence we have obtained is sufficient and appropriate to provide a basis for our qualified opinion.</w:t>
      </w:r>
    </w:p>
    <w:p w:rsidR="002E07C5" w:rsidRPr="00DE6086" w:rsidRDefault="002E07C5" w:rsidP="002E07C5">
      <w:pPr>
        <w:keepLines/>
        <w:spacing w:before="240"/>
        <w:ind w:left="270"/>
        <w:rPr>
          <w:rFonts w:eastAsia="Arial" w:cs="Arial"/>
        </w:rPr>
      </w:pPr>
      <w:r w:rsidRPr="00DE6086">
        <w:rPr>
          <w:rFonts w:eastAsia="Arial" w:cs="Arial"/>
          <w:b/>
          <w:noProof/>
        </w:rPr>
        <w:t>Basis</w:t>
      </w:r>
      <w:r w:rsidRPr="00DE6086">
        <w:rPr>
          <w:rFonts w:eastAsia="Arial" w:cs="Arial"/>
          <w:b/>
        </w:rPr>
        <w:t xml:space="preserve"> for Qualified Opinion</w:t>
      </w:r>
    </w:p>
    <w:p w:rsidR="002E07C5" w:rsidRPr="00DE6086" w:rsidRDefault="002E07C5" w:rsidP="002E07C5">
      <w:pPr>
        <w:keepLines/>
        <w:ind w:left="270"/>
        <w:jc w:val="both"/>
        <w:rPr>
          <w:rFonts w:eastAsia="Arial" w:cs="Arial"/>
        </w:rPr>
      </w:pPr>
      <w:r w:rsidRPr="00DE6086">
        <w:rPr>
          <w:rFonts w:eastAsia="Arial" w:cs="Arial"/>
        </w:rPr>
        <w:t xml:space="preserve">We refer to our findings as set out in Section 1 (Summary of Findings) of our report detailing significant weaknesses in the Internal Control System and which therefore pose a substantial risk to the achievement of the objectives of the Program. The effects of these weaknesses to the design and operating effectiveness of the Internal Control System </w:t>
      </w:r>
      <w:proofErr w:type="gramStart"/>
      <w:r w:rsidRPr="00DE6086">
        <w:rPr>
          <w:rFonts w:eastAsia="Arial" w:cs="Arial"/>
        </w:rPr>
        <w:t>are considered to be</w:t>
      </w:r>
      <w:proofErr w:type="gramEnd"/>
      <w:r w:rsidRPr="00DE6086">
        <w:rPr>
          <w:rFonts w:eastAsia="Arial" w:cs="Arial"/>
        </w:rPr>
        <w:t xml:space="preserve"> material in the context of our audit.</w:t>
      </w:r>
    </w:p>
    <w:p w:rsidR="002E07C5" w:rsidRPr="00DE6086" w:rsidRDefault="002E07C5" w:rsidP="002E07C5">
      <w:pPr>
        <w:keepLines/>
        <w:ind w:left="270"/>
        <w:jc w:val="both"/>
        <w:rPr>
          <w:rFonts w:eastAsia="Arial" w:cs="Arial"/>
        </w:rPr>
      </w:pPr>
      <w:r w:rsidRPr="00DE6086">
        <w:rPr>
          <w:rFonts w:eastAsia="Arial" w:cs="Arial"/>
        </w:rPr>
        <w:t xml:space="preserve">[We were unable to obtain sufficient appropriate audit evidence about [describe issues] because [describe </w:t>
      </w:r>
      <w:r w:rsidRPr="00DE6086">
        <w:rPr>
          <w:rFonts w:eastAsia="Arial" w:cs="Arial"/>
          <w:noProof/>
        </w:rPr>
        <w:t>reasons/circumstances</w:t>
      </w:r>
      <w:r w:rsidRPr="00DE6086">
        <w:rPr>
          <w:rFonts w:eastAsia="Arial" w:cs="Arial"/>
        </w:rPr>
        <w:t>]. The effects of this to the design and operating effectiveness of the Internal Control System are material but not pervasive in the context of our audit.]</w:t>
      </w:r>
    </w:p>
    <w:p w:rsidR="002E07C5" w:rsidRPr="00DE6086" w:rsidRDefault="002E07C5" w:rsidP="002E07C5">
      <w:pPr>
        <w:keepLines/>
        <w:spacing w:before="240"/>
        <w:ind w:left="270"/>
        <w:rPr>
          <w:rFonts w:eastAsia="Arial" w:cs="Arial"/>
          <w:b/>
        </w:rPr>
      </w:pPr>
      <w:r w:rsidRPr="00DE6086">
        <w:rPr>
          <w:rFonts w:eastAsia="Arial" w:cs="Arial"/>
          <w:b/>
        </w:rPr>
        <w:t>Qualified Opinion</w:t>
      </w:r>
    </w:p>
    <w:p w:rsidR="002E07C5" w:rsidRPr="00DE6086" w:rsidRDefault="002E07C5" w:rsidP="002E07C5">
      <w:pPr>
        <w:keepLines/>
        <w:ind w:left="270"/>
        <w:jc w:val="both"/>
        <w:rPr>
          <w:rFonts w:eastAsia="Arial" w:cs="Arial"/>
        </w:rPr>
      </w:pPr>
      <w:r w:rsidRPr="00DE6086">
        <w:rPr>
          <w:rFonts w:eastAsia="Arial" w:cs="Arial"/>
        </w:rPr>
        <w:t>In our opinion, except for the effects of the matters referred to in the preceding 'basis for qualified opinion' paragraph, the Internal Control System set up and operated by the Principal Recipient (or Sub-recipient) for the purpose of managing material risks to the achievement of the objectives of the Program was suitably designed and operated effectively in the period from [date] to [date].</w:t>
      </w:r>
    </w:p>
    <w:p w:rsidR="002E07C5" w:rsidRPr="00DE6086" w:rsidRDefault="002E07C5" w:rsidP="002E07C5">
      <w:pPr>
        <w:spacing w:before="240"/>
        <w:ind w:left="270"/>
        <w:rPr>
          <w:rFonts w:eastAsia="Arial" w:cs="Arial"/>
          <w:b/>
        </w:rPr>
      </w:pPr>
      <w:r w:rsidRPr="00DE6086">
        <w:rPr>
          <w:rFonts w:eastAsia="Arial" w:cs="Arial"/>
          <w:b/>
        </w:rPr>
        <w:t>Distribution and Use</w:t>
      </w:r>
    </w:p>
    <w:p w:rsidR="002E07C5" w:rsidRPr="00DE6086" w:rsidRDefault="002E07C5" w:rsidP="002E07C5">
      <w:pPr>
        <w:tabs>
          <w:tab w:val="left" w:pos="450"/>
          <w:tab w:val="left" w:pos="540"/>
          <w:tab w:val="left" w:pos="63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ind w:left="270" w:right="-223"/>
        <w:rPr>
          <w:rFonts w:eastAsia="Arial" w:cs="Arial"/>
        </w:rPr>
      </w:pPr>
      <w:r w:rsidRPr="00DE6086">
        <w:rPr>
          <w:rFonts w:eastAsia="Arial" w:cs="Arial"/>
        </w:rPr>
        <w:t xml:space="preserve">This report is intended for the information of the </w:t>
      </w:r>
      <w:r w:rsidRPr="00DE6086">
        <w:rPr>
          <w:rFonts w:eastAsia="Arial" w:cs="Arial"/>
          <w:iCs/>
          <w:noProof/>
        </w:rPr>
        <w:t>Ministry</w:t>
      </w:r>
      <w:r w:rsidRPr="00DE6086">
        <w:rPr>
          <w:rFonts w:eastAsia="Arial" w:cs="Arial"/>
          <w:iCs/>
        </w:rPr>
        <w:t xml:space="preserve"> of Health and </w:t>
      </w:r>
      <w:r w:rsidRPr="00DE6086">
        <w:rPr>
          <w:rFonts w:eastAsia="Arial" w:cs="Arial"/>
        </w:rPr>
        <w:t xml:space="preserve">the Global Fund. </w:t>
      </w:r>
    </w:p>
    <w:p w:rsidR="002E07C5" w:rsidRPr="00DE6086" w:rsidRDefault="002E07C5" w:rsidP="002E07C5">
      <w:pPr>
        <w:tabs>
          <w:tab w:val="right" w:pos="9638"/>
        </w:tabs>
        <w:spacing w:line="240" w:lineRule="auto"/>
        <w:ind w:left="270"/>
        <w:rPr>
          <w:rFonts w:eastAsia="Arial" w:cs="Arial"/>
          <w:i/>
          <w:sz w:val="16"/>
        </w:rPr>
      </w:pPr>
    </w:p>
    <w:p w:rsidR="002E07C5" w:rsidRPr="00DE6086" w:rsidRDefault="002E07C5" w:rsidP="002E07C5">
      <w:pPr>
        <w:tabs>
          <w:tab w:val="right" w:pos="9638"/>
        </w:tabs>
        <w:spacing w:after="0" w:line="240" w:lineRule="auto"/>
        <w:ind w:left="270"/>
        <w:rPr>
          <w:rFonts w:eastAsia="Arial" w:cs="Arial"/>
          <w:i/>
          <w:sz w:val="16"/>
        </w:rPr>
      </w:pPr>
      <w:r w:rsidRPr="00DE6086">
        <w:rPr>
          <w:rFonts w:eastAsia="Arial" w:cs="Arial"/>
          <w:i/>
          <w:sz w:val="16"/>
        </w:rPr>
        <w:t xml:space="preserve">Auditors' signature </w:t>
      </w:r>
      <w:r w:rsidRPr="00DE6086">
        <w:rPr>
          <w:rFonts w:eastAsia="Arial" w:cs="Arial"/>
          <w:i/>
          <w:sz w:val="16"/>
          <w:highlight w:val="lightGray"/>
        </w:rPr>
        <w:t>&lt;</w:t>
      </w:r>
      <w:r w:rsidRPr="00DE6086">
        <w:rPr>
          <w:rFonts w:eastAsia="Arial" w:cs="Arial"/>
          <w:i/>
          <w:sz w:val="16"/>
          <w:highlight w:val="lightGray"/>
          <w:shd w:val="clear" w:color="auto" w:fill="C0C0C0"/>
        </w:rPr>
        <w:t>person or firm or both, as appropriate</w:t>
      </w:r>
      <w:r w:rsidRPr="00DE6086">
        <w:rPr>
          <w:rFonts w:eastAsia="Arial" w:cs="Arial"/>
          <w:i/>
          <w:sz w:val="16"/>
          <w:highlight w:val="lightGray"/>
        </w:rPr>
        <w:t>&gt;.</w:t>
      </w:r>
    </w:p>
    <w:p w:rsidR="002E07C5" w:rsidRPr="00DE6086" w:rsidRDefault="002E07C5" w:rsidP="002E07C5">
      <w:pPr>
        <w:tabs>
          <w:tab w:val="right" w:pos="9638"/>
        </w:tabs>
        <w:spacing w:after="0" w:line="240" w:lineRule="auto"/>
        <w:ind w:left="270"/>
        <w:rPr>
          <w:rFonts w:eastAsia="Arial" w:cs="Arial"/>
          <w:i/>
          <w:sz w:val="16"/>
        </w:rPr>
      </w:pPr>
      <w:r w:rsidRPr="00DE6086">
        <w:rPr>
          <w:rFonts w:eastAsia="Arial" w:cs="Arial"/>
          <w:i/>
          <w:noProof/>
          <w:sz w:val="16"/>
        </w:rPr>
        <w:t xml:space="preserve">Name of Auditor signing </w:t>
      </w:r>
      <w:r w:rsidRPr="00DE6086">
        <w:rPr>
          <w:rFonts w:eastAsia="Arial" w:cs="Arial"/>
          <w:i/>
          <w:noProof/>
          <w:sz w:val="16"/>
          <w:highlight w:val="lightGray"/>
        </w:rPr>
        <w:t>&lt;</w:t>
      </w:r>
      <w:r w:rsidRPr="00DE6086">
        <w:rPr>
          <w:rFonts w:eastAsia="Arial" w:cs="Arial"/>
          <w:i/>
          <w:noProof/>
          <w:sz w:val="16"/>
          <w:highlight w:val="lightGray"/>
          <w:shd w:val="clear" w:color="auto" w:fill="C0C0C0"/>
        </w:rPr>
        <w:t>person or firm or both, as appropriate</w:t>
      </w:r>
      <w:r w:rsidRPr="00DE6086">
        <w:rPr>
          <w:rFonts w:eastAsia="Arial" w:cs="Arial"/>
          <w:i/>
          <w:noProof/>
          <w:sz w:val="16"/>
          <w:highlight w:val="lightGray"/>
        </w:rPr>
        <w:t>&gt;.</w:t>
      </w:r>
    </w:p>
    <w:p w:rsidR="002E07C5" w:rsidRPr="00DE6086" w:rsidRDefault="002E07C5" w:rsidP="002E07C5">
      <w:pPr>
        <w:tabs>
          <w:tab w:val="right" w:pos="9638"/>
        </w:tabs>
        <w:spacing w:after="0" w:line="240" w:lineRule="auto"/>
        <w:ind w:left="270"/>
        <w:rPr>
          <w:rFonts w:eastAsia="Arial" w:cs="Arial"/>
          <w:i/>
          <w:sz w:val="16"/>
        </w:rPr>
      </w:pPr>
      <w:r w:rsidRPr="00DE6086">
        <w:rPr>
          <w:rFonts w:eastAsia="Arial" w:cs="Arial"/>
          <w:i/>
          <w:sz w:val="16"/>
        </w:rPr>
        <w:t xml:space="preserve">Auditor's address </w:t>
      </w:r>
      <w:r w:rsidRPr="00DE6086">
        <w:rPr>
          <w:rFonts w:eastAsia="Arial" w:cs="Arial"/>
          <w:i/>
          <w:sz w:val="16"/>
          <w:highlight w:val="lightGray"/>
        </w:rPr>
        <w:t>&lt;</w:t>
      </w:r>
      <w:r w:rsidRPr="00DE6086">
        <w:rPr>
          <w:rFonts w:eastAsia="Arial" w:cs="Arial"/>
          <w:i/>
          <w:sz w:val="16"/>
          <w:highlight w:val="lightGray"/>
          <w:shd w:val="clear" w:color="auto" w:fill="C0C0C0"/>
        </w:rPr>
        <w:t>office having responsibility for the audit</w:t>
      </w:r>
      <w:r w:rsidRPr="00DE6086">
        <w:rPr>
          <w:rFonts w:eastAsia="Arial" w:cs="Arial"/>
          <w:i/>
          <w:sz w:val="16"/>
          <w:highlight w:val="lightGray"/>
        </w:rPr>
        <w:t>&gt;.</w:t>
      </w:r>
    </w:p>
    <w:p w:rsidR="002E07C5" w:rsidRPr="00DE6086" w:rsidRDefault="002E07C5" w:rsidP="002E07C5">
      <w:pPr>
        <w:tabs>
          <w:tab w:val="right" w:pos="9638"/>
        </w:tabs>
        <w:spacing w:after="0" w:line="240" w:lineRule="auto"/>
        <w:ind w:left="270"/>
        <w:rPr>
          <w:rFonts w:eastAsia="Arial" w:cs="Arial"/>
          <w:i/>
          <w:sz w:val="16"/>
        </w:rPr>
      </w:pPr>
      <w:r w:rsidRPr="00DE6086">
        <w:rPr>
          <w:rFonts w:eastAsia="Arial" w:cs="Arial"/>
          <w:i/>
          <w:sz w:val="16"/>
        </w:rPr>
        <w:t xml:space="preserve">Date of signature &lt;not </w:t>
      </w:r>
      <w:r w:rsidRPr="00DE6086">
        <w:rPr>
          <w:rFonts w:eastAsia="Arial" w:cs="Arial"/>
          <w:i/>
          <w:noProof/>
          <w:sz w:val="16"/>
        </w:rPr>
        <w:t>be used</w:t>
      </w:r>
      <w:r w:rsidRPr="00DE6086">
        <w:rPr>
          <w:rFonts w:eastAsia="Arial" w:cs="Arial"/>
          <w:i/>
          <w:sz w:val="16"/>
        </w:rPr>
        <w:t xml:space="preserve"> for draft reports. The date when the final report is signed.&gt;</w:t>
      </w:r>
    </w:p>
    <w:p w:rsidR="002E07C5" w:rsidRPr="00DE6086" w:rsidRDefault="002E07C5" w:rsidP="002E07C5">
      <w:pPr>
        <w:ind w:left="270"/>
        <w:rPr>
          <w:rFonts w:eastAsia="Arial" w:cs="Arial"/>
          <w:i/>
        </w:rPr>
      </w:pPr>
      <w:r w:rsidRPr="00DE6086">
        <w:rPr>
          <w:rFonts w:eastAsia="Arial" w:cs="Arial"/>
          <w:i/>
        </w:rPr>
        <w:br w:type="page"/>
      </w:r>
    </w:p>
    <w:p w:rsidR="002E07C5" w:rsidRPr="00DE6086" w:rsidRDefault="002E07C5" w:rsidP="002E07C5">
      <w:pPr>
        <w:keepNext/>
        <w:keepLines/>
        <w:numPr>
          <w:ilvl w:val="1"/>
          <w:numId w:val="41"/>
        </w:numPr>
        <w:spacing w:before="40" w:after="0" w:line="259" w:lineRule="auto"/>
        <w:ind w:left="810"/>
        <w:outlineLvl w:val="1"/>
        <w:rPr>
          <w:rFonts w:eastAsia="Times New Roman" w:cs="Arial"/>
          <w:b/>
          <w:bCs/>
          <w:noProof/>
          <w:sz w:val="24"/>
          <w:szCs w:val="24"/>
        </w:rPr>
      </w:pPr>
      <w:bookmarkStart w:id="22" w:name="_Toc27392209"/>
      <w:r w:rsidRPr="00DE6086">
        <w:rPr>
          <w:rFonts w:eastAsia="Times New Roman" w:cs="Arial"/>
          <w:b/>
          <w:bCs/>
          <w:noProof/>
          <w:sz w:val="24"/>
          <w:szCs w:val="24"/>
        </w:rPr>
        <w:lastRenderedPageBreak/>
        <w:t>Independent auditors’ report (adverse)</w:t>
      </w:r>
      <w:bookmarkEnd w:id="22"/>
    </w:p>
    <w:p w:rsidR="002E07C5" w:rsidRPr="00DE6086" w:rsidRDefault="002E07C5" w:rsidP="002E07C5">
      <w:pPr>
        <w:tabs>
          <w:tab w:val="center" w:pos="4513"/>
        </w:tabs>
        <w:suppressAutoHyphens/>
        <w:ind w:left="234"/>
        <w:jc w:val="both"/>
        <w:rPr>
          <w:rFonts w:eastAsia="Arial" w:cs="Arial"/>
        </w:rPr>
      </w:pPr>
      <w:r w:rsidRPr="00DE6086">
        <w:rPr>
          <w:rFonts w:eastAsia="Arial" w:cs="Arial"/>
        </w:rPr>
        <w:t xml:space="preserve">We have audited the Internal Control System set up and operated by [name], the ‘Principal Recipient (or Sub-recipient)’ for the Program entitled [title of the Program], the ‘Program’ and </w:t>
      </w:r>
      <w:r w:rsidRPr="00DE6086">
        <w:rPr>
          <w:rFonts w:eastAsia="Arial" w:cs="Arial"/>
          <w:noProof/>
        </w:rPr>
        <w:t>for the purpose of managing</w:t>
      </w:r>
      <w:r w:rsidRPr="00DE6086">
        <w:rPr>
          <w:rFonts w:eastAsia="Arial" w:cs="Arial"/>
        </w:rPr>
        <w:t xml:space="preserve"> risks to the achievement of the objectives of the Program. These risks include risks to the Program funding provided by the Global Fund not being used in conformity with the provisions of the Grant Agreement, including the approved budget and workplan and any amendments thereto as contained in implementation letters and the risk of error, irregularities and fraud </w:t>
      </w:r>
      <w:r w:rsidRPr="00DE6086">
        <w:rPr>
          <w:rFonts w:eastAsia="Arial" w:cs="Arial"/>
          <w:noProof/>
        </w:rPr>
        <w:t>with regard to</w:t>
      </w:r>
      <w:r w:rsidRPr="00DE6086">
        <w:rPr>
          <w:rFonts w:eastAsia="Arial" w:cs="Arial"/>
        </w:rPr>
        <w:t xml:space="preserve"> Program funding.</w:t>
      </w:r>
    </w:p>
    <w:p w:rsidR="002E07C5" w:rsidRPr="00DE6086" w:rsidRDefault="002E07C5" w:rsidP="002E07C5">
      <w:pPr>
        <w:tabs>
          <w:tab w:val="center" w:pos="4513"/>
        </w:tabs>
        <w:suppressAutoHyphens/>
        <w:ind w:left="234"/>
        <w:jc w:val="both"/>
        <w:rPr>
          <w:rFonts w:eastAsia="Arial" w:cs="Arial"/>
        </w:rPr>
      </w:pPr>
      <w:r w:rsidRPr="00DE6086">
        <w:rPr>
          <w:rFonts w:eastAsia="Arial" w:cs="Arial"/>
        </w:rPr>
        <w:t>This systems audit covers the design and operating effectiveness of the Internal Control System in the period from [date] to [date].</w:t>
      </w:r>
    </w:p>
    <w:p w:rsidR="002E07C5" w:rsidRPr="00DE6086" w:rsidRDefault="002E07C5" w:rsidP="002E07C5">
      <w:pPr>
        <w:tabs>
          <w:tab w:val="center" w:pos="4513"/>
        </w:tabs>
        <w:suppressAutoHyphens/>
        <w:ind w:left="234"/>
        <w:jc w:val="both"/>
        <w:rPr>
          <w:rFonts w:eastAsia="Arial" w:cs="Arial"/>
        </w:rPr>
      </w:pPr>
      <w:r w:rsidRPr="00DE6086">
        <w:rPr>
          <w:rFonts w:eastAsia="Arial" w:cs="Arial"/>
        </w:rPr>
        <w:t xml:space="preserve">Our findings are set out in the relevant sections of our report, which is made solely to the Global Fund </w:t>
      </w:r>
      <w:r w:rsidRPr="00DE6086">
        <w:rPr>
          <w:rFonts w:eastAsia="Arial" w:cs="Arial"/>
          <w:noProof/>
        </w:rPr>
        <w:t>in order to</w:t>
      </w:r>
      <w:r w:rsidRPr="00DE6086">
        <w:rPr>
          <w:rFonts w:eastAsia="Arial" w:cs="Arial"/>
        </w:rPr>
        <w:t xml:space="preserve"> gain assurance that risks to the achievement of the objectives of the Program are properly managed and controlled.  </w:t>
      </w:r>
    </w:p>
    <w:p w:rsidR="002E07C5" w:rsidRPr="00DE6086" w:rsidRDefault="002E07C5" w:rsidP="002E07C5">
      <w:pPr>
        <w:spacing w:before="240"/>
        <w:ind w:left="234"/>
        <w:rPr>
          <w:rFonts w:eastAsia="Arial" w:cs="Arial"/>
          <w:b/>
          <w:snapToGrid w:val="0"/>
        </w:rPr>
      </w:pPr>
      <w:r w:rsidRPr="00DE6086">
        <w:rPr>
          <w:rFonts w:eastAsia="Arial" w:cs="Arial"/>
          <w:b/>
          <w:snapToGrid w:val="0"/>
        </w:rPr>
        <w:t>Respective Responsibilities of the Principal Recipient (or Sub-recipient)'s management and auditors</w:t>
      </w:r>
    </w:p>
    <w:p w:rsidR="002E07C5" w:rsidRPr="00DE6086" w:rsidRDefault="002E07C5" w:rsidP="002E07C5">
      <w:pPr>
        <w:ind w:left="234" w:right="-16"/>
        <w:jc w:val="both"/>
        <w:rPr>
          <w:rFonts w:eastAsia="Arial" w:cs="Arial"/>
        </w:rPr>
      </w:pPr>
      <w:r w:rsidRPr="00DE6086">
        <w:rPr>
          <w:rFonts w:eastAsia="Arial" w:cs="Arial"/>
        </w:rPr>
        <w:t xml:space="preserve">The Principal Recipient (or Sub-recipient)’s management </w:t>
      </w:r>
      <w:r w:rsidRPr="00DE6086">
        <w:rPr>
          <w:rFonts w:eastAsia="Arial" w:cs="Arial"/>
          <w:noProof/>
        </w:rPr>
        <w:t>is</w:t>
      </w:r>
      <w:r w:rsidRPr="00DE6086">
        <w:rPr>
          <w:rFonts w:eastAsia="Arial" w:cs="Arial"/>
        </w:rPr>
        <w:t xml:space="preserve"> responsible for the design, implementation and effective operation of the Internal Control System, including the management and control of risks to the achievement of the objectives to the Program.</w:t>
      </w:r>
    </w:p>
    <w:p w:rsidR="002E07C5" w:rsidRPr="00DE6086" w:rsidRDefault="002E07C5" w:rsidP="002E07C5">
      <w:pPr>
        <w:ind w:left="234" w:right="-16"/>
        <w:jc w:val="both"/>
        <w:rPr>
          <w:rFonts w:eastAsia="Arial" w:cs="Arial"/>
        </w:rPr>
      </w:pPr>
      <w:r w:rsidRPr="00DE6086">
        <w:rPr>
          <w:rFonts w:eastAsia="Arial" w:cs="Arial"/>
        </w:rPr>
        <w:t xml:space="preserve">Our responsibility is to audit the Internal Control System and to report our findings to the Global Fund </w:t>
      </w:r>
      <w:r w:rsidRPr="00DE6086">
        <w:rPr>
          <w:rFonts w:eastAsia="Arial" w:cs="Arial"/>
          <w:noProof/>
        </w:rPr>
        <w:t>in accordance with</w:t>
      </w:r>
      <w:r w:rsidRPr="00DE6086">
        <w:rPr>
          <w:rFonts w:eastAsia="Arial" w:cs="Arial"/>
        </w:rPr>
        <w:t xml:space="preserve"> the terms of reference for the audit engagement.  </w:t>
      </w:r>
      <w:r w:rsidRPr="00DE6086">
        <w:rPr>
          <w:rFonts w:eastAsia="Arial" w:cs="Arial"/>
          <w:noProof/>
        </w:rPr>
        <w:t>These specify that we should carry out our work in accordance with the International Framework and Standards for Assurance Engagements (issued by the International Federation of Accountants) insofar as these standards can be applied in the specific context of a systems audit intended to provide assurance that risks to the achievement of the objectives of the Program are properly managed and controlled.</w:t>
      </w:r>
      <w:r w:rsidRPr="00DE6086">
        <w:rPr>
          <w:rFonts w:eastAsia="Arial" w:cs="Arial"/>
        </w:rPr>
        <w:t xml:space="preserve"> These standards require us to observe applicable ethical standards in the conduct of our work.</w:t>
      </w:r>
    </w:p>
    <w:p w:rsidR="002E07C5" w:rsidRPr="00DE6086" w:rsidRDefault="002E07C5" w:rsidP="002E07C5">
      <w:pPr>
        <w:spacing w:before="240"/>
        <w:ind w:left="234" w:right="-17"/>
        <w:rPr>
          <w:rFonts w:eastAsia="Arial" w:cs="Arial"/>
          <w:b/>
        </w:rPr>
      </w:pPr>
      <w:r w:rsidRPr="00DE6086">
        <w:rPr>
          <w:rFonts w:eastAsia="Arial" w:cs="Arial"/>
          <w:b/>
          <w:noProof/>
        </w:rPr>
        <w:t>Scope</w:t>
      </w:r>
      <w:r w:rsidRPr="00DE6086">
        <w:rPr>
          <w:rFonts w:eastAsia="Arial" w:cs="Arial"/>
          <w:b/>
        </w:rPr>
        <w:t xml:space="preserve"> of the audit </w:t>
      </w:r>
    </w:p>
    <w:p w:rsidR="002E07C5" w:rsidRPr="00DE6086" w:rsidRDefault="002E07C5" w:rsidP="002E07C5">
      <w:pPr>
        <w:ind w:left="234" w:right="-16"/>
        <w:jc w:val="both"/>
        <w:rPr>
          <w:rFonts w:eastAsia="Arial" w:cs="Arial"/>
        </w:rPr>
      </w:pPr>
      <w:r w:rsidRPr="00DE6086">
        <w:rPr>
          <w:rFonts w:eastAsia="Arial" w:cs="Arial"/>
        </w:rPr>
        <w:t xml:space="preserve">The scope of our audit is set out in our terms of reference as noted in Section 4 of our report.  It includes an assessment of the main risks to the achievement of the objectives of the Program including risks to the Program funding provided not </w:t>
      </w:r>
      <w:r w:rsidRPr="00DE6086">
        <w:rPr>
          <w:rFonts w:eastAsia="Arial" w:cs="Arial"/>
          <w:noProof/>
        </w:rPr>
        <w:t>being used</w:t>
      </w:r>
      <w:r w:rsidRPr="00DE6086">
        <w:rPr>
          <w:rFonts w:eastAsia="Arial" w:cs="Arial"/>
        </w:rPr>
        <w:t xml:space="preserve"> in conformity with the provisions of the Grant Agreement, including the approved budget and workplan and any amendments thereto as contained in implementation letters and the risk of error, irregularities and fraud </w:t>
      </w:r>
      <w:r w:rsidRPr="00DE6086">
        <w:rPr>
          <w:rFonts w:eastAsia="Arial" w:cs="Arial"/>
          <w:noProof/>
        </w:rPr>
        <w:t>with regard to</w:t>
      </w:r>
      <w:r w:rsidRPr="00DE6086">
        <w:rPr>
          <w:rFonts w:eastAsia="Arial" w:cs="Arial"/>
        </w:rPr>
        <w:t xml:space="preserve"> Program funding. The scope of our audit includes an assessment of whether the design of the Internal Control System sufficiently mitigates those risks and whether it is operating effectively.  </w:t>
      </w:r>
    </w:p>
    <w:p w:rsidR="002E07C5" w:rsidRPr="00DE6086" w:rsidRDefault="002E07C5" w:rsidP="002E07C5">
      <w:pPr>
        <w:ind w:left="234" w:right="-16"/>
        <w:jc w:val="both"/>
        <w:rPr>
          <w:rFonts w:eastAsia="Arial" w:cs="Arial"/>
        </w:rPr>
      </w:pPr>
      <w:r w:rsidRPr="00DE6086">
        <w:rPr>
          <w:rFonts w:eastAsia="Arial" w:cs="Arial"/>
        </w:rPr>
        <w:t xml:space="preserve">Our work is designed to focus only on the key internal controls of the Principal Recipient (or Sub-recipient) and specifically those relating to the Program which </w:t>
      </w:r>
      <w:r w:rsidRPr="00DE6086">
        <w:rPr>
          <w:rFonts w:eastAsia="Arial" w:cs="Arial"/>
          <w:noProof/>
        </w:rPr>
        <w:t>are</w:t>
      </w:r>
      <w:r w:rsidRPr="00DE6086">
        <w:rPr>
          <w:rFonts w:eastAsia="Arial" w:cs="Arial"/>
        </w:rPr>
        <w:t xml:space="preserve"> designed to prevent and detect material errors, irregularities or fraud </w:t>
      </w:r>
      <w:r w:rsidRPr="00DE6086">
        <w:rPr>
          <w:rFonts w:eastAsia="Arial" w:cs="Arial"/>
          <w:noProof/>
        </w:rPr>
        <w:t>with regard to</w:t>
      </w:r>
      <w:r w:rsidRPr="00DE6086">
        <w:rPr>
          <w:rFonts w:eastAsia="Arial" w:cs="Arial"/>
        </w:rPr>
        <w:t xml:space="preserve"> the Program funding.</w:t>
      </w:r>
    </w:p>
    <w:p w:rsidR="002E07C5" w:rsidRPr="00DE6086" w:rsidRDefault="002E07C5" w:rsidP="002E07C5">
      <w:pPr>
        <w:ind w:left="234" w:right="-16"/>
        <w:jc w:val="both"/>
        <w:rPr>
          <w:rFonts w:eastAsia="Arial" w:cs="Arial"/>
        </w:rPr>
      </w:pPr>
      <w:r w:rsidRPr="00DE6086">
        <w:rPr>
          <w:rFonts w:eastAsia="Arial" w:cs="Arial"/>
          <w:noProof/>
        </w:rPr>
        <w:t>For the purpose of determining</w:t>
      </w:r>
      <w:r w:rsidRPr="00DE6086">
        <w:rPr>
          <w:rFonts w:eastAsia="Arial" w:cs="Arial"/>
        </w:rPr>
        <w:t xml:space="preserve"> what </w:t>
      </w:r>
      <w:r w:rsidRPr="00DE6086">
        <w:rPr>
          <w:rFonts w:eastAsia="Arial" w:cs="Arial"/>
          <w:noProof/>
        </w:rPr>
        <w:t>is a material weakness or deficiency in the Internal Control System,</w:t>
      </w:r>
      <w:r w:rsidRPr="00DE6086">
        <w:rPr>
          <w:rFonts w:eastAsia="Arial" w:cs="Arial"/>
        </w:rPr>
        <w:t xml:space="preserve"> we have assessed whether the absence or failure of a control or a series of controls results in a significant risk of material error, irregularity or fraud in </w:t>
      </w:r>
      <w:r w:rsidRPr="00DE6086">
        <w:rPr>
          <w:rFonts w:eastAsia="Arial" w:cs="Arial"/>
          <w:snapToGrid w:val="0"/>
        </w:rPr>
        <w:t>the use of the Program funds provided by the Global Fund.</w:t>
      </w:r>
    </w:p>
    <w:p w:rsidR="002E07C5" w:rsidRPr="00DE6086" w:rsidRDefault="002E07C5" w:rsidP="002E07C5">
      <w:pPr>
        <w:ind w:left="234" w:right="-16"/>
        <w:jc w:val="both"/>
        <w:rPr>
          <w:rFonts w:eastAsia="Arial" w:cs="Arial"/>
        </w:rPr>
      </w:pPr>
      <w:r w:rsidRPr="00DE6086">
        <w:rPr>
          <w:rFonts w:eastAsia="Arial" w:cs="Arial"/>
        </w:rPr>
        <w:t xml:space="preserve">Accordingly, our findings cannot be relied upon to disclose every weakness in internal control that may exist at the Principal Recipient (or Sub-recipient) or Program level. Additionally, although our </w:t>
      </w:r>
      <w:r w:rsidRPr="00DE6086">
        <w:rPr>
          <w:rFonts w:eastAsia="Arial" w:cs="Arial"/>
        </w:rPr>
        <w:lastRenderedPageBreak/>
        <w:t xml:space="preserve">audit scope includes consideration of qualitative as well as quantitative factors, it is not a performance audit and therefore focuses on </w:t>
      </w:r>
      <w:r w:rsidRPr="00DE6086">
        <w:rPr>
          <w:rFonts w:eastAsia="Arial" w:cs="Arial"/>
          <w:noProof/>
        </w:rPr>
        <w:t>internal financial</w:t>
      </w:r>
      <w:r w:rsidRPr="00DE6086">
        <w:rPr>
          <w:rFonts w:eastAsia="Arial" w:cs="Arial"/>
        </w:rPr>
        <w:t xml:space="preserve"> controls rather than operational controls.</w:t>
      </w:r>
    </w:p>
    <w:p w:rsidR="002E07C5" w:rsidRPr="00DE6086" w:rsidRDefault="002E07C5" w:rsidP="002E07C5">
      <w:pPr>
        <w:ind w:left="234" w:right="-16"/>
        <w:jc w:val="both"/>
        <w:rPr>
          <w:rFonts w:eastAsia="Arial" w:cs="Arial"/>
        </w:rPr>
      </w:pPr>
      <w:r w:rsidRPr="00DE6086">
        <w:rPr>
          <w:rFonts w:eastAsia="Arial" w:cs="Arial"/>
        </w:rPr>
        <w:t xml:space="preserve">We have considered all the available evidence presented to us during our fieldwork which we finalized on </w:t>
      </w:r>
      <w:r w:rsidRPr="00DE6086">
        <w:rPr>
          <w:rFonts w:eastAsia="Arial" w:cs="Arial"/>
          <w:i/>
        </w:rPr>
        <w:t xml:space="preserve">[date of the </w:t>
      </w:r>
      <w:r w:rsidRPr="00DE6086">
        <w:rPr>
          <w:rFonts w:eastAsia="Arial" w:cs="Arial"/>
          <w:i/>
          <w:noProof/>
        </w:rPr>
        <w:t>closing</w:t>
      </w:r>
      <w:r w:rsidRPr="00DE6086">
        <w:rPr>
          <w:rFonts w:eastAsia="Arial" w:cs="Arial"/>
          <w:i/>
        </w:rPr>
        <w:t xml:space="preserve"> meeting]</w:t>
      </w:r>
      <w:r w:rsidRPr="00DE6086">
        <w:rPr>
          <w:rFonts w:eastAsia="Arial" w:cs="Arial"/>
        </w:rPr>
        <w:t xml:space="preserve">, including the subsequent comments and information of the Principal Recipient (or Sub-recipient) and the Global Fund up to the date of this report. </w:t>
      </w:r>
    </w:p>
    <w:p w:rsidR="002E07C5" w:rsidRPr="00DE6086" w:rsidRDefault="002E07C5" w:rsidP="002E07C5">
      <w:pPr>
        <w:ind w:left="234" w:right="-16"/>
        <w:jc w:val="both"/>
        <w:rPr>
          <w:rFonts w:eastAsia="Arial" w:cs="Arial"/>
        </w:rPr>
      </w:pPr>
      <w:r w:rsidRPr="00DE6086">
        <w:rPr>
          <w:rFonts w:eastAsia="Arial" w:cs="Arial"/>
        </w:rPr>
        <w:t>We believe that the audit evidence we have obtained is sufficient and appropriate to provide a basis for our adverse opinion.</w:t>
      </w:r>
    </w:p>
    <w:p w:rsidR="002E07C5" w:rsidRPr="00DE6086" w:rsidRDefault="002E07C5" w:rsidP="002E07C5">
      <w:pPr>
        <w:keepLines/>
        <w:spacing w:before="240"/>
        <w:ind w:left="234"/>
        <w:rPr>
          <w:rFonts w:eastAsia="Arial" w:cs="Arial"/>
        </w:rPr>
      </w:pPr>
      <w:r w:rsidRPr="00DE6086">
        <w:rPr>
          <w:rFonts w:eastAsia="Arial" w:cs="Arial"/>
          <w:b/>
          <w:noProof/>
        </w:rPr>
        <w:t>Basis</w:t>
      </w:r>
      <w:r w:rsidRPr="00DE6086">
        <w:rPr>
          <w:rFonts w:eastAsia="Arial" w:cs="Arial"/>
          <w:b/>
        </w:rPr>
        <w:t xml:space="preserve"> for Adverse Opinion</w:t>
      </w:r>
    </w:p>
    <w:p w:rsidR="002E07C5" w:rsidRPr="00DE6086" w:rsidRDefault="002E07C5" w:rsidP="002E07C5">
      <w:pPr>
        <w:keepLines/>
        <w:ind w:left="234"/>
        <w:jc w:val="both"/>
        <w:rPr>
          <w:rFonts w:eastAsia="Arial" w:cs="Arial"/>
        </w:rPr>
      </w:pPr>
      <w:r w:rsidRPr="00DE6086">
        <w:rPr>
          <w:rFonts w:eastAsia="Arial" w:cs="Arial"/>
        </w:rPr>
        <w:t xml:space="preserve">We refer to our findings as set out in Section 2 (Summary of Findings) of our report detailing fundamental weaknesses in the Internal Control System and which therefore pose a critical risk to the achievement of the objectives of the Program. The effects of these weaknesses to the design and operating effectiveness of the Internal Control System </w:t>
      </w:r>
      <w:proofErr w:type="gramStart"/>
      <w:r w:rsidRPr="00DE6086">
        <w:rPr>
          <w:rFonts w:eastAsia="Arial" w:cs="Arial"/>
        </w:rPr>
        <w:t>are considered to be</w:t>
      </w:r>
      <w:proofErr w:type="gramEnd"/>
      <w:r w:rsidRPr="00DE6086">
        <w:rPr>
          <w:rFonts w:eastAsia="Arial" w:cs="Arial"/>
        </w:rPr>
        <w:t xml:space="preserve"> both material and pervasive in the context of our audit.</w:t>
      </w:r>
    </w:p>
    <w:p w:rsidR="002E07C5" w:rsidRPr="00DE6086" w:rsidRDefault="002E07C5" w:rsidP="002E07C5">
      <w:pPr>
        <w:keepLines/>
        <w:ind w:left="234"/>
        <w:jc w:val="both"/>
        <w:rPr>
          <w:rFonts w:eastAsia="Arial" w:cs="Arial"/>
        </w:rPr>
      </w:pPr>
      <w:r w:rsidRPr="00DE6086">
        <w:rPr>
          <w:rFonts w:eastAsia="Arial" w:cs="Arial"/>
        </w:rPr>
        <w:t xml:space="preserve">[We were unable to obtain sufficient appropriate audit evidence about [describe issues] because [describe </w:t>
      </w:r>
      <w:r w:rsidRPr="00DE6086">
        <w:rPr>
          <w:rFonts w:eastAsia="Arial" w:cs="Arial"/>
          <w:noProof/>
        </w:rPr>
        <w:t>reasons/circumstances</w:t>
      </w:r>
      <w:r w:rsidRPr="00DE6086">
        <w:rPr>
          <w:rFonts w:eastAsia="Arial" w:cs="Arial"/>
        </w:rPr>
        <w:t>]. The effects of this to the design and operating effectiveness of the Internal Control System are material and pervasive in the context of our audit.]</w:t>
      </w:r>
    </w:p>
    <w:p w:rsidR="002E07C5" w:rsidRPr="00DE6086" w:rsidRDefault="002E07C5" w:rsidP="002E07C5">
      <w:pPr>
        <w:keepLines/>
        <w:spacing w:before="240"/>
        <w:ind w:left="234"/>
        <w:rPr>
          <w:rFonts w:eastAsia="Arial" w:cs="Arial"/>
          <w:b/>
        </w:rPr>
      </w:pPr>
      <w:r w:rsidRPr="00DE6086">
        <w:rPr>
          <w:rFonts w:eastAsia="Arial" w:cs="Arial"/>
          <w:b/>
        </w:rPr>
        <w:t>Adverse Opinion</w:t>
      </w:r>
    </w:p>
    <w:p w:rsidR="002E07C5" w:rsidRPr="00DE6086" w:rsidRDefault="002E07C5" w:rsidP="002E07C5">
      <w:pPr>
        <w:keepLines/>
        <w:ind w:left="234"/>
        <w:jc w:val="both"/>
        <w:rPr>
          <w:rFonts w:eastAsia="Arial" w:cs="Arial"/>
        </w:rPr>
      </w:pPr>
      <w:r w:rsidRPr="00DE6086">
        <w:rPr>
          <w:rFonts w:eastAsia="Arial" w:cs="Arial"/>
          <w:noProof/>
        </w:rPr>
        <w:t>In our opinion, because of the fundamental nature of the matters referred to in the preceding 'basis for adverse opinion' paragraph, the Internal Control System set up and operated by the Principal Recipient (or Sub-recipient) for the purpose of managing material risks to the achievement of the objectives of the Program was not suitably designed and did not operate effectively in the period from [date] to [date].</w:t>
      </w:r>
    </w:p>
    <w:p w:rsidR="002E07C5" w:rsidRPr="00DE6086" w:rsidRDefault="002E07C5" w:rsidP="002E07C5">
      <w:pPr>
        <w:spacing w:before="240"/>
        <w:ind w:left="234"/>
        <w:rPr>
          <w:rFonts w:eastAsia="Arial" w:cs="Arial"/>
          <w:b/>
        </w:rPr>
      </w:pPr>
      <w:r w:rsidRPr="00DE6086">
        <w:rPr>
          <w:rFonts w:eastAsia="Arial" w:cs="Arial"/>
          <w:b/>
        </w:rPr>
        <w:t>Distribution and Use</w:t>
      </w:r>
    </w:p>
    <w:p w:rsidR="002E07C5" w:rsidRPr="00DE6086" w:rsidRDefault="002E07C5" w:rsidP="002E07C5">
      <w:pPr>
        <w:tabs>
          <w:tab w:val="left" w:pos="450"/>
          <w:tab w:val="left" w:pos="540"/>
          <w:tab w:val="left" w:pos="63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ind w:left="234" w:right="-223"/>
        <w:rPr>
          <w:rFonts w:eastAsia="Arial" w:cs="Arial"/>
        </w:rPr>
      </w:pPr>
      <w:r w:rsidRPr="00DE6086">
        <w:rPr>
          <w:rFonts w:eastAsia="Arial" w:cs="Arial"/>
        </w:rPr>
        <w:t xml:space="preserve">This report is intended for the information of the </w:t>
      </w:r>
      <w:r w:rsidRPr="00DE6086">
        <w:rPr>
          <w:rFonts w:eastAsia="Arial" w:cs="Arial"/>
          <w:iCs/>
          <w:noProof/>
        </w:rPr>
        <w:t>Ministry</w:t>
      </w:r>
      <w:r w:rsidRPr="00DE6086">
        <w:rPr>
          <w:rFonts w:eastAsia="Arial" w:cs="Arial"/>
          <w:iCs/>
        </w:rPr>
        <w:t xml:space="preserve"> of Health and </w:t>
      </w:r>
      <w:r w:rsidRPr="00DE6086">
        <w:rPr>
          <w:rFonts w:eastAsia="Arial" w:cs="Arial"/>
        </w:rPr>
        <w:t xml:space="preserve">the Global Fund. </w:t>
      </w:r>
    </w:p>
    <w:p w:rsidR="002E07C5" w:rsidRPr="00DE6086" w:rsidRDefault="002E07C5" w:rsidP="002E07C5">
      <w:pPr>
        <w:tabs>
          <w:tab w:val="right" w:pos="9638"/>
        </w:tabs>
        <w:spacing w:line="240" w:lineRule="auto"/>
        <w:ind w:left="234"/>
        <w:rPr>
          <w:rFonts w:eastAsia="Arial" w:cs="Arial"/>
          <w:i/>
          <w:sz w:val="16"/>
        </w:rPr>
      </w:pPr>
    </w:p>
    <w:p w:rsidR="002E07C5" w:rsidRPr="00DE6086" w:rsidRDefault="002E07C5" w:rsidP="002E07C5">
      <w:pPr>
        <w:tabs>
          <w:tab w:val="right" w:pos="9638"/>
        </w:tabs>
        <w:spacing w:after="0" w:line="240" w:lineRule="auto"/>
        <w:ind w:left="234"/>
        <w:rPr>
          <w:rFonts w:eastAsia="Arial" w:cs="Arial"/>
          <w:i/>
          <w:sz w:val="16"/>
        </w:rPr>
      </w:pPr>
      <w:r w:rsidRPr="00DE6086">
        <w:rPr>
          <w:rFonts w:eastAsia="Arial" w:cs="Arial"/>
          <w:i/>
          <w:sz w:val="16"/>
        </w:rPr>
        <w:t>Auditors' signature &lt;</w:t>
      </w:r>
      <w:r w:rsidRPr="00DE6086">
        <w:rPr>
          <w:rFonts w:eastAsia="Arial" w:cs="Arial"/>
          <w:i/>
          <w:sz w:val="16"/>
          <w:shd w:val="clear" w:color="auto" w:fill="C0C0C0"/>
        </w:rPr>
        <w:t>person or firm or both, as appropriate</w:t>
      </w:r>
      <w:r w:rsidRPr="00DE6086">
        <w:rPr>
          <w:rFonts w:eastAsia="Arial" w:cs="Arial"/>
          <w:i/>
          <w:sz w:val="16"/>
        </w:rPr>
        <w:t>&gt;.</w:t>
      </w:r>
    </w:p>
    <w:p w:rsidR="002E07C5" w:rsidRPr="00DE6086" w:rsidRDefault="002E07C5" w:rsidP="002E07C5">
      <w:pPr>
        <w:tabs>
          <w:tab w:val="right" w:pos="9638"/>
        </w:tabs>
        <w:spacing w:after="0" w:line="240" w:lineRule="auto"/>
        <w:ind w:left="234"/>
        <w:rPr>
          <w:rFonts w:eastAsia="Arial" w:cs="Arial"/>
          <w:i/>
          <w:sz w:val="16"/>
        </w:rPr>
      </w:pPr>
      <w:r w:rsidRPr="00DE6086">
        <w:rPr>
          <w:rFonts w:eastAsia="Arial" w:cs="Arial"/>
          <w:i/>
          <w:noProof/>
          <w:sz w:val="16"/>
        </w:rPr>
        <w:t>Name of Auditor signing &lt;</w:t>
      </w:r>
      <w:r w:rsidRPr="00DE6086">
        <w:rPr>
          <w:rFonts w:eastAsia="Arial" w:cs="Arial"/>
          <w:i/>
          <w:noProof/>
          <w:sz w:val="16"/>
          <w:shd w:val="clear" w:color="auto" w:fill="C0C0C0"/>
        </w:rPr>
        <w:t>person or firm or both, as appropriate</w:t>
      </w:r>
      <w:r w:rsidRPr="00DE6086">
        <w:rPr>
          <w:rFonts w:eastAsia="Arial" w:cs="Arial"/>
          <w:i/>
          <w:noProof/>
          <w:sz w:val="16"/>
        </w:rPr>
        <w:t>&gt;.</w:t>
      </w:r>
    </w:p>
    <w:p w:rsidR="002E07C5" w:rsidRPr="00DE6086" w:rsidRDefault="002E07C5" w:rsidP="002E07C5">
      <w:pPr>
        <w:tabs>
          <w:tab w:val="right" w:pos="9638"/>
        </w:tabs>
        <w:spacing w:after="0" w:line="240" w:lineRule="auto"/>
        <w:ind w:left="234"/>
        <w:rPr>
          <w:rFonts w:eastAsia="Arial" w:cs="Arial"/>
          <w:i/>
          <w:sz w:val="16"/>
        </w:rPr>
      </w:pPr>
      <w:r w:rsidRPr="00DE6086">
        <w:rPr>
          <w:rFonts w:eastAsia="Arial" w:cs="Arial"/>
          <w:i/>
          <w:sz w:val="16"/>
        </w:rPr>
        <w:t>Auditor's address &lt;</w:t>
      </w:r>
      <w:r w:rsidRPr="00DE6086">
        <w:rPr>
          <w:rFonts w:eastAsia="Arial" w:cs="Arial"/>
          <w:i/>
          <w:sz w:val="16"/>
          <w:shd w:val="clear" w:color="auto" w:fill="C0C0C0"/>
        </w:rPr>
        <w:t>office having responsibility for the audit</w:t>
      </w:r>
      <w:r w:rsidRPr="00DE6086">
        <w:rPr>
          <w:rFonts w:eastAsia="Arial" w:cs="Arial"/>
          <w:i/>
          <w:sz w:val="16"/>
        </w:rPr>
        <w:t>&gt;.</w:t>
      </w:r>
    </w:p>
    <w:p w:rsidR="002E07C5" w:rsidRPr="00DE6086" w:rsidRDefault="002E07C5" w:rsidP="002E07C5">
      <w:pPr>
        <w:keepLines/>
        <w:ind w:left="234"/>
        <w:jc w:val="both"/>
        <w:rPr>
          <w:rFonts w:eastAsia="Arial" w:cs="Arial"/>
          <w:i/>
          <w:sz w:val="16"/>
          <w:szCs w:val="16"/>
        </w:rPr>
      </w:pPr>
      <w:r w:rsidRPr="00DE6086">
        <w:rPr>
          <w:rFonts w:eastAsia="Arial" w:cs="Arial"/>
          <w:i/>
          <w:sz w:val="16"/>
          <w:szCs w:val="16"/>
        </w:rPr>
        <w:t>Date of signature &lt;</w:t>
      </w:r>
      <w:r w:rsidRPr="00DE6086">
        <w:rPr>
          <w:rFonts w:eastAsia="Arial" w:cs="Arial"/>
          <w:i/>
          <w:sz w:val="16"/>
          <w:szCs w:val="16"/>
          <w:shd w:val="clear" w:color="auto" w:fill="C0C0C0"/>
        </w:rPr>
        <w:t xml:space="preserve">not </w:t>
      </w:r>
      <w:r w:rsidRPr="00DE6086">
        <w:rPr>
          <w:rFonts w:eastAsia="Arial" w:cs="Arial"/>
          <w:i/>
          <w:noProof/>
          <w:sz w:val="16"/>
          <w:szCs w:val="16"/>
          <w:shd w:val="clear" w:color="auto" w:fill="C0C0C0"/>
        </w:rPr>
        <w:t>be used</w:t>
      </w:r>
      <w:r w:rsidRPr="00DE6086">
        <w:rPr>
          <w:rFonts w:eastAsia="Arial" w:cs="Arial"/>
          <w:i/>
          <w:sz w:val="16"/>
          <w:szCs w:val="16"/>
          <w:shd w:val="clear" w:color="auto" w:fill="C0C0C0"/>
        </w:rPr>
        <w:t xml:space="preserve"> for draft reports.</w:t>
      </w:r>
      <w:r w:rsidRPr="00DE6086">
        <w:rPr>
          <w:rFonts w:eastAsia="Arial" w:cs="Arial"/>
          <w:i/>
          <w:sz w:val="16"/>
          <w:szCs w:val="16"/>
        </w:rPr>
        <w:t xml:space="preserve"> </w:t>
      </w:r>
      <w:r w:rsidRPr="00DE6086">
        <w:rPr>
          <w:rFonts w:eastAsia="Arial" w:cs="Arial"/>
          <w:i/>
          <w:sz w:val="16"/>
          <w:szCs w:val="16"/>
          <w:shd w:val="clear" w:color="auto" w:fill="C0C0C0"/>
        </w:rPr>
        <w:t xml:space="preserve">The date when the </w:t>
      </w:r>
      <w:r w:rsidRPr="00DE6086">
        <w:rPr>
          <w:rFonts w:eastAsia="Arial" w:cs="Arial"/>
          <w:b/>
          <w:i/>
          <w:sz w:val="16"/>
          <w:szCs w:val="16"/>
          <w:shd w:val="clear" w:color="auto" w:fill="C0C0C0"/>
        </w:rPr>
        <w:t>final</w:t>
      </w:r>
      <w:r w:rsidRPr="00DE6086">
        <w:rPr>
          <w:rFonts w:eastAsia="Arial" w:cs="Arial"/>
          <w:i/>
          <w:sz w:val="16"/>
          <w:szCs w:val="16"/>
          <w:shd w:val="clear" w:color="auto" w:fill="C0C0C0"/>
        </w:rPr>
        <w:t xml:space="preserve"> report is signed.&gt;</w:t>
      </w:r>
    </w:p>
    <w:p w:rsidR="002E07C5" w:rsidRPr="00DE6086" w:rsidRDefault="002E07C5" w:rsidP="002E07C5">
      <w:pPr>
        <w:ind w:left="234"/>
        <w:rPr>
          <w:rFonts w:eastAsia="Arial" w:cs="Arial"/>
          <w:b/>
        </w:rPr>
      </w:pPr>
      <w:r w:rsidRPr="00DE6086">
        <w:rPr>
          <w:rFonts w:eastAsia="Arial" w:cs="Arial"/>
          <w:b/>
        </w:rPr>
        <w:br w:type="page"/>
      </w:r>
    </w:p>
    <w:p w:rsidR="002E07C5" w:rsidRPr="00DE6086" w:rsidRDefault="002E07C5" w:rsidP="002E07C5">
      <w:pPr>
        <w:keepNext/>
        <w:keepLines/>
        <w:numPr>
          <w:ilvl w:val="1"/>
          <w:numId w:val="41"/>
        </w:numPr>
        <w:spacing w:before="40" w:after="0" w:line="259" w:lineRule="auto"/>
        <w:ind w:left="810"/>
        <w:outlineLvl w:val="1"/>
        <w:rPr>
          <w:rFonts w:eastAsia="Times New Roman" w:cs="Arial"/>
          <w:bCs/>
          <w:noProof/>
          <w:sz w:val="24"/>
          <w:szCs w:val="24"/>
        </w:rPr>
      </w:pPr>
      <w:bookmarkStart w:id="23" w:name="_Toc27392210"/>
      <w:r w:rsidRPr="00DE6086">
        <w:rPr>
          <w:rFonts w:eastAsia="Times New Roman" w:cs="Arial"/>
          <w:b/>
          <w:bCs/>
          <w:noProof/>
          <w:sz w:val="24"/>
          <w:szCs w:val="24"/>
        </w:rPr>
        <w:lastRenderedPageBreak/>
        <w:t>Independent auditors’ report (disclaimer)</w:t>
      </w:r>
      <w:bookmarkEnd w:id="23"/>
      <w:r w:rsidRPr="00DE6086">
        <w:rPr>
          <w:rFonts w:eastAsia="Times New Roman" w:cs="Arial"/>
          <w:b/>
          <w:bCs/>
          <w:noProof/>
          <w:sz w:val="24"/>
          <w:szCs w:val="24"/>
        </w:rPr>
        <w:t xml:space="preserve"> </w:t>
      </w:r>
    </w:p>
    <w:p w:rsidR="002E07C5" w:rsidRPr="00DE6086" w:rsidRDefault="002E07C5" w:rsidP="002E07C5">
      <w:pPr>
        <w:tabs>
          <w:tab w:val="center" w:pos="4513"/>
        </w:tabs>
        <w:suppressAutoHyphens/>
        <w:ind w:left="234"/>
        <w:jc w:val="both"/>
        <w:rPr>
          <w:rFonts w:eastAsia="Arial" w:cs="Arial"/>
        </w:rPr>
      </w:pPr>
      <w:r w:rsidRPr="00DE6086">
        <w:rPr>
          <w:rFonts w:eastAsia="Arial" w:cs="Arial"/>
        </w:rPr>
        <w:t xml:space="preserve">We have been engaged to audit the Internal Control System set up and operated by [name], the ‘Principal Recipient (or Sub-recipient)’ for the Program entitled [title of the Program], the ‘Program’ and </w:t>
      </w:r>
      <w:r w:rsidRPr="00DE6086">
        <w:rPr>
          <w:rFonts w:eastAsia="Arial" w:cs="Arial"/>
          <w:noProof/>
        </w:rPr>
        <w:t>for the purpose of managing</w:t>
      </w:r>
      <w:r w:rsidRPr="00DE6086">
        <w:rPr>
          <w:rFonts w:eastAsia="Arial" w:cs="Arial"/>
        </w:rPr>
        <w:t xml:space="preserve"> risks to the achievement of the objectives of the Program. These risks include risks to the Program funding provided by the Global Fund not being used in conformity with the provisions of the Grant Agreement, including the approved budget and workplan and any amendments thereto as contained in implementation letters and the risk of error, irregularities and fraud </w:t>
      </w:r>
      <w:r w:rsidRPr="00DE6086">
        <w:rPr>
          <w:rFonts w:eastAsia="Arial" w:cs="Arial"/>
          <w:noProof/>
        </w:rPr>
        <w:t>with regard to</w:t>
      </w:r>
      <w:r w:rsidRPr="00DE6086">
        <w:rPr>
          <w:rFonts w:eastAsia="Arial" w:cs="Arial"/>
        </w:rPr>
        <w:t xml:space="preserve"> Program funding.</w:t>
      </w:r>
    </w:p>
    <w:p w:rsidR="002E07C5" w:rsidRPr="00DE6086" w:rsidRDefault="002E07C5" w:rsidP="002E07C5">
      <w:pPr>
        <w:tabs>
          <w:tab w:val="center" w:pos="4513"/>
        </w:tabs>
        <w:suppressAutoHyphens/>
        <w:ind w:left="234"/>
        <w:jc w:val="both"/>
        <w:rPr>
          <w:rFonts w:eastAsia="Arial" w:cs="Arial"/>
        </w:rPr>
      </w:pPr>
      <w:r w:rsidRPr="00DE6086">
        <w:rPr>
          <w:rFonts w:eastAsia="Arial" w:cs="Arial"/>
        </w:rPr>
        <w:t>The purpose of this systems audit was to cover the design and operating effectiveness of the Internal Control System in the period from [date] to [date].</w:t>
      </w:r>
    </w:p>
    <w:p w:rsidR="002E07C5" w:rsidRPr="00DE6086" w:rsidRDefault="002E07C5" w:rsidP="002E07C5">
      <w:pPr>
        <w:spacing w:before="240"/>
        <w:ind w:left="234"/>
        <w:rPr>
          <w:rFonts w:eastAsia="Arial" w:cs="Arial"/>
          <w:b/>
          <w:snapToGrid w:val="0"/>
        </w:rPr>
      </w:pPr>
      <w:r w:rsidRPr="00DE6086">
        <w:rPr>
          <w:rFonts w:eastAsia="Arial" w:cs="Arial"/>
          <w:b/>
          <w:snapToGrid w:val="0"/>
        </w:rPr>
        <w:t>Respective Responsibilities of the Principal Recipient (or Sub-Recipient)'s management and auditors</w:t>
      </w:r>
    </w:p>
    <w:p w:rsidR="002E07C5" w:rsidRPr="00DE6086" w:rsidRDefault="002E07C5" w:rsidP="002E07C5">
      <w:pPr>
        <w:ind w:left="234" w:right="-16"/>
        <w:jc w:val="both"/>
        <w:rPr>
          <w:rFonts w:eastAsia="Arial" w:cs="Arial"/>
        </w:rPr>
      </w:pPr>
      <w:r w:rsidRPr="00DE6086">
        <w:rPr>
          <w:rFonts w:eastAsia="Arial" w:cs="Arial"/>
        </w:rPr>
        <w:t xml:space="preserve">The Principal Recipient (or Sub-recipient)’s management </w:t>
      </w:r>
      <w:r w:rsidRPr="00DE6086">
        <w:rPr>
          <w:rFonts w:eastAsia="Arial" w:cs="Arial"/>
          <w:noProof/>
        </w:rPr>
        <w:t>is</w:t>
      </w:r>
      <w:r w:rsidRPr="00DE6086">
        <w:rPr>
          <w:rFonts w:eastAsia="Arial" w:cs="Arial"/>
        </w:rPr>
        <w:t xml:space="preserve"> responsible for the design, implementation and effective operation of the Internal Control System, including the management and control of risks to the achievement of the objectives to the Program.</w:t>
      </w:r>
    </w:p>
    <w:p w:rsidR="002E07C5" w:rsidRPr="00DE6086" w:rsidRDefault="002E07C5" w:rsidP="002E07C5">
      <w:pPr>
        <w:ind w:left="234" w:right="-16"/>
        <w:jc w:val="both"/>
        <w:rPr>
          <w:rFonts w:eastAsia="Arial" w:cs="Arial"/>
        </w:rPr>
      </w:pPr>
      <w:r w:rsidRPr="00DE6086">
        <w:rPr>
          <w:rFonts w:eastAsia="Arial" w:cs="Arial"/>
        </w:rPr>
        <w:t xml:space="preserve">Our responsibility is to audit the Internal Control System and to report our findings to the Global Fund </w:t>
      </w:r>
      <w:r w:rsidRPr="00DE6086">
        <w:rPr>
          <w:rFonts w:eastAsia="Arial" w:cs="Arial"/>
          <w:noProof/>
        </w:rPr>
        <w:t>in accordance with</w:t>
      </w:r>
      <w:r w:rsidRPr="00DE6086">
        <w:rPr>
          <w:rFonts w:eastAsia="Arial" w:cs="Arial"/>
        </w:rPr>
        <w:t xml:space="preserve"> the terms of reference for the audit engagement.  </w:t>
      </w:r>
      <w:r w:rsidRPr="00DE6086">
        <w:rPr>
          <w:rFonts w:eastAsia="Arial" w:cs="Arial"/>
          <w:noProof/>
        </w:rPr>
        <w:t>These specify that we should carry out our work in accordance with the International Framework and Standards for Assurance Engagements (issued by the International Federation of Accountants) insofar as these standards can be applied in the specific context of a systems audit intended to provide assurance that risks to the achievement of the objectives of the Program are properly managed and controlled.</w:t>
      </w:r>
      <w:r w:rsidRPr="00DE6086">
        <w:rPr>
          <w:rFonts w:eastAsia="Arial" w:cs="Arial"/>
        </w:rPr>
        <w:t xml:space="preserve"> These standards require us to observe applicable ethical standards in the conduct of our work.</w:t>
      </w:r>
    </w:p>
    <w:p w:rsidR="002E07C5" w:rsidRPr="00DE6086" w:rsidRDefault="002E07C5" w:rsidP="002E07C5">
      <w:pPr>
        <w:keepLines/>
        <w:spacing w:before="240"/>
        <w:ind w:left="234"/>
        <w:rPr>
          <w:rFonts w:eastAsia="Arial" w:cs="Arial"/>
        </w:rPr>
      </w:pPr>
      <w:r w:rsidRPr="00DE6086">
        <w:rPr>
          <w:rFonts w:eastAsia="Arial" w:cs="Arial"/>
          <w:b/>
          <w:noProof/>
        </w:rPr>
        <w:t>Basis</w:t>
      </w:r>
      <w:r w:rsidRPr="00DE6086">
        <w:rPr>
          <w:rFonts w:eastAsia="Arial" w:cs="Arial"/>
          <w:b/>
        </w:rPr>
        <w:t xml:space="preserve"> for Disclaimer of Opinion</w:t>
      </w:r>
    </w:p>
    <w:p w:rsidR="002E07C5" w:rsidRPr="00DE6086" w:rsidRDefault="002E07C5" w:rsidP="002E07C5">
      <w:pPr>
        <w:ind w:left="234"/>
        <w:jc w:val="both"/>
        <w:rPr>
          <w:rFonts w:eastAsia="Arial" w:cs="Arial"/>
        </w:rPr>
      </w:pPr>
      <w:r w:rsidRPr="00DE6086">
        <w:rPr>
          <w:rFonts w:eastAsia="Arial" w:cs="Arial"/>
        </w:rPr>
        <w:t xml:space="preserve">The scope of our audit is set out </w:t>
      </w:r>
      <w:r w:rsidRPr="00DE6086">
        <w:rPr>
          <w:rFonts w:eastAsia="Arial" w:cs="Arial"/>
          <w:noProof/>
        </w:rPr>
        <w:t>in the terms of</w:t>
      </w:r>
      <w:r w:rsidRPr="00DE6086">
        <w:rPr>
          <w:rFonts w:eastAsia="Arial" w:cs="Arial"/>
        </w:rPr>
        <w:t xml:space="preserve"> reference as noted in Section 4 of our report. We were unable to obtain sufficient appropriate audit evidence about the [describe issues] because [describe </w:t>
      </w:r>
      <w:r w:rsidRPr="00DE6086">
        <w:rPr>
          <w:rFonts w:eastAsia="Arial" w:cs="Arial"/>
          <w:noProof/>
        </w:rPr>
        <w:t>reasons/circumstances</w:t>
      </w:r>
      <w:r w:rsidRPr="00DE6086">
        <w:rPr>
          <w:rFonts w:eastAsia="Arial" w:cs="Arial"/>
        </w:rPr>
        <w:t xml:space="preserve">]. The possible effects of this to the design and operating effectiveness of the Internal Control System could be both material and pervasive in the context of our audit. </w:t>
      </w:r>
      <w:proofErr w:type="gramStart"/>
      <w:r w:rsidRPr="00DE6086">
        <w:rPr>
          <w:rFonts w:eastAsia="Arial" w:cs="Arial"/>
        </w:rPr>
        <w:t>As a result of</w:t>
      </w:r>
      <w:proofErr w:type="gramEnd"/>
      <w:r w:rsidRPr="00DE6086">
        <w:rPr>
          <w:rFonts w:eastAsia="Arial" w:cs="Arial"/>
        </w:rPr>
        <w:t xml:space="preserve"> this </w:t>
      </w:r>
      <w:r w:rsidRPr="00DE6086">
        <w:rPr>
          <w:rFonts w:eastAsia="Arial" w:cs="Arial"/>
          <w:noProof/>
        </w:rPr>
        <w:t>uncertainty,</w:t>
      </w:r>
      <w:r w:rsidRPr="00DE6086">
        <w:rPr>
          <w:rFonts w:eastAsia="Arial" w:cs="Arial"/>
        </w:rPr>
        <w:t xml:space="preserve"> we do not have a basis for an opinion.</w:t>
      </w:r>
    </w:p>
    <w:p w:rsidR="002E07C5" w:rsidRPr="00DE6086" w:rsidRDefault="002E07C5" w:rsidP="002E07C5">
      <w:pPr>
        <w:spacing w:before="240"/>
        <w:ind w:left="234"/>
        <w:jc w:val="both"/>
        <w:rPr>
          <w:rFonts w:eastAsia="Arial" w:cs="Arial"/>
        </w:rPr>
      </w:pPr>
      <w:r w:rsidRPr="00DE6086">
        <w:rPr>
          <w:rFonts w:eastAsia="Arial" w:cs="Arial"/>
          <w:b/>
        </w:rPr>
        <w:t>Disclaimer of Opinion</w:t>
      </w:r>
      <w:r w:rsidRPr="00DE6086">
        <w:rPr>
          <w:rFonts w:eastAsia="Arial" w:cs="Arial"/>
        </w:rPr>
        <w:t xml:space="preserve"> </w:t>
      </w:r>
    </w:p>
    <w:p w:rsidR="002E07C5" w:rsidRPr="00DE6086" w:rsidRDefault="002E07C5" w:rsidP="002E07C5">
      <w:pPr>
        <w:autoSpaceDE w:val="0"/>
        <w:autoSpaceDN w:val="0"/>
        <w:adjustRightInd w:val="0"/>
        <w:ind w:left="234"/>
        <w:jc w:val="both"/>
        <w:rPr>
          <w:rFonts w:eastAsia="Arial" w:cs="Arial"/>
        </w:rPr>
      </w:pPr>
      <w:r w:rsidRPr="00DE6086">
        <w:rPr>
          <w:rFonts w:eastAsia="Arial" w:cs="Arial"/>
        </w:rPr>
        <w:t xml:space="preserve">Because of the significance of the matters described in the 'basis for disclaimer of opinion' paragraph, we have not been able to obtain sufficient appropriate audit evidence to provide a basis for an opinion. Accordingly, we do not express an opinion on the design and operating effectiveness of the Internal Control System in the period from </w:t>
      </w:r>
      <w:r w:rsidRPr="00DE6086">
        <w:rPr>
          <w:rFonts w:eastAsia="Arial" w:cs="Arial"/>
          <w:i/>
        </w:rPr>
        <w:t>[date] to [date].</w:t>
      </w:r>
    </w:p>
    <w:p w:rsidR="002E07C5" w:rsidRPr="00DE6086" w:rsidRDefault="002E07C5" w:rsidP="002E07C5">
      <w:pPr>
        <w:spacing w:before="240"/>
        <w:ind w:left="234"/>
        <w:rPr>
          <w:rFonts w:eastAsia="Arial" w:cs="Arial"/>
          <w:b/>
        </w:rPr>
      </w:pPr>
      <w:r w:rsidRPr="00DE6086">
        <w:rPr>
          <w:rFonts w:eastAsia="Arial" w:cs="Arial"/>
          <w:b/>
        </w:rPr>
        <w:t>Distribution and Use</w:t>
      </w:r>
    </w:p>
    <w:p w:rsidR="002E07C5" w:rsidRPr="00DE6086" w:rsidRDefault="002E07C5" w:rsidP="002E07C5">
      <w:pPr>
        <w:tabs>
          <w:tab w:val="left" w:pos="450"/>
          <w:tab w:val="left" w:pos="540"/>
          <w:tab w:val="left" w:pos="630"/>
          <w:tab w:val="left" w:pos="1152"/>
          <w:tab w:val="left" w:pos="1440"/>
          <w:tab w:val="left" w:pos="2160"/>
          <w:tab w:val="left" w:pos="2790"/>
          <w:tab w:val="left" w:pos="3060"/>
          <w:tab w:val="left" w:pos="3240"/>
          <w:tab w:val="left" w:pos="3510"/>
          <w:tab w:val="left" w:pos="3960"/>
          <w:tab w:val="left" w:pos="4140"/>
          <w:tab w:val="left" w:pos="4320"/>
          <w:tab w:val="left" w:pos="5040"/>
          <w:tab w:val="left" w:pos="5490"/>
          <w:tab w:val="left" w:pos="6210"/>
          <w:tab w:val="left" w:pos="6480"/>
          <w:tab w:val="left" w:pos="6660"/>
          <w:tab w:val="left" w:pos="7290"/>
          <w:tab w:val="left" w:pos="7560"/>
          <w:tab w:val="left" w:pos="7920"/>
          <w:tab w:val="left" w:pos="8640"/>
          <w:tab w:val="left" w:pos="9360"/>
          <w:tab w:val="left" w:pos="9720"/>
          <w:tab w:val="left" w:pos="10800"/>
        </w:tabs>
        <w:suppressAutoHyphens/>
        <w:ind w:left="234" w:right="-223"/>
        <w:rPr>
          <w:rFonts w:eastAsia="Arial" w:cs="Arial"/>
        </w:rPr>
      </w:pPr>
      <w:r w:rsidRPr="00DE6086">
        <w:rPr>
          <w:rFonts w:eastAsia="Arial" w:cs="Arial"/>
        </w:rPr>
        <w:t xml:space="preserve">This report is intended for the information of the </w:t>
      </w:r>
      <w:r w:rsidRPr="00DE6086">
        <w:rPr>
          <w:rFonts w:eastAsia="Arial" w:cs="Arial"/>
          <w:iCs/>
          <w:noProof/>
        </w:rPr>
        <w:t>Ministry</w:t>
      </w:r>
      <w:r w:rsidRPr="00DE6086">
        <w:rPr>
          <w:rFonts w:eastAsia="Arial" w:cs="Arial"/>
          <w:iCs/>
        </w:rPr>
        <w:t xml:space="preserve"> of Health and </w:t>
      </w:r>
      <w:r w:rsidRPr="00DE6086">
        <w:rPr>
          <w:rFonts w:eastAsia="Arial" w:cs="Arial"/>
        </w:rPr>
        <w:t xml:space="preserve">the Global Fund. </w:t>
      </w:r>
    </w:p>
    <w:p w:rsidR="002E07C5" w:rsidRPr="00DE6086" w:rsidRDefault="002E07C5" w:rsidP="002E07C5">
      <w:pPr>
        <w:tabs>
          <w:tab w:val="right" w:pos="9638"/>
        </w:tabs>
        <w:spacing w:line="240" w:lineRule="auto"/>
        <w:ind w:left="234"/>
        <w:rPr>
          <w:rFonts w:eastAsia="Arial" w:cs="Arial"/>
          <w:i/>
          <w:sz w:val="16"/>
        </w:rPr>
      </w:pPr>
    </w:p>
    <w:p w:rsidR="002E07C5" w:rsidRPr="00DE6086" w:rsidRDefault="002E07C5" w:rsidP="002E07C5">
      <w:pPr>
        <w:tabs>
          <w:tab w:val="right" w:pos="9638"/>
        </w:tabs>
        <w:spacing w:after="0" w:line="240" w:lineRule="auto"/>
        <w:ind w:left="234"/>
        <w:rPr>
          <w:rFonts w:eastAsia="Arial" w:cs="Arial"/>
          <w:i/>
          <w:sz w:val="16"/>
        </w:rPr>
      </w:pPr>
      <w:r w:rsidRPr="00DE6086">
        <w:rPr>
          <w:rFonts w:eastAsia="Arial" w:cs="Arial"/>
          <w:i/>
          <w:sz w:val="16"/>
        </w:rPr>
        <w:t xml:space="preserve">Auditors' signature </w:t>
      </w:r>
      <w:r w:rsidRPr="00DE6086">
        <w:rPr>
          <w:rFonts w:eastAsia="Arial" w:cs="Arial"/>
          <w:i/>
          <w:sz w:val="16"/>
          <w:highlight w:val="lightGray"/>
        </w:rPr>
        <w:t>&lt;</w:t>
      </w:r>
      <w:r w:rsidRPr="00DE6086">
        <w:rPr>
          <w:rFonts w:eastAsia="Arial" w:cs="Arial"/>
          <w:i/>
          <w:sz w:val="16"/>
          <w:highlight w:val="lightGray"/>
          <w:shd w:val="clear" w:color="auto" w:fill="C0C0C0"/>
        </w:rPr>
        <w:t>person or firm or both, as appropriate</w:t>
      </w:r>
      <w:r w:rsidRPr="00DE6086">
        <w:rPr>
          <w:rFonts w:eastAsia="Arial" w:cs="Arial"/>
          <w:i/>
          <w:sz w:val="16"/>
          <w:highlight w:val="lightGray"/>
        </w:rPr>
        <w:t>&gt;.</w:t>
      </w:r>
    </w:p>
    <w:p w:rsidR="002E07C5" w:rsidRPr="00DE6086" w:rsidRDefault="002E07C5" w:rsidP="002E07C5">
      <w:pPr>
        <w:tabs>
          <w:tab w:val="right" w:pos="9638"/>
        </w:tabs>
        <w:spacing w:after="0" w:line="240" w:lineRule="auto"/>
        <w:ind w:left="234"/>
        <w:rPr>
          <w:rFonts w:eastAsia="Arial" w:cs="Arial"/>
          <w:i/>
          <w:sz w:val="16"/>
        </w:rPr>
      </w:pPr>
      <w:r w:rsidRPr="00DE6086">
        <w:rPr>
          <w:rFonts w:eastAsia="Arial" w:cs="Arial"/>
          <w:i/>
          <w:noProof/>
          <w:sz w:val="16"/>
        </w:rPr>
        <w:t xml:space="preserve">Name of Auditor signing </w:t>
      </w:r>
      <w:r w:rsidRPr="00DE6086">
        <w:rPr>
          <w:rFonts w:eastAsia="Arial" w:cs="Arial"/>
          <w:i/>
          <w:noProof/>
          <w:sz w:val="16"/>
          <w:highlight w:val="lightGray"/>
        </w:rPr>
        <w:t>&lt;</w:t>
      </w:r>
      <w:r w:rsidRPr="00DE6086">
        <w:rPr>
          <w:rFonts w:eastAsia="Arial" w:cs="Arial"/>
          <w:i/>
          <w:noProof/>
          <w:sz w:val="16"/>
          <w:highlight w:val="lightGray"/>
          <w:shd w:val="clear" w:color="auto" w:fill="C0C0C0"/>
        </w:rPr>
        <w:t>person or firm or both, as appropriate</w:t>
      </w:r>
      <w:r w:rsidRPr="00DE6086">
        <w:rPr>
          <w:rFonts w:eastAsia="Arial" w:cs="Arial"/>
          <w:i/>
          <w:noProof/>
          <w:sz w:val="16"/>
          <w:highlight w:val="lightGray"/>
        </w:rPr>
        <w:t>&gt;.</w:t>
      </w:r>
    </w:p>
    <w:p w:rsidR="002E07C5" w:rsidRPr="00DE6086" w:rsidRDefault="002E07C5" w:rsidP="002E07C5">
      <w:pPr>
        <w:tabs>
          <w:tab w:val="right" w:pos="9638"/>
        </w:tabs>
        <w:spacing w:after="0" w:line="240" w:lineRule="auto"/>
        <w:ind w:left="234"/>
        <w:rPr>
          <w:rFonts w:eastAsia="Arial" w:cs="Arial"/>
          <w:i/>
          <w:sz w:val="16"/>
        </w:rPr>
      </w:pPr>
      <w:r w:rsidRPr="00DE6086">
        <w:rPr>
          <w:rFonts w:eastAsia="Arial" w:cs="Arial"/>
          <w:i/>
          <w:sz w:val="16"/>
        </w:rPr>
        <w:t xml:space="preserve">Auditor's address </w:t>
      </w:r>
      <w:r w:rsidRPr="00DE6086">
        <w:rPr>
          <w:rFonts w:eastAsia="Arial" w:cs="Arial"/>
          <w:i/>
          <w:sz w:val="16"/>
          <w:highlight w:val="lightGray"/>
        </w:rPr>
        <w:t>&lt;</w:t>
      </w:r>
      <w:r w:rsidRPr="00DE6086">
        <w:rPr>
          <w:rFonts w:eastAsia="Arial" w:cs="Arial"/>
          <w:i/>
          <w:sz w:val="16"/>
          <w:highlight w:val="lightGray"/>
          <w:shd w:val="clear" w:color="auto" w:fill="C0C0C0"/>
        </w:rPr>
        <w:t>office having responsibility for the audit</w:t>
      </w:r>
      <w:r w:rsidRPr="00DE6086">
        <w:rPr>
          <w:rFonts w:eastAsia="Arial" w:cs="Arial"/>
          <w:i/>
          <w:sz w:val="16"/>
          <w:highlight w:val="lightGray"/>
        </w:rPr>
        <w:t>&gt;.</w:t>
      </w:r>
    </w:p>
    <w:p w:rsidR="002E07C5" w:rsidRPr="00DE6086" w:rsidRDefault="002E07C5" w:rsidP="002E07C5">
      <w:pPr>
        <w:ind w:left="234"/>
        <w:rPr>
          <w:rFonts w:eastAsia="Arial" w:cs="Arial"/>
          <w:i/>
          <w:sz w:val="16"/>
        </w:rPr>
      </w:pPr>
      <w:r w:rsidRPr="00DE6086">
        <w:rPr>
          <w:rFonts w:eastAsia="Arial" w:cs="Arial"/>
          <w:i/>
          <w:sz w:val="16"/>
        </w:rPr>
        <w:t xml:space="preserve">Date of signature &lt;not </w:t>
      </w:r>
      <w:r w:rsidRPr="00DE6086">
        <w:rPr>
          <w:rFonts w:eastAsia="Arial" w:cs="Arial"/>
          <w:i/>
          <w:noProof/>
          <w:sz w:val="16"/>
        </w:rPr>
        <w:t>be used</w:t>
      </w:r>
      <w:r w:rsidRPr="00DE6086">
        <w:rPr>
          <w:rFonts w:eastAsia="Arial" w:cs="Arial"/>
          <w:i/>
          <w:sz w:val="16"/>
        </w:rPr>
        <w:t xml:space="preserve"> for draft reports. The date when the final report is signed</w:t>
      </w:r>
    </w:p>
    <w:p w:rsidR="002E07C5" w:rsidRPr="00DE6086" w:rsidRDefault="002E07C5" w:rsidP="002E07C5">
      <w:pPr>
        <w:keepNext/>
        <w:keepLines/>
        <w:numPr>
          <w:ilvl w:val="0"/>
          <w:numId w:val="40"/>
        </w:numPr>
        <w:spacing w:before="240" w:after="160" w:line="240" w:lineRule="auto"/>
        <w:outlineLvl w:val="0"/>
        <w:rPr>
          <w:rFonts w:eastAsia="Times New Roman" w:cs="Arial"/>
          <w:b/>
          <w:bCs/>
          <w:noProof/>
          <w:sz w:val="24"/>
          <w:szCs w:val="24"/>
        </w:rPr>
      </w:pPr>
      <w:bookmarkStart w:id="24" w:name="_Toc27392211"/>
      <w:r w:rsidRPr="00DE6086">
        <w:rPr>
          <w:rFonts w:eastAsia="Times New Roman" w:cs="Arial"/>
          <w:b/>
          <w:bCs/>
          <w:noProof/>
          <w:sz w:val="24"/>
          <w:szCs w:val="24"/>
        </w:rPr>
        <w:lastRenderedPageBreak/>
        <w:t>Summary of Findings</w:t>
      </w:r>
      <w:bookmarkEnd w:id="24"/>
    </w:p>
    <w:p w:rsidR="002E07C5" w:rsidRPr="00DE6086" w:rsidRDefault="002E07C5" w:rsidP="002E07C5">
      <w:pPr>
        <w:keepNext/>
        <w:keepLines/>
        <w:spacing w:before="240" w:after="160" w:line="240" w:lineRule="auto"/>
        <w:ind w:left="360"/>
        <w:outlineLvl w:val="0"/>
        <w:rPr>
          <w:rFonts w:eastAsia="Times New Roman" w:cs="Arial"/>
          <w:b/>
          <w:bCs/>
          <w:noProof/>
          <w:sz w:val="24"/>
          <w:szCs w:val="24"/>
        </w:rPr>
      </w:pPr>
      <w:bookmarkStart w:id="25" w:name="_Toc27392212"/>
      <w:r w:rsidRPr="00DE6086">
        <w:rPr>
          <w:rFonts w:eastAsia="Times New Roman" w:cs="Arial"/>
          <w:b/>
          <w:bCs/>
          <w:noProof/>
          <w:sz w:val="24"/>
          <w:szCs w:val="24"/>
        </w:rPr>
        <w:t>2.1</w:t>
      </w:r>
      <w:r w:rsidRPr="00DE6086">
        <w:rPr>
          <w:rFonts w:eastAsia="Times New Roman" w:cs="Arial"/>
          <w:b/>
          <w:bCs/>
          <w:noProof/>
          <w:sz w:val="24"/>
          <w:szCs w:val="24"/>
        </w:rPr>
        <w:tab/>
        <w:t xml:space="preserve"> Summary of Internal Control Findings</w:t>
      </w:r>
      <w:bookmarkEnd w:id="25"/>
    </w:p>
    <w:p w:rsidR="002E07C5" w:rsidRPr="00DE6086" w:rsidRDefault="002E07C5" w:rsidP="002E07C5">
      <w:pPr>
        <w:keepNext/>
        <w:keepLines/>
        <w:spacing w:before="240" w:after="160" w:line="240" w:lineRule="auto"/>
        <w:ind w:left="360"/>
        <w:outlineLvl w:val="0"/>
        <w:rPr>
          <w:rFonts w:eastAsia="Times New Roman" w:cs="Arial"/>
          <w:bCs/>
          <w:noProof/>
          <w:sz w:val="24"/>
          <w:szCs w:val="24"/>
        </w:rPr>
      </w:pPr>
      <w:bookmarkStart w:id="26" w:name="_Toc27392213"/>
      <w:r w:rsidRPr="00DE6086">
        <w:rPr>
          <w:rFonts w:eastAsia="Times New Roman" w:cs="Arial"/>
          <w:bCs/>
          <w:noProof/>
          <w:sz w:val="24"/>
          <w:szCs w:val="24"/>
        </w:rPr>
        <w:t>The internal control findings detailed in section 5 are summarized here below:</w:t>
      </w:r>
      <w:bookmarkEnd w:id="26"/>
    </w:p>
    <w:p w:rsidR="002E07C5" w:rsidRPr="00DE6086" w:rsidRDefault="002E07C5" w:rsidP="002E07C5">
      <w:pPr>
        <w:keepNext/>
        <w:keepLines/>
        <w:spacing w:before="240" w:after="160" w:line="240" w:lineRule="auto"/>
        <w:ind w:left="360"/>
        <w:outlineLvl w:val="0"/>
        <w:rPr>
          <w:rFonts w:eastAsia="Times New Roman" w:cs="Arial"/>
          <w:bCs/>
          <w:noProof/>
          <w:sz w:val="24"/>
          <w:szCs w:val="24"/>
        </w:rPr>
      </w:pPr>
      <w:bookmarkStart w:id="27" w:name="_Toc27392214"/>
      <w:r w:rsidRPr="00DE6086">
        <w:rPr>
          <w:rFonts w:cs="Arial"/>
          <w:noProof/>
        </w:rPr>
        <w:drawing>
          <wp:inline distT="0" distB="0" distL="0" distR="0" wp14:anchorId="4C84F5C0" wp14:editId="23D4B2F3">
            <wp:extent cx="6111240" cy="2418801"/>
            <wp:effectExtent l="0" t="0" r="381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1240" cy="2418801"/>
                    </a:xfrm>
                    <a:prstGeom prst="rect">
                      <a:avLst/>
                    </a:prstGeom>
                    <a:noFill/>
                    <a:ln>
                      <a:noFill/>
                    </a:ln>
                  </pic:spPr>
                </pic:pic>
              </a:graphicData>
            </a:graphic>
          </wp:inline>
        </w:drawing>
      </w:r>
      <w:bookmarkEnd w:id="27"/>
    </w:p>
    <w:p w:rsidR="002E07C5" w:rsidRPr="00DE6086" w:rsidRDefault="002E07C5" w:rsidP="002E07C5">
      <w:pPr>
        <w:keepNext/>
        <w:keepLines/>
        <w:spacing w:before="240" w:after="160" w:line="240" w:lineRule="auto"/>
        <w:ind w:left="360"/>
        <w:outlineLvl w:val="0"/>
        <w:rPr>
          <w:rFonts w:eastAsia="Times New Roman" w:cs="Arial"/>
          <w:bCs/>
          <w:noProof/>
          <w:sz w:val="24"/>
          <w:szCs w:val="24"/>
        </w:rPr>
      </w:pPr>
    </w:p>
    <w:p w:rsidR="002E07C5" w:rsidRPr="00DE6086" w:rsidRDefault="002E07C5" w:rsidP="002E07C5">
      <w:pPr>
        <w:keepNext/>
        <w:keepLines/>
        <w:spacing w:before="240" w:after="160" w:line="240" w:lineRule="auto"/>
        <w:ind w:left="360"/>
        <w:outlineLvl w:val="0"/>
        <w:rPr>
          <w:rFonts w:eastAsia="Times New Roman" w:cs="Arial"/>
          <w:bCs/>
          <w:noProof/>
          <w:sz w:val="24"/>
          <w:szCs w:val="24"/>
        </w:rPr>
      </w:pPr>
    </w:p>
    <w:p w:rsidR="002E07C5" w:rsidRPr="00DE6086" w:rsidRDefault="002E07C5" w:rsidP="002E07C5">
      <w:pPr>
        <w:keepNext/>
        <w:keepLines/>
        <w:spacing w:before="240" w:after="160" w:line="240" w:lineRule="auto"/>
        <w:ind w:left="360"/>
        <w:outlineLvl w:val="0"/>
        <w:rPr>
          <w:rFonts w:eastAsia="Times New Roman" w:cs="Arial"/>
          <w:bCs/>
          <w:noProof/>
          <w:sz w:val="24"/>
          <w:szCs w:val="24"/>
        </w:rPr>
      </w:pPr>
    </w:p>
    <w:p w:rsidR="002E07C5" w:rsidRPr="00DE6086" w:rsidRDefault="002E07C5" w:rsidP="002E07C5">
      <w:pPr>
        <w:keepNext/>
        <w:keepLines/>
        <w:spacing w:before="240" w:after="160" w:line="240" w:lineRule="auto"/>
        <w:ind w:left="360"/>
        <w:outlineLvl w:val="0"/>
        <w:rPr>
          <w:rFonts w:eastAsia="Times New Roman" w:cs="Arial"/>
          <w:bCs/>
          <w:noProof/>
          <w:sz w:val="24"/>
          <w:szCs w:val="24"/>
        </w:rPr>
      </w:pPr>
    </w:p>
    <w:p w:rsidR="002E07C5" w:rsidRPr="00DE6086" w:rsidRDefault="002E07C5" w:rsidP="002E07C5">
      <w:pPr>
        <w:keepNext/>
        <w:keepLines/>
        <w:spacing w:before="240" w:after="160" w:line="240" w:lineRule="auto"/>
        <w:ind w:left="360"/>
        <w:outlineLvl w:val="0"/>
        <w:rPr>
          <w:rFonts w:eastAsia="Times New Roman" w:cs="Arial"/>
          <w:bCs/>
          <w:noProof/>
          <w:sz w:val="24"/>
          <w:szCs w:val="24"/>
        </w:rPr>
      </w:pPr>
    </w:p>
    <w:p w:rsidR="002E07C5" w:rsidRPr="00DE6086" w:rsidRDefault="002E07C5" w:rsidP="002E07C5">
      <w:pPr>
        <w:keepNext/>
        <w:keepLines/>
        <w:spacing w:before="240" w:after="160" w:line="240" w:lineRule="auto"/>
        <w:ind w:left="360"/>
        <w:outlineLvl w:val="0"/>
        <w:rPr>
          <w:rFonts w:eastAsia="Times New Roman" w:cs="Arial"/>
          <w:bCs/>
          <w:noProof/>
          <w:sz w:val="24"/>
          <w:szCs w:val="24"/>
        </w:rPr>
      </w:pPr>
    </w:p>
    <w:p w:rsidR="002E07C5" w:rsidRPr="00DE6086" w:rsidRDefault="002E07C5" w:rsidP="002E07C5">
      <w:pPr>
        <w:keepNext/>
        <w:keepLines/>
        <w:spacing w:before="240" w:after="160" w:line="240" w:lineRule="auto"/>
        <w:ind w:left="360"/>
        <w:outlineLvl w:val="0"/>
        <w:rPr>
          <w:rFonts w:eastAsia="Times New Roman" w:cs="Arial"/>
          <w:bCs/>
          <w:noProof/>
          <w:sz w:val="24"/>
          <w:szCs w:val="24"/>
        </w:rPr>
      </w:pPr>
    </w:p>
    <w:p w:rsidR="002E07C5" w:rsidRPr="00DE6086" w:rsidRDefault="002E07C5" w:rsidP="002E07C5">
      <w:pPr>
        <w:keepNext/>
        <w:keepLines/>
        <w:spacing w:before="240" w:after="160" w:line="240" w:lineRule="auto"/>
        <w:ind w:left="360"/>
        <w:outlineLvl w:val="0"/>
        <w:rPr>
          <w:rFonts w:eastAsia="Times New Roman" w:cs="Arial"/>
          <w:bCs/>
          <w:noProof/>
          <w:sz w:val="24"/>
          <w:szCs w:val="24"/>
        </w:rPr>
      </w:pPr>
    </w:p>
    <w:p w:rsidR="002E07C5" w:rsidRPr="00DE6086" w:rsidRDefault="002E07C5" w:rsidP="002E07C5">
      <w:pPr>
        <w:keepNext/>
        <w:keepLines/>
        <w:spacing w:before="240" w:after="160" w:line="240" w:lineRule="auto"/>
        <w:ind w:left="360"/>
        <w:outlineLvl w:val="0"/>
        <w:rPr>
          <w:rFonts w:eastAsia="Times New Roman" w:cs="Arial"/>
          <w:bCs/>
          <w:noProof/>
          <w:sz w:val="24"/>
          <w:szCs w:val="24"/>
        </w:rPr>
      </w:pPr>
    </w:p>
    <w:p w:rsidR="002E07C5" w:rsidRPr="00DE6086" w:rsidRDefault="002E07C5" w:rsidP="002E07C5">
      <w:pPr>
        <w:keepNext/>
        <w:keepLines/>
        <w:spacing w:before="240" w:after="160" w:line="240" w:lineRule="auto"/>
        <w:ind w:left="360"/>
        <w:outlineLvl w:val="0"/>
        <w:rPr>
          <w:rFonts w:eastAsia="Times New Roman" w:cs="Arial"/>
          <w:bCs/>
          <w:noProof/>
          <w:sz w:val="24"/>
          <w:szCs w:val="24"/>
        </w:rPr>
      </w:pPr>
    </w:p>
    <w:p w:rsidR="002E07C5" w:rsidRPr="00DE6086" w:rsidRDefault="002E07C5" w:rsidP="002E07C5">
      <w:pPr>
        <w:keepNext/>
        <w:keepLines/>
        <w:spacing w:before="240" w:after="160" w:line="240" w:lineRule="auto"/>
        <w:ind w:left="360"/>
        <w:outlineLvl w:val="0"/>
        <w:rPr>
          <w:rFonts w:eastAsia="Times New Roman" w:cs="Arial"/>
          <w:bCs/>
          <w:noProof/>
          <w:sz w:val="24"/>
          <w:szCs w:val="24"/>
        </w:rPr>
      </w:pPr>
    </w:p>
    <w:p w:rsidR="002E07C5" w:rsidRPr="00DE6086" w:rsidRDefault="002E07C5" w:rsidP="002E07C5">
      <w:pPr>
        <w:keepNext/>
        <w:keepLines/>
        <w:spacing w:before="240" w:after="160" w:line="240" w:lineRule="auto"/>
        <w:ind w:left="360"/>
        <w:outlineLvl w:val="0"/>
        <w:rPr>
          <w:rFonts w:eastAsia="Times New Roman" w:cs="Arial"/>
          <w:bCs/>
          <w:noProof/>
          <w:sz w:val="24"/>
          <w:szCs w:val="24"/>
        </w:rPr>
      </w:pPr>
    </w:p>
    <w:p w:rsidR="002E07C5" w:rsidRPr="00DE6086" w:rsidRDefault="002E07C5" w:rsidP="002E07C5">
      <w:pPr>
        <w:keepNext/>
        <w:keepLines/>
        <w:spacing w:before="240" w:after="160" w:line="240" w:lineRule="auto"/>
        <w:ind w:left="360"/>
        <w:outlineLvl w:val="0"/>
        <w:rPr>
          <w:rFonts w:eastAsia="Times New Roman" w:cs="Arial"/>
          <w:bCs/>
          <w:noProof/>
          <w:sz w:val="24"/>
          <w:szCs w:val="24"/>
        </w:rPr>
      </w:pPr>
    </w:p>
    <w:p w:rsidR="002E07C5" w:rsidRPr="00DE6086" w:rsidRDefault="002E07C5" w:rsidP="002E07C5">
      <w:pPr>
        <w:keepNext/>
        <w:keepLines/>
        <w:spacing w:before="240" w:after="160" w:line="240" w:lineRule="auto"/>
        <w:ind w:left="360"/>
        <w:outlineLvl w:val="0"/>
        <w:rPr>
          <w:rFonts w:eastAsia="Times New Roman" w:cs="Arial"/>
          <w:bCs/>
          <w:noProof/>
          <w:sz w:val="24"/>
          <w:szCs w:val="24"/>
        </w:rPr>
      </w:pPr>
    </w:p>
    <w:p w:rsidR="002E07C5" w:rsidRPr="00DE6086" w:rsidRDefault="002E07C5" w:rsidP="002E07C5">
      <w:pPr>
        <w:keepNext/>
        <w:keepLines/>
        <w:spacing w:before="240" w:after="160" w:line="240" w:lineRule="auto"/>
        <w:ind w:left="360"/>
        <w:outlineLvl w:val="0"/>
        <w:rPr>
          <w:rFonts w:eastAsia="Times New Roman" w:cs="Arial"/>
          <w:bCs/>
          <w:noProof/>
          <w:sz w:val="24"/>
          <w:szCs w:val="24"/>
        </w:rPr>
      </w:pPr>
    </w:p>
    <w:p w:rsidR="002E07C5" w:rsidRPr="00DE6086" w:rsidRDefault="002E07C5" w:rsidP="002E07C5">
      <w:pPr>
        <w:keepNext/>
        <w:keepLines/>
        <w:spacing w:before="240" w:after="160" w:line="240" w:lineRule="auto"/>
        <w:ind w:left="360"/>
        <w:outlineLvl w:val="0"/>
        <w:rPr>
          <w:rFonts w:eastAsia="Times New Roman" w:cs="Arial"/>
          <w:bCs/>
          <w:noProof/>
          <w:sz w:val="24"/>
          <w:szCs w:val="24"/>
        </w:rPr>
      </w:pPr>
    </w:p>
    <w:p w:rsidR="002E07C5" w:rsidRPr="00DE6086" w:rsidRDefault="002E07C5" w:rsidP="002E07C5">
      <w:pPr>
        <w:keepNext/>
        <w:keepLines/>
        <w:numPr>
          <w:ilvl w:val="0"/>
          <w:numId w:val="40"/>
        </w:numPr>
        <w:spacing w:before="240" w:after="160" w:line="240" w:lineRule="auto"/>
        <w:outlineLvl w:val="0"/>
        <w:rPr>
          <w:rFonts w:eastAsia="MS Gothic" w:cs="Arial"/>
          <w:b/>
          <w:bCs/>
          <w:color w:val="000000"/>
          <w:sz w:val="24"/>
          <w:szCs w:val="28"/>
        </w:rPr>
      </w:pPr>
      <w:bookmarkStart w:id="28" w:name="_Toc27392215"/>
      <w:r w:rsidRPr="00DE6086">
        <w:rPr>
          <w:rFonts w:eastAsia="Times New Roman" w:cs="Arial"/>
          <w:b/>
          <w:bCs/>
          <w:noProof/>
          <w:sz w:val="24"/>
          <w:szCs w:val="24"/>
        </w:rPr>
        <w:lastRenderedPageBreak/>
        <w:t>Program background, audit structure and description of entities</w:t>
      </w:r>
      <w:bookmarkEnd w:id="28"/>
    </w:p>
    <w:p w:rsidR="002E07C5" w:rsidRPr="00DE6086" w:rsidRDefault="002E07C5" w:rsidP="002E07C5">
      <w:pPr>
        <w:keepNext/>
        <w:keepLines/>
        <w:numPr>
          <w:ilvl w:val="1"/>
          <w:numId w:val="40"/>
        </w:numPr>
        <w:spacing w:before="240" w:after="160" w:line="240" w:lineRule="auto"/>
        <w:ind w:left="1080" w:hanging="360"/>
        <w:outlineLvl w:val="0"/>
        <w:rPr>
          <w:rFonts w:eastAsia="MS Gothic" w:cs="Arial"/>
          <w:b/>
          <w:bCs/>
          <w:color w:val="000000"/>
          <w:sz w:val="24"/>
          <w:szCs w:val="28"/>
        </w:rPr>
      </w:pPr>
      <w:r w:rsidRPr="00DE6086">
        <w:rPr>
          <w:rFonts w:eastAsia="MS Gothic" w:cs="Arial"/>
          <w:b/>
          <w:bCs/>
          <w:color w:val="000000"/>
          <w:sz w:val="24"/>
          <w:szCs w:val="28"/>
        </w:rPr>
        <w:t xml:space="preserve"> </w:t>
      </w:r>
      <w:bookmarkStart w:id="29" w:name="_Toc27392216"/>
      <w:r w:rsidRPr="00DE6086">
        <w:rPr>
          <w:rFonts w:eastAsia="MS Gothic" w:cs="Arial"/>
          <w:b/>
          <w:bCs/>
          <w:color w:val="000000"/>
          <w:sz w:val="24"/>
          <w:szCs w:val="28"/>
        </w:rPr>
        <w:t>Program Background: [to be completed be Principal Recipient]</w:t>
      </w:r>
      <w:bookmarkEnd w:id="29"/>
    </w:p>
    <w:p w:rsidR="002E07C5" w:rsidRPr="00DE6086" w:rsidRDefault="002E07C5" w:rsidP="002E07C5">
      <w:pPr>
        <w:spacing w:after="0" w:line="240" w:lineRule="auto"/>
        <w:ind w:left="540"/>
        <w:jc w:val="both"/>
        <w:rPr>
          <w:rFonts w:eastAsia="Calibri" w:cs="Arial"/>
          <w:b/>
          <w:i/>
        </w:rPr>
      </w:pPr>
      <w:r w:rsidRPr="00DE6086">
        <w:rPr>
          <w:rFonts w:eastAsia="Calibri" w:cs="Arial"/>
          <w:i/>
        </w:rPr>
        <w:t xml:space="preserve">[The Principal Recipient should include a brief </w:t>
      </w:r>
      <w:r w:rsidRPr="00DE6086">
        <w:rPr>
          <w:rFonts w:eastAsia="Calibri" w:cs="Arial"/>
          <w:i/>
          <w:noProof/>
        </w:rPr>
        <w:t>background</w:t>
      </w:r>
      <w:r w:rsidRPr="00DE6086">
        <w:rPr>
          <w:rFonts w:eastAsia="Calibri" w:cs="Arial"/>
          <w:i/>
        </w:rPr>
        <w:t xml:space="preserve"> on the grant including its main objectives and activities.  Reference may </w:t>
      </w:r>
      <w:r w:rsidRPr="00DE6086">
        <w:rPr>
          <w:rFonts w:eastAsia="Calibri" w:cs="Arial"/>
          <w:i/>
          <w:noProof/>
        </w:rPr>
        <w:t>be made</w:t>
      </w:r>
      <w:r w:rsidRPr="00DE6086">
        <w:rPr>
          <w:rFonts w:eastAsia="Calibri" w:cs="Arial"/>
          <w:i/>
        </w:rPr>
        <w:t xml:space="preserve"> to the program description in the Grant Confirmation.] </w:t>
      </w:r>
    </w:p>
    <w:p w:rsidR="002E07C5" w:rsidRPr="00DE6086" w:rsidRDefault="002E07C5" w:rsidP="002E07C5">
      <w:pPr>
        <w:spacing w:after="0" w:line="240" w:lineRule="auto"/>
        <w:ind w:left="540"/>
        <w:jc w:val="both"/>
        <w:rPr>
          <w:rFonts w:eastAsia="Calibri" w:cs="Arial"/>
          <w:i/>
        </w:rPr>
      </w:pPr>
      <w:r w:rsidRPr="00DE6086">
        <w:rPr>
          <w:rFonts w:eastAsia="Calibri" w:cs="Arial"/>
          <w:i/>
        </w:rPr>
        <w:t xml:space="preserve">The Principal Recipient should describe any </w:t>
      </w:r>
      <w:r w:rsidRPr="00DE6086">
        <w:rPr>
          <w:rFonts w:eastAsia="Calibri" w:cs="Arial"/>
          <w:i/>
          <w:noProof/>
        </w:rPr>
        <w:t>key</w:t>
      </w:r>
      <w:r w:rsidRPr="00DE6086">
        <w:rPr>
          <w:rFonts w:eastAsia="Calibri" w:cs="Arial"/>
          <w:i/>
        </w:rPr>
        <w:t xml:space="preserve"> information about the grant amount and implementation cycle which is </w:t>
      </w:r>
      <w:r w:rsidRPr="00DE6086">
        <w:rPr>
          <w:rFonts w:eastAsia="Calibri" w:cs="Arial"/>
          <w:i/>
          <w:noProof/>
        </w:rPr>
        <w:t>important</w:t>
      </w:r>
      <w:r w:rsidRPr="00DE6086">
        <w:rPr>
          <w:rFonts w:eastAsia="Calibri" w:cs="Arial"/>
          <w:i/>
        </w:rPr>
        <w:t xml:space="preserve"> to understand the scope of the audit.  For example, the phase of the grant, the total amount committed, any changes to the structure of the </w:t>
      </w:r>
      <w:r w:rsidRPr="00DE6086">
        <w:rPr>
          <w:rFonts w:eastAsia="Calibri" w:cs="Arial"/>
          <w:i/>
          <w:noProof/>
        </w:rPr>
        <w:t>grant</w:t>
      </w:r>
      <w:r w:rsidRPr="00DE6086">
        <w:rPr>
          <w:rFonts w:eastAsia="Calibri" w:cs="Arial"/>
          <w:i/>
        </w:rPr>
        <w:t xml:space="preserve"> </w:t>
      </w:r>
      <w:r w:rsidRPr="00DE6086">
        <w:rPr>
          <w:rFonts w:eastAsia="Calibri" w:cs="Arial"/>
          <w:i/>
          <w:noProof/>
        </w:rPr>
        <w:t>e.g.</w:t>
      </w:r>
      <w:r w:rsidRPr="00DE6086">
        <w:rPr>
          <w:rFonts w:eastAsia="Calibri" w:cs="Arial"/>
          <w:i/>
        </w:rPr>
        <w:t xml:space="preserve"> consolidation with another </w:t>
      </w:r>
      <w:r w:rsidRPr="00DE6086">
        <w:rPr>
          <w:rFonts w:eastAsia="Calibri" w:cs="Arial"/>
          <w:i/>
          <w:noProof/>
        </w:rPr>
        <w:t>grant</w:t>
      </w:r>
      <w:r w:rsidRPr="00DE6086">
        <w:rPr>
          <w:rFonts w:eastAsia="Calibri" w:cs="Arial"/>
          <w:i/>
        </w:rPr>
        <w:t>, amount budgeted for the year of audit and amount disbursed by the Global Fund to the Principal Recipient and from the Principal Recipient to the Sub-recipients.</w:t>
      </w:r>
    </w:p>
    <w:p w:rsidR="002E07C5" w:rsidRPr="00DE6086" w:rsidRDefault="002E07C5" w:rsidP="002E07C5">
      <w:pPr>
        <w:spacing w:after="0" w:line="240" w:lineRule="auto"/>
        <w:ind w:left="540"/>
        <w:jc w:val="both"/>
        <w:rPr>
          <w:rFonts w:eastAsia="Calibri" w:cs="Arial"/>
          <w:i/>
        </w:rPr>
      </w:pPr>
    </w:p>
    <w:p w:rsidR="002E07C5" w:rsidRPr="00DE6086" w:rsidRDefault="002E07C5" w:rsidP="002E07C5">
      <w:pPr>
        <w:keepNext/>
        <w:keepLines/>
        <w:numPr>
          <w:ilvl w:val="1"/>
          <w:numId w:val="40"/>
        </w:numPr>
        <w:tabs>
          <w:tab w:val="left" w:pos="900"/>
          <w:tab w:val="left" w:pos="1890"/>
        </w:tabs>
        <w:spacing w:before="240" w:after="160" w:line="240" w:lineRule="auto"/>
        <w:ind w:left="1080" w:hanging="360"/>
        <w:outlineLvl w:val="0"/>
        <w:rPr>
          <w:rFonts w:eastAsia="MS Gothic" w:cs="Arial"/>
          <w:b/>
          <w:bCs/>
          <w:color w:val="000000"/>
          <w:sz w:val="24"/>
          <w:szCs w:val="28"/>
        </w:rPr>
      </w:pPr>
      <w:bookmarkStart w:id="30" w:name="_Toc27392217"/>
      <w:r w:rsidRPr="00DE6086">
        <w:rPr>
          <w:rFonts w:eastAsia="MS Gothic" w:cs="Arial"/>
          <w:b/>
          <w:bCs/>
          <w:color w:val="000000"/>
          <w:sz w:val="24"/>
          <w:szCs w:val="28"/>
        </w:rPr>
        <w:t>Program Entities and audit approach: [to be completed by the Principal Recipient]</w:t>
      </w:r>
      <w:bookmarkEnd w:id="30"/>
      <w:r w:rsidRPr="00DE6086">
        <w:rPr>
          <w:rFonts w:eastAsia="MS Gothic" w:cs="Arial"/>
          <w:b/>
          <w:bCs/>
          <w:color w:val="000000"/>
          <w:sz w:val="24"/>
          <w:szCs w:val="28"/>
        </w:rPr>
        <w:t xml:space="preserve"> </w:t>
      </w:r>
    </w:p>
    <w:p w:rsidR="002E07C5" w:rsidRPr="00DE6086" w:rsidRDefault="002E07C5" w:rsidP="002E07C5">
      <w:pPr>
        <w:spacing w:after="0" w:line="240" w:lineRule="auto"/>
        <w:ind w:left="540"/>
        <w:jc w:val="both"/>
        <w:rPr>
          <w:rFonts w:eastAsia="Calibri" w:cs="Arial"/>
          <w:i/>
        </w:rPr>
      </w:pPr>
      <w:r w:rsidRPr="00DE6086">
        <w:rPr>
          <w:rFonts w:eastAsia="Calibri" w:cs="Arial"/>
          <w:i/>
        </w:rPr>
        <w:t xml:space="preserve">The Principal Recipient should describe the nature of the audit and how it is </w:t>
      </w:r>
      <w:r w:rsidRPr="00DE6086">
        <w:rPr>
          <w:rFonts w:eastAsia="Calibri" w:cs="Arial"/>
          <w:i/>
          <w:noProof/>
        </w:rPr>
        <w:t>categorized</w:t>
      </w:r>
      <w:r w:rsidRPr="00DE6086">
        <w:rPr>
          <w:rFonts w:eastAsia="Calibri" w:cs="Arial"/>
          <w:i/>
        </w:rPr>
        <w:t xml:space="preserve">, explaining any agreed exceptions.  The Principal Recipient should tabulate all entities covered by the </w:t>
      </w:r>
      <w:r w:rsidRPr="00DE6086">
        <w:rPr>
          <w:rFonts w:eastAsia="Calibri" w:cs="Arial"/>
          <w:i/>
          <w:noProof/>
        </w:rPr>
        <w:t>audit</w:t>
      </w:r>
      <w:r w:rsidRPr="00DE6086">
        <w:rPr>
          <w:rFonts w:eastAsia="Calibri" w:cs="Arial"/>
          <w:i/>
        </w:rPr>
        <w:t xml:space="preserve"> including entity name, legal status, audit scope, main activities funded and amount of expenditure in the reporting period and any other pertinent </w:t>
      </w:r>
      <w:r w:rsidRPr="00DE6086">
        <w:rPr>
          <w:rFonts w:eastAsia="Calibri" w:cs="Arial"/>
          <w:i/>
          <w:noProof/>
        </w:rPr>
        <w:t>information that the auditor should be aware of</w:t>
      </w:r>
      <w:r w:rsidRPr="00DE6086">
        <w:rPr>
          <w:rFonts w:eastAsia="Calibri" w:cs="Arial"/>
          <w:i/>
        </w:rPr>
        <w:t xml:space="preserve">.  </w:t>
      </w:r>
    </w:p>
    <w:p w:rsidR="002E07C5" w:rsidRPr="00DE6086" w:rsidRDefault="002E07C5" w:rsidP="002E07C5">
      <w:pPr>
        <w:spacing w:after="0" w:line="240" w:lineRule="auto"/>
        <w:ind w:left="540"/>
        <w:jc w:val="both"/>
        <w:rPr>
          <w:rFonts w:eastAsia="Calibri" w:cs="Arial"/>
        </w:rPr>
      </w:pPr>
    </w:p>
    <w:p w:rsidR="002E07C5" w:rsidRPr="00DE6086" w:rsidRDefault="002E07C5" w:rsidP="002E07C5">
      <w:pPr>
        <w:spacing w:after="0" w:line="240" w:lineRule="auto"/>
        <w:ind w:left="540"/>
        <w:jc w:val="both"/>
        <w:rPr>
          <w:rFonts w:eastAsia="Calibri" w:cs="Arial"/>
        </w:rPr>
      </w:pPr>
    </w:p>
    <w:p w:rsidR="002E07C5" w:rsidRPr="00DE6086" w:rsidRDefault="002E07C5" w:rsidP="002E07C5">
      <w:pPr>
        <w:spacing w:after="0" w:line="240" w:lineRule="auto"/>
        <w:ind w:left="540"/>
        <w:jc w:val="both"/>
        <w:rPr>
          <w:rFonts w:eastAsia="Calibri" w:cs="Arial"/>
        </w:rPr>
      </w:pPr>
    </w:p>
    <w:p w:rsidR="002E07C5" w:rsidRPr="00DE6086" w:rsidRDefault="002E07C5" w:rsidP="002E07C5">
      <w:pPr>
        <w:spacing w:after="0" w:line="240" w:lineRule="auto"/>
        <w:ind w:left="540"/>
        <w:jc w:val="both"/>
        <w:rPr>
          <w:rFonts w:eastAsia="Calibri" w:cs="Arial"/>
        </w:rPr>
      </w:pPr>
    </w:p>
    <w:p w:rsidR="002E07C5" w:rsidRPr="00DE6086" w:rsidRDefault="002E07C5" w:rsidP="002E07C5">
      <w:pPr>
        <w:spacing w:after="0" w:line="240" w:lineRule="auto"/>
        <w:ind w:left="540"/>
        <w:jc w:val="both"/>
        <w:rPr>
          <w:rFonts w:eastAsia="Calibri" w:cs="Arial"/>
        </w:rPr>
      </w:pPr>
    </w:p>
    <w:p w:rsidR="002E07C5" w:rsidRPr="00DE6086" w:rsidRDefault="002E07C5" w:rsidP="002E07C5">
      <w:pPr>
        <w:spacing w:after="0" w:line="240" w:lineRule="auto"/>
        <w:ind w:left="540"/>
        <w:jc w:val="both"/>
        <w:rPr>
          <w:rFonts w:eastAsia="Calibri" w:cs="Arial"/>
        </w:rPr>
      </w:pPr>
    </w:p>
    <w:p w:rsidR="002E07C5" w:rsidRPr="00DE6086" w:rsidRDefault="002E07C5" w:rsidP="002E07C5">
      <w:pPr>
        <w:spacing w:after="0" w:line="240" w:lineRule="auto"/>
        <w:ind w:left="540"/>
        <w:jc w:val="both"/>
        <w:rPr>
          <w:rFonts w:eastAsia="Calibri" w:cs="Arial"/>
        </w:rPr>
      </w:pPr>
    </w:p>
    <w:p w:rsidR="002E07C5" w:rsidRPr="00DE6086" w:rsidRDefault="002E07C5" w:rsidP="002E07C5">
      <w:pPr>
        <w:spacing w:after="0" w:line="240" w:lineRule="auto"/>
        <w:ind w:left="540"/>
        <w:jc w:val="both"/>
        <w:rPr>
          <w:rFonts w:eastAsia="Calibri" w:cs="Arial"/>
        </w:rPr>
      </w:pPr>
    </w:p>
    <w:p w:rsidR="002E07C5" w:rsidRPr="00DE6086" w:rsidRDefault="002E07C5" w:rsidP="002E07C5">
      <w:pPr>
        <w:spacing w:after="0" w:line="240" w:lineRule="auto"/>
        <w:ind w:left="540"/>
        <w:jc w:val="both"/>
        <w:rPr>
          <w:rFonts w:eastAsia="Calibri" w:cs="Arial"/>
        </w:rPr>
      </w:pPr>
    </w:p>
    <w:p w:rsidR="002E07C5" w:rsidRPr="00DE6086" w:rsidRDefault="002E07C5" w:rsidP="002E07C5">
      <w:pPr>
        <w:spacing w:after="0" w:line="240" w:lineRule="auto"/>
        <w:ind w:left="540"/>
        <w:jc w:val="both"/>
        <w:rPr>
          <w:rFonts w:eastAsia="Calibri" w:cs="Arial"/>
        </w:rPr>
      </w:pPr>
    </w:p>
    <w:p w:rsidR="002E07C5" w:rsidRPr="00DE6086" w:rsidRDefault="002E07C5" w:rsidP="002E07C5">
      <w:pPr>
        <w:spacing w:after="0" w:line="240" w:lineRule="auto"/>
        <w:ind w:left="540"/>
        <w:jc w:val="both"/>
        <w:rPr>
          <w:rFonts w:eastAsia="Calibri" w:cs="Arial"/>
        </w:rPr>
      </w:pPr>
    </w:p>
    <w:p w:rsidR="002E07C5" w:rsidRPr="00DE6086" w:rsidRDefault="002E07C5" w:rsidP="002E07C5">
      <w:pPr>
        <w:spacing w:after="0" w:line="240" w:lineRule="auto"/>
        <w:ind w:left="540"/>
        <w:jc w:val="both"/>
        <w:rPr>
          <w:rFonts w:eastAsia="Calibri" w:cs="Arial"/>
        </w:rPr>
      </w:pPr>
    </w:p>
    <w:p w:rsidR="002E07C5" w:rsidRPr="00DE6086" w:rsidRDefault="002E07C5" w:rsidP="002E07C5">
      <w:pPr>
        <w:spacing w:after="0" w:line="240" w:lineRule="auto"/>
        <w:ind w:left="540"/>
        <w:jc w:val="both"/>
        <w:rPr>
          <w:rFonts w:eastAsia="Calibri" w:cs="Arial"/>
        </w:rPr>
      </w:pPr>
    </w:p>
    <w:p w:rsidR="002E07C5" w:rsidRPr="00DE6086" w:rsidRDefault="002E07C5" w:rsidP="002E07C5">
      <w:pPr>
        <w:spacing w:after="0" w:line="240" w:lineRule="auto"/>
        <w:ind w:left="540"/>
        <w:jc w:val="both"/>
        <w:rPr>
          <w:rFonts w:eastAsia="Calibri" w:cs="Arial"/>
        </w:rPr>
      </w:pPr>
    </w:p>
    <w:p w:rsidR="002E07C5" w:rsidRPr="00DE6086" w:rsidRDefault="002E07C5" w:rsidP="002E07C5">
      <w:pPr>
        <w:spacing w:after="0" w:line="240" w:lineRule="auto"/>
        <w:ind w:left="540"/>
        <w:jc w:val="both"/>
        <w:rPr>
          <w:rFonts w:eastAsia="Calibri" w:cs="Arial"/>
        </w:rPr>
      </w:pPr>
    </w:p>
    <w:p w:rsidR="002E07C5" w:rsidRPr="00DE6086" w:rsidRDefault="002E07C5" w:rsidP="002E07C5">
      <w:pPr>
        <w:spacing w:after="0" w:line="240" w:lineRule="auto"/>
        <w:ind w:left="540"/>
        <w:jc w:val="both"/>
        <w:rPr>
          <w:rFonts w:eastAsia="Calibri" w:cs="Arial"/>
        </w:rPr>
      </w:pPr>
    </w:p>
    <w:p w:rsidR="002E07C5" w:rsidRPr="00DE6086" w:rsidRDefault="002E07C5" w:rsidP="002E07C5">
      <w:pPr>
        <w:spacing w:after="0" w:line="240" w:lineRule="auto"/>
        <w:ind w:left="540"/>
        <w:jc w:val="both"/>
        <w:rPr>
          <w:rFonts w:eastAsia="Calibri" w:cs="Arial"/>
        </w:rPr>
      </w:pPr>
    </w:p>
    <w:p w:rsidR="002E07C5" w:rsidRPr="00DE6086" w:rsidRDefault="002E07C5" w:rsidP="002E07C5">
      <w:pPr>
        <w:spacing w:after="0" w:line="240" w:lineRule="auto"/>
        <w:ind w:left="540"/>
        <w:jc w:val="both"/>
        <w:rPr>
          <w:rFonts w:eastAsia="Calibri" w:cs="Arial"/>
        </w:rPr>
      </w:pPr>
    </w:p>
    <w:p w:rsidR="002E07C5" w:rsidRPr="00DE6086" w:rsidRDefault="002E07C5" w:rsidP="002E07C5">
      <w:pPr>
        <w:spacing w:after="0" w:line="240" w:lineRule="auto"/>
        <w:ind w:left="540"/>
        <w:jc w:val="both"/>
        <w:rPr>
          <w:rFonts w:eastAsia="Calibri" w:cs="Arial"/>
        </w:rPr>
      </w:pPr>
    </w:p>
    <w:p w:rsidR="002E07C5" w:rsidRPr="00DE6086" w:rsidRDefault="002E07C5" w:rsidP="002E07C5">
      <w:pPr>
        <w:spacing w:after="0" w:line="240" w:lineRule="auto"/>
        <w:ind w:left="540"/>
        <w:jc w:val="both"/>
        <w:rPr>
          <w:rFonts w:eastAsia="Calibri" w:cs="Arial"/>
        </w:rPr>
      </w:pPr>
    </w:p>
    <w:p w:rsidR="002E07C5" w:rsidRPr="00DE6086" w:rsidRDefault="002E07C5" w:rsidP="002E07C5">
      <w:pPr>
        <w:keepNext/>
        <w:keepLines/>
        <w:numPr>
          <w:ilvl w:val="0"/>
          <w:numId w:val="40"/>
        </w:numPr>
        <w:spacing w:before="240" w:after="160" w:line="240" w:lineRule="auto"/>
        <w:outlineLvl w:val="0"/>
        <w:rPr>
          <w:rFonts w:eastAsia="Times New Roman" w:cs="Arial"/>
          <w:b/>
          <w:bCs/>
          <w:noProof/>
          <w:sz w:val="24"/>
          <w:szCs w:val="24"/>
        </w:rPr>
      </w:pPr>
      <w:bookmarkStart w:id="31" w:name="_Toc27392218"/>
      <w:r w:rsidRPr="00DE6086">
        <w:rPr>
          <w:rFonts w:eastAsia="Times New Roman" w:cs="Arial"/>
          <w:b/>
          <w:bCs/>
          <w:noProof/>
          <w:sz w:val="24"/>
          <w:szCs w:val="24"/>
        </w:rPr>
        <w:lastRenderedPageBreak/>
        <w:t>The Audit</w:t>
      </w:r>
      <w:bookmarkEnd w:id="31"/>
    </w:p>
    <w:p w:rsidR="002E07C5" w:rsidRPr="00DE6086" w:rsidRDefault="002E07C5" w:rsidP="002E07C5">
      <w:pPr>
        <w:keepNext/>
        <w:keepLines/>
        <w:numPr>
          <w:ilvl w:val="1"/>
          <w:numId w:val="40"/>
        </w:numPr>
        <w:spacing w:before="240" w:after="160" w:line="240" w:lineRule="auto"/>
        <w:outlineLvl w:val="0"/>
        <w:rPr>
          <w:rFonts w:eastAsia="MS Gothic" w:cs="Arial"/>
          <w:b/>
          <w:bCs/>
          <w:color w:val="000000"/>
          <w:sz w:val="24"/>
          <w:szCs w:val="28"/>
        </w:rPr>
      </w:pPr>
      <w:r w:rsidRPr="00DE6086">
        <w:rPr>
          <w:rFonts w:eastAsia="MS Gothic" w:cs="Arial"/>
          <w:b/>
          <w:bCs/>
          <w:color w:val="000000"/>
          <w:sz w:val="24"/>
          <w:szCs w:val="28"/>
        </w:rPr>
        <w:t xml:space="preserve"> </w:t>
      </w:r>
      <w:bookmarkStart w:id="32" w:name="_Toc27392219"/>
      <w:r w:rsidRPr="00DE6086">
        <w:rPr>
          <w:rFonts w:eastAsia="MS Gothic" w:cs="Arial"/>
          <w:b/>
          <w:bCs/>
          <w:color w:val="000000"/>
          <w:sz w:val="24"/>
          <w:szCs w:val="28"/>
        </w:rPr>
        <w:t>Audit Objectives</w:t>
      </w:r>
      <w:bookmarkEnd w:id="32"/>
    </w:p>
    <w:p w:rsidR="002E07C5" w:rsidRPr="00DE6086" w:rsidRDefault="002E07C5" w:rsidP="002E07C5">
      <w:pPr>
        <w:spacing w:after="0" w:line="240" w:lineRule="auto"/>
        <w:ind w:firstLine="360"/>
        <w:jc w:val="both"/>
        <w:rPr>
          <w:rFonts w:eastAsia="Calibri" w:cs="Arial"/>
          <w:i/>
          <w:snapToGrid w:val="0"/>
        </w:rPr>
      </w:pPr>
      <w:r w:rsidRPr="00DE6086">
        <w:rPr>
          <w:rFonts w:eastAsia="Calibri" w:cs="Arial"/>
          <w:i/>
          <w:snapToGrid w:val="0"/>
        </w:rPr>
        <w:t>[Text from this section should normally be the same as in section 2 of the terms of reference.]</w:t>
      </w:r>
    </w:p>
    <w:p w:rsidR="002E07C5" w:rsidRPr="00DE6086" w:rsidRDefault="002E07C5" w:rsidP="002E07C5">
      <w:pPr>
        <w:spacing w:after="0" w:line="240" w:lineRule="auto"/>
        <w:ind w:firstLine="360"/>
        <w:jc w:val="both"/>
        <w:rPr>
          <w:rFonts w:eastAsia="Calibri" w:cs="Arial"/>
          <w:i/>
          <w:snapToGrid w:val="0"/>
        </w:rPr>
      </w:pPr>
    </w:p>
    <w:p w:rsidR="002E07C5" w:rsidRPr="00DE6086" w:rsidRDefault="002E07C5" w:rsidP="002E07C5">
      <w:pPr>
        <w:keepNext/>
        <w:keepLines/>
        <w:numPr>
          <w:ilvl w:val="1"/>
          <w:numId w:val="40"/>
        </w:numPr>
        <w:spacing w:before="240" w:after="160" w:line="240" w:lineRule="auto"/>
        <w:outlineLvl w:val="0"/>
        <w:rPr>
          <w:rFonts w:eastAsia="Calibri" w:cs="Arial"/>
          <w:b/>
          <w:i/>
        </w:rPr>
      </w:pPr>
      <w:r w:rsidRPr="00DE6086">
        <w:rPr>
          <w:rFonts w:eastAsia="MS Gothic" w:cs="Arial"/>
          <w:b/>
          <w:bCs/>
          <w:color w:val="000000"/>
          <w:sz w:val="24"/>
          <w:szCs w:val="28"/>
        </w:rPr>
        <w:t xml:space="preserve"> </w:t>
      </w:r>
      <w:bookmarkStart w:id="33" w:name="_Toc27392220"/>
      <w:r w:rsidRPr="00DE6086">
        <w:rPr>
          <w:rFonts w:eastAsia="MS Gothic" w:cs="Arial"/>
          <w:b/>
          <w:bCs/>
          <w:color w:val="000000"/>
          <w:sz w:val="24"/>
          <w:szCs w:val="28"/>
        </w:rPr>
        <w:t>Audit Scope</w:t>
      </w:r>
      <w:bookmarkEnd w:id="33"/>
      <w:r w:rsidRPr="00DE6086">
        <w:rPr>
          <w:rFonts w:eastAsia="MS Gothic" w:cs="Arial"/>
          <w:b/>
          <w:bCs/>
          <w:color w:val="000000"/>
          <w:sz w:val="24"/>
          <w:szCs w:val="28"/>
        </w:rPr>
        <w:t xml:space="preserve"> </w:t>
      </w:r>
    </w:p>
    <w:p w:rsidR="002E07C5" w:rsidRPr="00DE6086" w:rsidRDefault="002E07C5" w:rsidP="002E07C5">
      <w:pPr>
        <w:pStyle w:val="ListParagraph"/>
        <w:spacing w:after="0" w:line="240" w:lineRule="auto"/>
        <w:ind w:left="360"/>
        <w:jc w:val="both"/>
        <w:rPr>
          <w:rFonts w:eastAsia="Calibri" w:cs="Arial"/>
          <w:i/>
          <w:snapToGrid w:val="0"/>
        </w:rPr>
      </w:pPr>
      <w:r w:rsidRPr="00DE6086">
        <w:rPr>
          <w:rFonts w:eastAsia="Calibri" w:cs="Arial"/>
          <w:i/>
          <w:snapToGrid w:val="0"/>
        </w:rPr>
        <w:t>[Text from this section should normally be the same as in section 5 of the terms of reference.]</w:t>
      </w:r>
    </w:p>
    <w:p w:rsidR="002E07C5" w:rsidRPr="00DE6086" w:rsidRDefault="002E07C5" w:rsidP="002E07C5">
      <w:pPr>
        <w:pStyle w:val="ListParagraph"/>
        <w:spacing w:after="0" w:line="240" w:lineRule="auto"/>
        <w:ind w:left="360"/>
        <w:jc w:val="both"/>
        <w:rPr>
          <w:rFonts w:eastAsia="Calibri" w:cs="Arial"/>
          <w:i/>
          <w:snapToGrid w:val="0"/>
        </w:rPr>
      </w:pPr>
    </w:p>
    <w:p w:rsidR="002E07C5" w:rsidRPr="00DE6086" w:rsidRDefault="002E07C5" w:rsidP="002E07C5">
      <w:pPr>
        <w:keepNext/>
        <w:keepLines/>
        <w:numPr>
          <w:ilvl w:val="1"/>
          <w:numId w:val="40"/>
        </w:numPr>
        <w:spacing w:before="240" w:after="160" w:line="240" w:lineRule="auto"/>
        <w:outlineLvl w:val="0"/>
        <w:rPr>
          <w:rFonts w:eastAsia="Calibri" w:cs="Arial"/>
          <w:b/>
          <w:i/>
        </w:rPr>
      </w:pPr>
      <w:r w:rsidRPr="00DE6086">
        <w:rPr>
          <w:rFonts w:eastAsia="MS Gothic" w:cs="Arial"/>
          <w:b/>
          <w:bCs/>
          <w:color w:val="000000"/>
          <w:sz w:val="24"/>
          <w:szCs w:val="28"/>
        </w:rPr>
        <w:t xml:space="preserve"> </w:t>
      </w:r>
      <w:bookmarkStart w:id="34" w:name="_Toc27392221"/>
      <w:r w:rsidRPr="00DE6086">
        <w:rPr>
          <w:rFonts w:eastAsia="MS Gothic" w:cs="Arial"/>
          <w:b/>
          <w:bCs/>
          <w:color w:val="000000"/>
          <w:sz w:val="24"/>
          <w:szCs w:val="28"/>
        </w:rPr>
        <w:t>Audit Procedures</w:t>
      </w:r>
      <w:bookmarkEnd w:id="34"/>
    </w:p>
    <w:p w:rsidR="002E07C5" w:rsidRPr="00DE6086" w:rsidRDefault="002E07C5" w:rsidP="002E07C5">
      <w:pPr>
        <w:pStyle w:val="ListParagraph"/>
        <w:spacing w:after="0" w:line="240" w:lineRule="auto"/>
        <w:ind w:left="360"/>
        <w:jc w:val="both"/>
        <w:rPr>
          <w:rFonts w:eastAsia="Calibri" w:cs="Arial"/>
          <w:i/>
          <w:snapToGrid w:val="0"/>
        </w:rPr>
      </w:pPr>
      <w:r w:rsidRPr="00DE6086">
        <w:rPr>
          <w:rFonts w:eastAsia="Calibri" w:cs="Arial"/>
          <w:i/>
          <w:snapToGrid w:val="0"/>
        </w:rPr>
        <w:t>[Text from this section should normally be the same as in section 6 of the terms of reference.]</w:t>
      </w:r>
    </w:p>
    <w:p w:rsidR="002E07C5" w:rsidRPr="00DE6086" w:rsidRDefault="002E07C5" w:rsidP="002E07C5">
      <w:pPr>
        <w:keepNext/>
        <w:keepLines/>
        <w:spacing w:before="240" w:after="160" w:line="240" w:lineRule="auto"/>
        <w:ind w:left="360"/>
        <w:outlineLvl w:val="0"/>
        <w:rPr>
          <w:rFonts w:eastAsia="Calibri" w:cs="Arial"/>
          <w:b/>
          <w:i/>
        </w:rPr>
      </w:pPr>
    </w:p>
    <w:p w:rsidR="002E07C5" w:rsidRPr="00DE6086" w:rsidRDefault="002E07C5" w:rsidP="002E07C5">
      <w:pPr>
        <w:spacing w:after="0" w:line="240" w:lineRule="auto"/>
        <w:jc w:val="both"/>
        <w:rPr>
          <w:rFonts w:eastAsia="MS Gothic" w:cs="Arial"/>
          <w:b/>
          <w:bCs/>
          <w:color w:val="000000"/>
          <w:sz w:val="24"/>
          <w:szCs w:val="28"/>
        </w:rPr>
      </w:pPr>
    </w:p>
    <w:p w:rsidR="002E07C5" w:rsidRPr="00DE6086" w:rsidRDefault="002E07C5" w:rsidP="002E07C5">
      <w:pPr>
        <w:spacing w:after="0" w:line="240" w:lineRule="auto"/>
        <w:jc w:val="both"/>
        <w:rPr>
          <w:rFonts w:eastAsia="MS Gothic" w:cs="Arial"/>
          <w:b/>
          <w:bCs/>
          <w:color w:val="000000"/>
          <w:sz w:val="24"/>
          <w:szCs w:val="28"/>
        </w:rPr>
      </w:pPr>
    </w:p>
    <w:p w:rsidR="002E07C5" w:rsidRPr="00DE6086" w:rsidRDefault="002E07C5" w:rsidP="002E07C5">
      <w:pPr>
        <w:spacing w:after="0" w:line="240" w:lineRule="auto"/>
        <w:jc w:val="both"/>
        <w:rPr>
          <w:rFonts w:eastAsia="MS Gothic" w:cs="Arial"/>
          <w:b/>
          <w:bCs/>
          <w:color w:val="000000"/>
          <w:sz w:val="24"/>
          <w:szCs w:val="28"/>
        </w:rPr>
      </w:pPr>
    </w:p>
    <w:p w:rsidR="002E07C5" w:rsidRPr="00DE6086" w:rsidRDefault="002E07C5" w:rsidP="002E07C5">
      <w:pPr>
        <w:spacing w:after="0" w:line="240" w:lineRule="auto"/>
        <w:jc w:val="both"/>
        <w:rPr>
          <w:rFonts w:eastAsia="MS Gothic" w:cs="Arial"/>
          <w:b/>
          <w:bCs/>
          <w:color w:val="000000"/>
          <w:sz w:val="24"/>
          <w:szCs w:val="28"/>
        </w:rPr>
      </w:pPr>
    </w:p>
    <w:p w:rsidR="002E07C5" w:rsidRPr="00DE6086" w:rsidRDefault="002E07C5" w:rsidP="002E07C5">
      <w:pPr>
        <w:spacing w:after="0" w:line="240" w:lineRule="auto"/>
        <w:jc w:val="both"/>
        <w:rPr>
          <w:rFonts w:eastAsia="MS Gothic" w:cs="Arial"/>
          <w:b/>
          <w:bCs/>
          <w:color w:val="000000"/>
          <w:sz w:val="24"/>
          <w:szCs w:val="28"/>
        </w:rPr>
      </w:pPr>
    </w:p>
    <w:p w:rsidR="002E07C5" w:rsidRPr="00DE6086" w:rsidRDefault="002E07C5" w:rsidP="002E07C5">
      <w:pPr>
        <w:spacing w:after="0" w:line="240" w:lineRule="auto"/>
        <w:jc w:val="both"/>
        <w:rPr>
          <w:rFonts w:eastAsia="MS Gothic" w:cs="Arial"/>
          <w:b/>
          <w:bCs/>
          <w:color w:val="000000"/>
          <w:sz w:val="24"/>
          <w:szCs w:val="28"/>
        </w:rPr>
      </w:pPr>
    </w:p>
    <w:p w:rsidR="002E07C5" w:rsidRPr="00DE6086" w:rsidRDefault="002E07C5" w:rsidP="002E07C5">
      <w:pPr>
        <w:spacing w:after="0" w:line="240" w:lineRule="auto"/>
        <w:jc w:val="both"/>
        <w:rPr>
          <w:rFonts w:eastAsia="MS Gothic" w:cs="Arial"/>
          <w:b/>
          <w:bCs/>
          <w:color w:val="000000"/>
          <w:sz w:val="24"/>
          <w:szCs w:val="28"/>
        </w:rPr>
      </w:pPr>
    </w:p>
    <w:p w:rsidR="002E07C5" w:rsidRPr="00DE6086" w:rsidRDefault="002E07C5" w:rsidP="002E07C5">
      <w:pPr>
        <w:spacing w:after="0" w:line="240" w:lineRule="auto"/>
        <w:jc w:val="both"/>
        <w:rPr>
          <w:rFonts w:eastAsia="MS Gothic" w:cs="Arial"/>
          <w:b/>
          <w:bCs/>
          <w:color w:val="000000"/>
          <w:sz w:val="24"/>
          <w:szCs w:val="28"/>
        </w:rPr>
      </w:pPr>
    </w:p>
    <w:p w:rsidR="002E07C5" w:rsidRPr="00DE6086" w:rsidRDefault="002E07C5" w:rsidP="002E07C5">
      <w:pPr>
        <w:spacing w:after="0" w:line="240" w:lineRule="auto"/>
        <w:jc w:val="both"/>
        <w:rPr>
          <w:rFonts w:eastAsia="MS Gothic" w:cs="Arial"/>
          <w:b/>
          <w:bCs/>
          <w:color w:val="000000"/>
          <w:sz w:val="24"/>
          <w:szCs w:val="28"/>
        </w:rPr>
      </w:pPr>
    </w:p>
    <w:p w:rsidR="002E07C5" w:rsidRPr="00DE6086" w:rsidRDefault="002E07C5" w:rsidP="002E07C5">
      <w:pPr>
        <w:spacing w:after="0" w:line="240" w:lineRule="auto"/>
        <w:jc w:val="both"/>
        <w:rPr>
          <w:rFonts w:eastAsia="MS Gothic" w:cs="Arial"/>
          <w:b/>
          <w:bCs/>
          <w:color w:val="000000"/>
          <w:sz w:val="24"/>
          <w:szCs w:val="28"/>
        </w:rPr>
      </w:pPr>
    </w:p>
    <w:p w:rsidR="002E07C5" w:rsidRPr="00DE6086" w:rsidRDefault="002E07C5" w:rsidP="002E07C5">
      <w:pPr>
        <w:spacing w:after="0" w:line="240" w:lineRule="auto"/>
        <w:jc w:val="both"/>
        <w:rPr>
          <w:rFonts w:eastAsia="MS Gothic" w:cs="Arial"/>
          <w:b/>
          <w:bCs/>
          <w:color w:val="000000"/>
          <w:sz w:val="24"/>
          <w:szCs w:val="28"/>
        </w:rPr>
      </w:pPr>
    </w:p>
    <w:p w:rsidR="002E07C5" w:rsidRPr="00DE6086" w:rsidRDefault="002E07C5" w:rsidP="002E07C5">
      <w:pPr>
        <w:spacing w:after="0" w:line="240" w:lineRule="auto"/>
        <w:jc w:val="both"/>
        <w:rPr>
          <w:rFonts w:eastAsia="MS Gothic" w:cs="Arial"/>
          <w:b/>
          <w:bCs/>
          <w:color w:val="000000"/>
          <w:sz w:val="24"/>
          <w:szCs w:val="28"/>
        </w:rPr>
      </w:pPr>
    </w:p>
    <w:p w:rsidR="002E07C5" w:rsidRPr="00DE6086" w:rsidRDefault="002E07C5" w:rsidP="002E07C5">
      <w:pPr>
        <w:spacing w:after="0" w:line="240" w:lineRule="auto"/>
        <w:jc w:val="both"/>
        <w:rPr>
          <w:rFonts w:eastAsia="MS Gothic" w:cs="Arial"/>
          <w:b/>
          <w:bCs/>
          <w:color w:val="000000"/>
          <w:sz w:val="24"/>
          <w:szCs w:val="28"/>
        </w:rPr>
      </w:pPr>
    </w:p>
    <w:p w:rsidR="002E07C5" w:rsidRPr="00DE6086" w:rsidRDefault="002E07C5" w:rsidP="002E07C5">
      <w:pPr>
        <w:spacing w:after="0" w:line="240" w:lineRule="auto"/>
        <w:jc w:val="both"/>
        <w:rPr>
          <w:rFonts w:eastAsia="MS Gothic" w:cs="Arial"/>
          <w:b/>
          <w:bCs/>
          <w:color w:val="000000"/>
          <w:sz w:val="24"/>
          <w:szCs w:val="28"/>
        </w:rPr>
      </w:pPr>
    </w:p>
    <w:p w:rsidR="002E07C5" w:rsidRPr="00DE6086" w:rsidRDefault="002E07C5" w:rsidP="002E07C5">
      <w:pPr>
        <w:spacing w:after="0" w:line="240" w:lineRule="auto"/>
        <w:jc w:val="both"/>
        <w:rPr>
          <w:rFonts w:eastAsia="MS Gothic" w:cs="Arial"/>
          <w:b/>
          <w:bCs/>
          <w:color w:val="000000"/>
          <w:sz w:val="24"/>
          <w:szCs w:val="28"/>
        </w:rPr>
      </w:pPr>
    </w:p>
    <w:p w:rsidR="002E07C5" w:rsidRPr="00DE6086" w:rsidRDefault="002E07C5" w:rsidP="002E07C5">
      <w:pPr>
        <w:spacing w:after="0" w:line="240" w:lineRule="auto"/>
        <w:jc w:val="both"/>
        <w:rPr>
          <w:rFonts w:eastAsia="MS Gothic" w:cs="Arial"/>
          <w:b/>
          <w:bCs/>
          <w:color w:val="000000"/>
          <w:sz w:val="24"/>
          <w:szCs w:val="28"/>
        </w:rPr>
      </w:pPr>
    </w:p>
    <w:p w:rsidR="002E07C5" w:rsidRPr="00DE6086" w:rsidRDefault="002E07C5" w:rsidP="002E07C5">
      <w:pPr>
        <w:spacing w:after="0" w:line="240" w:lineRule="auto"/>
        <w:jc w:val="both"/>
        <w:rPr>
          <w:rFonts w:eastAsia="MS Gothic" w:cs="Arial"/>
          <w:b/>
          <w:bCs/>
          <w:color w:val="000000"/>
          <w:sz w:val="24"/>
          <w:szCs w:val="28"/>
        </w:rPr>
      </w:pPr>
    </w:p>
    <w:p w:rsidR="002E07C5" w:rsidRPr="00DE6086" w:rsidRDefault="002E07C5" w:rsidP="002E07C5">
      <w:pPr>
        <w:spacing w:after="0" w:line="240" w:lineRule="auto"/>
        <w:jc w:val="both"/>
        <w:rPr>
          <w:rFonts w:eastAsia="MS Gothic" w:cs="Arial"/>
          <w:b/>
          <w:bCs/>
          <w:color w:val="000000"/>
          <w:sz w:val="24"/>
          <w:szCs w:val="28"/>
        </w:rPr>
      </w:pPr>
    </w:p>
    <w:p w:rsidR="002E07C5" w:rsidRPr="00DE6086" w:rsidRDefault="002E07C5" w:rsidP="002E07C5">
      <w:pPr>
        <w:spacing w:after="0" w:line="240" w:lineRule="auto"/>
        <w:jc w:val="both"/>
        <w:rPr>
          <w:rFonts w:eastAsia="MS Gothic" w:cs="Arial"/>
          <w:b/>
          <w:bCs/>
          <w:color w:val="000000"/>
          <w:sz w:val="24"/>
          <w:szCs w:val="28"/>
        </w:rPr>
      </w:pPr>
    </w:p>
    <w:p w:rsidR="002E07C5" w:rsidRPr="00DE6086" w:rsidRDefault="002E07C5" w:rsidP="002E07C5">
      <w:pPr>
        <w:spacing w:after="0" w:line="240" w:lineRule="auto"/>
        <w:jc w:val="both"/>
        <w:rPr>
          <w:rFonts w:eastAsia="MS Gothic" w:cs="Arial"/>
          <w:b/>
          <w:bCs/>
          <w:color w:val="000000"/>
          <w:sz w:val="24"/>
          <w:szCs w:val="28"/>
        </w:rPr>
      </w:pPr>
    </w:p>
    <w:p w:rsidR="002E07C5" w:rsidRPr="00DE6086" w:rsidRDefault="002E07C5" w:rsidP="002E07C5">
      <w:pPr>
        <w:spacing w:after="0" w:line="240" w:lineRule="auto"/>
        <w:jc w:val="both"/>
        <w:rPr>
          <w:rFonts w:eastAsia="MS Gothic" w:cs="Arial"/>
          <w:b/>
          <w:bCs/>
          <w:color w:val="000000"/>
          <w:sz w:val="24"/>
          <w:szCs w:val="28"/>
        </w:rPr>
      </w:pPr>
    </w:p>
    <w:p w:rsidR="002E07C5" w:rsidRPr="00DE6086" w:rsidRDefault="002E07C5" w:rsidP="002E07C5">
      <w:pPr>
        <w:spacing w:after="0" w:line="240" w:lineRule="auto"/>
        <w:jc w:val="both"/>
        <w:rPr>
          <w:rFonts w:eastAsia="MS Gothic" w:cs="Arial"/>
          <w:b/>
          <w:bCs/>
          <w:color w:val="000000"/>
          <w:sz w:val="24"/>
          <w:szCs w:val="28"/>
        </w:rPr>
      </w:pPr>
    </w:p>
    <w:p w:rsidR="002E07C5" w:rsidRPr="00DE6086" w:rsidRDefault="002E07C5" w:rsidP="002E07C5">
      <w:pPr>
        <w:keepNext/>
        <w:keepLines/>
        <w:numPr>
          <w:ilvl w:val="0"/>
          <w:numId w:val="40"/>
        </w:numPr>
        <w:spacing w:before="240" w:after="160" w:line="240" w:lineRule="auto"/>
        <w:outlineLvl w:val="0"/>
        <w:rPr>
          <w:rFonts w:eastAsia="Times New Roman" w:cs="Arial"/>
          <w:b/>
          <w:bCs/>
          <w:noProof/>
          <w:sz w:val="24"/>
          <w:szCs w:val="24"/>
        </w:rPr>
      </w:pPr>
      <w:bookmarkStart w:id="35" w:name="_Toc27392222"/>
      <w:r w:rsidRPr="00DE6086">
        <w:rPr>
          <w:rFonts w:eastAsia="Times New Roman" w:cs="Arial"/>
          <w:b/>
          <w:bCs/>
          <w:noProof/>
          <w:sz w:val="24"/>
          <w:szCs w:val="24"/>
        </w:rPr>
        <w:lastRenderedPageBreak/>
        <w:t>Findings and Recommendations</w:t>
      </w:r>
      <w:bookmarkEnd w:id="35"/>
    </w:p>
    <w:p w:rsidR="002E07C5" w:rsidRPr="00DE6086" w:rsidRDefault="002E07C5" w:rsidP="002E07C5">
      <w:pPr>
        <w:spacing w:after="0" w:line="240" w:lineRule="auto"/>
        <w:jc w:val="both"/>
        <w:rPr>
          <w:rFonts w:eastAsia="Calibri" w:cs="Arial"/>
          <w:i/>
          <w:snapToGrid w:val="0"/>
        </w:rPr>
      </w:pPr>
      <w:r w:rsidRPr="00DE6086">
        <w:rPr>
          <w:rFonts w:eastAsia="Calibri" w:cs="Arial"/>
          <w:i/>
          <w:snapToGrid w:val="0"/>
        </w:rPr>
        <w:t>[The auditor should document the details findings and recommendations</w:t>
      </w:r>
      <w:r w:rsidRPr="00DE6086">
        <w:rPr>
          <w:rFonts w:eastAsia="Calibri" w:cs="Arial"/>
        </w:rPr>
        <w:t xml:space="preserve">. </w:t>
      </w:r>
      <w:r w:rsidRPr="00DE6086">
        <w:rPr>
          <w:rFonts w:eastAsia="Calibri" w:cs="Arial"/>
          <w:i/>
          <w:snapToGrid w:val="0"/>
        </w:rPr>
        <w:t>Each finding should be given a sequence number.]</w:t>
      </w:r>
    </w:p>
    <w:sectPr w:rsidR="002E07C5" w:rsidRPr="00DE6086" w:rsidSect="007A5D57">
      <w:headerReference w:type="default" r:id="rId13"/>
      <w:footerReference w:type="default" r:id="rId14"/>
      <w:endnotePr>
        <w:numFmt w:val="chicago"/>
      </w:endnotePr>
      <w:pgSz w:w="11906" w:h="16838" w:code="9"/>
      <w:pgMar w:top="851" w:right="1134" w:bottom="1559"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C04" w:rsidRDefault="00226C04" w:rsidP="0013691B">
      <w:pPr>
        <w:spacing w:after="0" w:line="240" w:lineRule="auto"/>
      </w:pPr>
      <w:r>
        <w:separator/>
      </w:r>
    </w:p>
  </w:endnote>
  <w:endnote w:type="continuationSeparator" w:id="0">
    <w:p w:rsidR="00226C04" w:rsidRDefault="00226C04"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1D2" w:rsidRPr="004551D2" w:rsidRDefault="003A0F8A" w:rsidP="00866542">
    <w:pPr>
      <w:pStyle w:val="NormalNoSpace"/>
      <w:jc w:val="center"/>
    </w:pPr>
    <w:r>
      <w:rPr>
        <w:noProof/>
      </w:rPr>
      <w:drawing>
        <wp:inline distT="0" distB="0" distL="0" distR="0" wp14:anchorId="20778853" wp14:editId="20778854">
          <wp:extent cx="2700000" cy="328154"/>
          <wp:effectExtent l="0" t="0" r="0" b="0"/>
          <wp:docPr id="1645301067" name="Picture 1"/>
          <wp:cNvGraphicFramePr/>
          <a:graphic xmlns:a="http://schemas.openxmlformats.org/drawingml/2006/main">
            <a:graphicData uri="http://schemas.openxmlformats.org/drawingml/2006/picture">
              <pic:pic xmlns:pic="http://schemas.openxmlformats.org/drawingml/2006/picture">
                <pic:nvPicPr>
                  <pic:cNvPr id="1645301067" name="Picture 1"/>
                  <pic:cNvPicPr/>
                </pic:nvPicPr>
                <pic:blipFill>
                  <a:blip r:embed="rId1"/>
                  <a:srcRect/>
                  <a:stretch/>
                </pic:blipFill>
                <pic:spPr>
                  <a:xfrm>
                    <a:off x="0" y="0"/>
                    <a:ext cx="2700000" cy="32815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7C5" w:rsidRPr="002E07C5" w:rsidRDefault="002E07C5" w:rsidP="002E07C5">
    <w:pPr>
      <w:rPr>
        <w:sz w:val="16"/>
        <w:szCs w:val="16"/>
      </w:rPr>
    </w:pPr>
    <w:r w:rsidRPr="002E07C5">
      <w:rPr>
        <w:sz w:val="16"/>
        <w:szCs w:val="16"/>
      </w:rPr>
      <w:t>Annex 5</w:t>
    </w:r>
    <w:r w:rsidR="000B1300" w:rsidRPr="002E07C5">
      <w:rPr>
        <w:sz w:val="16"/>
        <w:szCs w:val="16"/>
      </w:rPr>
      <w:t xml:space="preserve"> - </w:t>
    </w:r>
    <w:r w:rsidRPr="002E07C5">
      <w:rPr>
        <w:sz w:val="16"/>
        <w:szCs w:val="16"/>
      </w:rPr>
      <w:t>Systems Audit report – Design and Operating Effectiveness of the Internal Control System, November 2019</w:t>
    </w:r>
  </w:p>
  <w:p w:rsidR="002A7635" w:rsidRPr="002A4684" w:rsidRDefault="00226C04" w:rsidP="00A425D8">
    <w:pPr>
      <w:pStyle w:val="Footer"/>
    </w:pPr>
    <w:sdt>
      <w:sdtPr>
        <w:alias w:val="Form.ReportLocation"/>
        <w:tag w:val="{&quot;templafy&quot;:{&quot;id&quot;:&quot;ecc2aad7-1558-4215-aa56-561447fa0d79&quot;}}"/>
        <w:id w:val="305516335"/>
        <w:placeholder>
          <w:docPart w:val="DefaultPlaceholder_-1854013440"/>
        </w:placeholder>
      </w:sdtPr>
      <w:sdtEndPr/>
      <w:sdtContent>
        <w:r w:rsidR="00426FC0">
          <w:t>Geneva</w:t>
        </w:r>
      </w:sdtContent>
    </w:sdt>
    <w:r w:rsidR="002A7635" w:rsidRPr="002A4684">
      <w:t xml:space="preserve">, </w:t>
    </w:r>
    <w:sdt>
      <w:sdtPr>
        <w:alias w:val="Form.ReportCountry"/>
        <w:tag w:val="{&quot;templafy&quot;:{&quot;id&quot;:&quot;80ccc1e7-0951-4162-852d-ed844b623230&quot;}}"/>
        <w:id w:val="-1625610441"/>
        <w:placeholder>
          <w:docPart w:val="DefaultPlaceholder_-1854013440"/>
        </w:placeholder>
      </w:sdtPr>
      <w:sdtEndPr/>
      <w:sdtContent>
        <w:r w:rsidR="00426FC0">
          <w:t>Switzerland</w:t>
        </w:r>
      </w:sdtContent>
    </w:sdt>
    <w:r w:rsidR="007A5D57">
      <w:tab/>
    </w:r>
    <w:r w:rsidR="002A7635" w:rsidRPr="002A4684">
      <w:t xml:space="preserve">Page </w:t>
    </w:r>
    <w:r w:rsidR="002A7635" w:rsidRPr="002A4684">
      <w:fldChar w:fldCharType="begin"/>
    </w:r>
    <w:r w:rsidR="002A7635" w:rsidRPr="002A4684">
      <w:instrText xml:space="preserve"> PAGE \# 00 </w:instrText>
    </w:r>
    <w:r w:rsidR="002A7635" w:rsidRPr="002A4684">
      <w:fldChar w:fldCharType="separate"/>
    </w:r>
    <w:r w:rsidR="005945F4">
      <w:rPr>
        <w:noProof/>
      </w:rPr>
      <w:t>08</w:t>
    </w:r>
    <w:r w:rsidR="002A7635" w:rsidRPr="002A468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C04" w:rsidRDefault="00226C04" w:rsidP="0013691B">
      <w:pPr>
        <w:spacing w:after="0" w:line="240" w:lineRule="auto"/>
      </w:pPr>
      <w:r>
        <w:separator/>
      </w:r>
    </w:p>
  </w:footnote>
  <w:footnote w:type="continuationSeparator" w:id="0">
    <w:p w:rsidR="00226C04" w:rsidRDefault="00226C04" w:rsidP="00136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EAA" w:rsidRPr="00235CA2" w:rsidRDefault="00226C04" w:rsidP="00D642CC">
    <w:pPr>
      <w:pStyle w:val="HeaderHidden"/>
    </w:pPr>
    <w:sdt>
      <w:sdtPr>
        <w:alias w:val="Form.ReportLocation"/>
        <w:tag w:val="{&quot;templafy&quot;:{&quot;id&quot;:&quot;dace02c8-11ee-493d-b645-9cc1d1d0e90e&quot;}}"/>
        <w:id w:val="-365360604"/>
        <w:placeholder>
          <w:docPart w:val="184E481C97614ACFA5029A0F885399E6"/>
        </w:placeholder>
      </w:sdtPr>
      <w:sdtEndPr/>
      <w:sdtContent>
        <w:r w:rsidR="00426FC0">
          <w:t>Geneva</w:t>
        </w:r>
      </w:sdtContent>
    </w:sdt>
    <w:r w:rsidR="00D02C53" w:rsidRPr="00254D2F">
      <w:rPr>
        <w:noProof/>
      </w:rPr>
      <mc:AlternateContent>
        <mc:Choice Requires="wps">
          <w:drawing>
            <wp:anchor distT="0" distB="0" distL="114300" distR="114300" simplePos="0" relativeHeight="251659264" behindDoc="1" locked="0" layoutInCell="1" allowOverlap="1" wp14:anchorId="20778851" wp14:editId="20778852">
              <wp:simplePos x="0" y="0"/>
              <wp:positionH relativeFrom="page">
                <wp:posOffset>0</wp:posOffset>
              </wp:positionH>
              <wp:positionV relativeFrom="page">
                <wp:posOffset>0</wp:posOffset>
              </wp:positionV>
              <wp:extent cx="7560000" cy="10717200"/>
              <wp:effectExtent l="0" t="0" r="22225" b="27305"/>
              <wp:wrapNone/>
              <wp:docPr id="2" name="Rectangle 2"/>
              <wp:cNvGraphicFramePr/>
              <a:graphic xmlns:a="http://schemas.openxmlformats.org/drawingml/2006/main">
                <a:graphicData uri="http://schemas.microsoft.com/office/word/2010/wordprocessingShape">
                  <wps:wsp>
                    <wps:cNvSpPr/>
                    <wps:spPr>
                      <a:xfrm>
                        <a:off x="0" y="0"/>
                        <a:ext cx="7560000" cy="1071720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8E36D" id="Rectangle 2" o:spid="_x0000_s1026" style="position:absolute;margin-left:0;margin-top:0;width:595.3pt;height:843.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VShgIAAG4FAAAOAAAAZHJzL2Uyb0RvYy54bWysVE1v2zAMvQ/YfxB0X20HabsFdYogRYcB&#10;RVs0HXpWZSkWIImapMTJfv0o2XGyrthhWA4KZZKPH3rk1fXOaLIVPiiwNa3OSkqE5dAou67p9+fb&#10;T58pCZHZhmmwoqZ7Eej1/OOHq87NxARa0I3wBEFsmHWupm2MblYUgbfCsHAGTlhUSvCGRbz6ddF4&#10;1iG60cWkLC+KDnzjPHARAn696ZV0nvGlFDw+SBlEJLqmmFvMp8/nazqL+RWbrT1zreJDGuwfsjBM&#10;WQw6Qt2wyMjGqz+gjOIeAsh4xsEUIKXiIteA1VTlm2pWLXMi14LNCW5sU/h/sPx+++iJamo6ocQy&#10;g0/0hE1jdq0FmaT2dC7M0GrlHv1wCyimWnfSm/SPVZBdbul+bKnYRcLx4+X5RYk/SjjqqvKyusRX&#10;S7DF0d/5EL8KMCQJNfUYP/eSbe9C7E0PJilcAK2aW6V1viSiiKX2ZMvwieMu54zgJ1ZFKqFPOktx&#10;r0Xy1fZJSKwd05zkgJl1RzDGubCx6lUta0Qf4zwX1Oc1euSCMmBClpjdiD0A/J7oAbuHGeyTq8ik&#10;HZ3LvyXWO48eOTLYODobZcG/B6CxqiFyb4/pn7Qmia/Q7JEZHvqRCY7fKnyeOxbiI/M4I/imOPfx&#10;AQ+poaspDBIlLfif731P9khd1FLS4czVNPzYMC8o0d8skvpLNZ2mIc2X6TlShRJ/qnk91diNWQK+&#10;eYUbxvEsJvuoD6L0YF5wPSxSVFQxyzF2TXn0h8sy9rsAFwwXi0U2w8F0LN7ZleMJPHU10e9598K8&#10;Gzgakd/3cJhPNntD1d42eVpYbCJIlXl87OvQbxzqTJxhAaWtcXrPVsc1Of8FAAD//wMAUEsDBBQA&#10;BgAIAAAAIQDPrK1G3gAAAAcBAAAPAAAAZHJzL2Rvd25yZXYueG1sTI/BTsMwEETvSP0Hayv1Rp32&#10;kJQQpypIVIAQKA0f4MZLEhGvQ7xpw9/jcoHLalazmnmbbSfbiRMOvnWkYLWMQCBVzrRUK3gvH643&#10;IDxrMrpzhAq+0cM2n11lOjXuTAWeDlyLEEI+1Qoa5j6V0lcNWu2XrkcK3ocbrOawDrU0gz6HcNvJ&#10;dRTF0uqWQkOje7xvsPo8jFZB+ejjr3Fd8HNyV748JbvxbV+8KrWYT7tbEIwT/x3DBT+gQx6Yjm4k&#10;40WnIDzCv/PirW6iGMQxqHiTJCDzTP7nz38AAAD//wMAUEsBAi0AFAAGAAgAAAAhALaDOJL+AAAA&#10;4QEAABMAAAAAAAAAAAAAAAAAAAAAAFtDb250ZW50X1R5cGVzXS54bWxQSwECLQAUAAYACAAAACEA&#10;OP0h/9YAAACUAQAACwAAAAAAAAAAAAAAAAAvAQAAX3JlbHMvLnJlbHNQSwECLQAUAAYACAAAACEA&#10;nrR1UoYCAABuBQAADgAAAAAAAAAAAAAAAAAuAgAAZHJzL2Uyb0RvYy54bWxQSwECLQAUAAYACAAA&#10;ACEAz6ytRt4AAAAHAQAADwAAAAAAAAAAAAAAAADgBAAAZHJzL2Rvd25yZXYueG1sUEsFBgAAAAAE&#10;AAQA8wAAAOsFAAAAAA==&#10;" fillcolor="#e6ecf1 [3215]" strokecolor="#435e75 [1604]" strokeweight="1pt">
              <w10:wrap anchorx="page" anchory="page"/>
            </v:rect>
          </w:pict>
        </mc:Fallback>
      </mc:AlternateContent>
    </w:r>
    <w:r w:rsidR="00235CA2">
      <w:t xml:space="preserve">   </w:t>
    </w:r>
    <w:sdt>
      <w:sdtPr>
        <w:alias w:val="Form.ReportCountry"/>
        <w:tag w:val="{&quot;templafy&quot;:{&quot;id&quot;:&quot;6badb521-fb40-4439-86b3-fe75eedf16bb&quot;}}"/>
        <w:id w:val="794109981"/>
        <w:placeholder>
          <w:docPart w:val="DefaultPlaceholder_-1854013440"/>
        </w:placeholder>
      </w:sdtPr>
      <w:sdtEndPr/>
      <w:sdtContent>
        <w:r w:rsidR="00426FC0">
          <w:t>Switzerland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C53" w:rsidRDefault="00D02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6A59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B3B70"/>
    <w:multiLevelType w:val="multilevel"/>
    <w:tmpl w:val="B630C24C"/>
    <w:lvl w:ilvl="0">
      <w:start w:val="1"/>
      <w:numFmt w:val="decimal"/>
      <w:lvlText w:val="%1"/>
      <w:lvlJc w:val="left"/>
      <w:pPr>
        <w:ind w:left="432" w:hanging="432"/>
      </w:pPr>
    </w:lvl>
    <w:lvl w:ilvl="1">
      <w:start w:val="1"/>
      <w:numFmt w:val="decimal"/>
      <w:lvlText w:val="%1.%2"/>
      <w:lvlJc w:val="left"/>
      <w:pPr>
        <w:ind w:left="576" w:hanging="576"/>
      </w:pPr>
      <w:rPr>
        <w:b/>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2" w15:restartNumberingAfterBreak="0">
    <w:nsid w:val="04351AC0"/>
    <w:multiLevelType w:val="multilevel"/>
    <w:tmpl w:val="8F7AD060"/>
    <w:numStyleLink w:val="NumbLstBullet"/>
  </w:abstractNum>
  <w:abstractNum w:abstractNumId="13" w15:restartNumberingAfterBreak="0">
    <w:nsid w:val="0F7A6D4E"/>
    <w:multiLevelType w:val="multilevel"/>
    <w:tmpl w:val="17A0D06E"/>
    <w:numStyleLink w:val="NumbListAlpha"/>
  </w:abstractNum>
  <w:abstractNum w:abstractNumId="14" w15:restartNumberingAfterBreak="0">
    <w:nsid w:val="15576D6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69975E7"/>
    <w:multiLevelType w:val="multilevel"/>
    <w:tmpl w:val="8F7AD060"/>
    <w:numStyleLink w:val="NumbLstBullet"/>
  </w:abstractNum>
  <w:abstractNum w:abstractNumId="16" w15:restartNumberingAfterBreak="0">
    <w:nsid w:val="2B3C5A3D"/>
    <w:multiLevelType w:val="multilevel"/>
    <w:tmpl w:val="7ACA3972"/>
    <w:styleLink w:val="NumHeadingsL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7" w15:restartNumberingAfterBreak="0">
    <w:nsid w:val="2D221FE8"/>
    <w:multiLevelType w:val="multilevel"/>
    <w:tmpl w:val="17A0D06E"/>
    <w:numStyleLink w:val="NumbListAlpha"/>
  </w:abstractNum>
  <w:abstractNum w:abstractNumId="18" w15:restartNumberingAfterBreak="0">
    <w:nsid w:val="2EEE1FFE"/>
    <w:multiLevelType w:val="multilevel"/>
    <w:tmpl w:val="8F7AD060"/>
    <w:numStyleLink w:val="NumbLstBullet"/>
  </w:abstractNum>
  <w:abstractNum w:abstractNumId="19"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587C3C"/>
    <w:multiLevelType w:val="multilevel"/>
    <w:tmpl w:val="8F7AD060"/>
    <w:numStyleLink w:val="NumbLstBullet"/>
  </w:abstractNum>
  <w:abstractNum w:abstractNumId="21"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2" w15:restartNumberingAfterBreak="0">
    <w:nsid w:val="496D16A9"/>
    <w:multiLevelType w:val="multilevel"/>
    <w:tmpl w:val="8F7AD060"/>
    <w:numStyleLink w:val="NumbLstBullet"/>
  </w:abstractNum>
  <w:abstractNum w:abstractNumId="23" w15:restartNumberingAfterBreak="0">
    <w:nsid w:val="4ECF31C0"/>
    <w:multiLevelType w:val="multilevel"/>
    <w:tmpl w:val="17A0D06E"/>
    <w:numStyleLink w:val="NumbListAlpha"/>
  </w:abstractNum>
  <w:abstractNum w:abstractNumId="24" w15:restartNumberingAfterBreak="0">
    <w:nsid w:val="501D22A8"/>
    <w:multiLevelType w:val="multilevel"/>
    <w:tmpl w:val="8F7AD060"/>
    <w:numStyleLink w:val="NumbLstBullet"/>
  </w:abstractNum>
  <w:abstractNum w:abstractNumId="25" w15:restartNumberingAfterBreak="0">
    <w:nsid w:val="547134F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7883DB4"/>
    <w:multiLevelType w:val="multilevel"/>
    <w:tmpl w:val="09600C0C"/>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404040" w:themeColor="text1"/>
        <w:sz w:val="22"/>
      </w:rPr>
    </w:lvl>
    <w:lvl w:ilvl="1">
      <w:start w:val="1"/>
      <w:numFmt w:val="bullet"/>
      <w:pStyle w:val="TableBullet2"/>
      <w:lvlText w:val="•"/>
      <w:lvlJc w:val="left"/>
      <w:pPr>
        <w:tabs>
          <w:tab w:val="num" w:pos="794"/>
        </w:tabs>
        <w:ind w:left="794" w:hanging="397"/>
      </w:pPr>
      <w:rPr>
        <w:rFonts w:ascii="Arial" w:hAnsi="Arial" w:hint="default"/>
        <w:color w:val="40404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B3137A2"/>
    <w:multiLevelType w:val="multilevel"/>
    <w:tmpl w:val="7ACA3972"/>
    <w:numStyleLink w:val="NumHeadingsLst"/>
  </w:abstractNum>
  <w:abstractNum w:abstractNumId="29"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3F56E8"/>
    <w:multiLevelType w:val="multilevel"/>
    <w:tmpl w:val="17A0D06E"/>
    <w:numStyleLink w:val="NumbListAlpha"/>
  </w:abstractNum>
  <w:abstractNum w:abstractNumId="31"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0D618A7"/>
    <w:multiLevelType w:val="multilevel"/>
    <w:tmpl w:val="C478C608"/>
    <w:lvl w:ilvl="0">
      <w:start w:val="1"/>
      <w:numFmt w:val="decimal"/>
      <w:lvlText w:val="%1."/>
      <w:lvlJc w:val="left"/>
      <w:pPr>
        <w:ind w:left="360" w:hanging="360"/>
      </w:pPr>
      <w:rPr>
        <w:b/>
        <w:sz w:val="24"/>
        <w:szCs w:val="24"/>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5646AC"/>
    <w:multiLevelType w:val="multilevel"/>
    <w:tmpl w:val="AA8AE16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3"/>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5"/>
  </w:num>
  <w:num w:numId="17">
    <w:abstractNumId w:val="11"/>
  </w:num>
  <w:num w:numId="18">
    <w:abstractNumId w:val="21"/>
  </w:num>
  <w:num w:numId="19">
    <w:abstractNumId w:val="22"/>
  </w:num>
  <w:num w:numId="20">
    <w:abstractNumId w:val="20"/>
  </w:num>
  <w:num w:numId="21">
    <w:abstractNumId w:val="17"/>
  </w:num>
  <w:num w:numId="22">
    <w:abstractNumId w:val="15"/>
  </w:num>
  <w:num w:numId="23">
    <w:abstractNumId w:val="18"/>
  </w:num>
  <w:num w:numId="24">
    <w:abstractNumId w:val="30"/>
  </w:num>
  <w:num w:numId="25">
    <w:abstractNumId w:val="24"/>
  </w:num>
  <w:num w:numId="26">
    <w:abstractNumId w:val="13"/>
  </w:num>
  <w:num w:numId="27">
    <w:abstractNumId w:val="12"/>
  </w:num>
  <w:num w:numId="28">
    <w:abstractNumId w:val="16"/>
  </w:num>
  <w:num w:numId="29">
    <w:abstractNumId w:val="16"/>
  </w:num>
  <w:num w:numId="30">
    <w:abstractNumId w:val="28"/>
  </w:num>
  <w:num w:numId="31">
    <w:abstractNumId w:val="28"/>
  </w:num>
  <w:num w:numId="32">
    <w:abstractNumId w:val="28"/>
  </w:num>
  <w:num w:numId="33">
    <w:abstractNumId w:val="23"/>
  </w:num>
  <w:num w:numId="34">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9"/>
  </w:num>
  <w:num w:numId="37">
    <w:abstractNumId w:val="14"/>
  </w:num>
  <w:num w:numId="38">
    <w:abstractNumId w:val="27"/>
  </w:num>
  <w:num w:numId="39">
    <w:abstractNumId w:val="31"/>
  </w:num>
  <w:num w:numId="40">
    <w:abstractNumId w:val="32"/>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attachedTemplate r:id="rId1"/>
  <w:defaultTabStop w:val="720"/>
  <w:characterSpacingControl w:val="doNotCompress"/>
  <w:hdrShapeDefaults>
    <o:shapedefaults v:ext="edit" spidmax="2049"/>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67AC"/>
    <w:rsid w:val="00010133"/>
    <w:rsid w:val="000226A7"/>
    <w:rsid w:val="00024539"/>
    <w:rsid w:val="00024DFE"/>
    <w:rsid w:val="00026B43"/>
    <w:rsid w:val="00027D89"/>
    <w:rsid w:val="00031C81"/>
    <w:rsid w:val="00034984"/>
    <w:rsid w:val="00047C4F"/>
    <w:rsid w:val="00054E5F"/>
    <w:rsid w:val="00057F5E"/>
    <w:rsid w:val="000B1300"/>
    <w:rsid w:val="000C377B"/>
    <w:rsid w:val="000C647F"/>
    <w:rsid w:val="000F5BD5"/>
    <w:rsid w:val="00110820"/>
    <w:rsid w:val="00133325"/>
    <w:rsid w:val="0013691B"/>
    <w:rsid w:val="001540E2"/>
    <w:rsid w:val="00171C99"/>
    <w:rsid w:val="00197AE7"/>
    <w:rsid w:val="001C3DD1"/>
    <w:rsid w:val="0022341A"/>
    <w:rsid w:val="00226C04"/>
    <w:rsid w:val="00235CA2"/>
    <w:rsid w:val="00236822"/>
    <w:rsid w:val="0024020E"/>
    <w:rsid w:val="0025351E"/>
    <w:rsid w:val="00254D2F"/>
    <w:rsid w:val="00266AEC"/>
    <w:rsid w:val="0027163F"/>
    <w:rsid w:val="00276608"/>
    <w:rsid w:val="00284808"/>
    <w:rsid w:val="002938CB"/>
    <w:rsid w:val="002939A7"/>
    <w:rsid w:val="0029796C"/>
    <w:rsid w:val="002A4684"/>
    <w:rsid w:val="002A5B89"/>
    <w:rsid w:val="002A72DB"/>
    <w:rsid w:val="002A7635"/>
    <w:rsid w:val="002B07E9"/>
    <w:rsid w:val="002B0F35"/>
    <w:rsid w:val="002C35FE"/>
    <w:rsid w:val="002C3CEB"/>
    <w:rsid w:val="002E07C5"/>
    <w:rsid w:val="002F2F7C"/>
    <w:rsid w:val="002F371B"/>
    <w:rsid w:val="00314800"/>
    <w:rsid w:val="00364326"/>
    <w:rsid w:val="0038486D"/>
    <w:rsid w:val="003A0F8A"/>
    <w:rsid w:val="003A5EB1"/>
    <w:rsid w:val="003B09C8"/>
    <w:rsid w:val="003D70F4"/>
    <w:rsid w:val="003F167F"/>
    <w:rsid w:val="00421004"/>
    <w:rsid w:val="00426FC0"/>
    <w:rsid w:val="004345DC"/>
    <w:rsid w:val="00437DC3"/>
    <w:rsid w:val="004431F4"/>
    <w:rsid w:val="004456B9"/>
    <w:rsid w:val="00451CBE"/>
    <w:rsid w:val="004551D2"/>
    <w:rsid w:val="00464F55"/>
    <w:rsid w:val="00477290"/>
    <w:rsid w:val="004B567E"/>
    <w:rsid w:val="004D4827"/>
    <w:rsid w:val="0053784E"/>
    <w:rsid w:val="0055523F"/>
    <w:rsid w:val="005578E8"/>
    <w:rsid w:val="00560074"/>
    <w:rsid w:val="00560096"/>
    <w:rsid w:val="00560302"/>
    <w:rsid w:val="00562B3D"/>
    <w:rsid w:val="005659E0"/>
    <w:rsid w:val="005724A4"/>
    <w:rsid w:val="00576254"/>
    <w:rsid w:val="0058415B"/>
    <w:rsid w:val="005945F4"/>
    <w:rsid w:val="005A7DE2"/>
    <w:rsid w:val="005B03D1"/>
    <w:rsid w:val="005D02D2"/>
    <w:rsid w:val="005E0753"/>
    <w:rsid w:val="005E0AB3"/>
    <w:rsid w:val="005F6D34"/>
    <w:rsid w:val="0063467F"/>
    <w:rsid w:val="00644ADF"/>
    <w:rsid w:val="0064597B"/>
    <w:rsid w:val="006533BD"/>
    <w:rsid w:val="00667DF0"/>
    <w:rsid w:val="00673D5D"/>
    <w:rsid w:val="00675C66"/>
    <w:rsid w:val="00681ABF"/>
    <w:rsid w:val="006C1655"/>
    <w:rsid w:val="006C6E96"/>
    <w:rsid w:val="006D65C9"/>
    <w:rsid w:val="006D7841"/>
    <w:rsid w:val="006D7EAB"/>
    <w:rsid w:val="006E0942"/>
    <w:rsid w:val="006E3D54"/>
    <w:rsid w:val="007043C7"/>
    <w:rsid w:val="00710A12"/>
    <w:rsid w:val="00712754"/>
    <w:rsid w:val="0075707F"/>
    <w:rsid w:val="00760AF4"/>
    <w:rsid w:val="00777F70"/>
    <w:rsid w:val="007A59CE"/>
    <w:rsid w:val="007A5D57"/>
    <w:rsid w:val="007F1274"/>
    <w:rsid w:val="007F6CC2"/>
    <w:rsid w:val="00805279"/>
    <w:rsid w:val="008129C4"/>
    <w:rsid w:val="00822D0E"/>
    <w:rsid w:val="00823A34"/>
    <w:rsid w:val="008514B0"/>
    <w:rsid w:val="00851B9B"/>
    <w:rsid w:val="008664A6"/>
    <w:rsid w:val="00866542"/>
    <w:rsid w:val="008B4CC6"/>
    <w:rsid w:val="008C0962"/>
    <w:rsid w:val="008D5732"/>
    <w:rsid w:val="009026A1"/>
    <w:rsid w:val="00906555"/>
    <w:rsid w:val="00910134"/>
    <w:rsid w:val="00910C10"/>
    <w:rsid w:val="009203E3"/>
    <w:rsid w:val="0093555B"/>
    <w:rsid w:val="00940386"/>
    <w:rsid w:val="00957A4D"/>
    <w:rsid w:val="0098682A"/>
    <w:rsid w:val="009A177A"/>
    <w:rsid w:val="009A28E5"/>
    <w:rsid w:val="009F0C9D"/>
    <w:rsid w:val="009F1F7D"/>
    <w:rsid w:val="00A10DAE"/>
    <w:rsid w:val="00A13A2F"/>
    <w:rsid w:val="00A13C52"/>
    <w:rsid w:val="00A24EE3"/>
    <w:rsid w:val="00A33760"/>
    <w:rsid w:val="00A372CB"/>
    <w:rsid w:val="00A425D8"/>
    <w:rsid w:val="00A4492A"/>
    <w:rsid w:val="00A70C41"/>
    <w:rsid w:val="00A77789"/>
    <w:rsid w:val="00A77CCB"/>
    <w:rsid w:val="00A80BD5"/>
    <w:rsid w:val="00AA1E00"/>
    <w:rsid w:val="00AA6133"/>
    <w:rsid w:val="00AD7D8D"/>
    <w:rsid w:val="00AF2473"/>
    <w:rsid w:val="00B25E0F"/>
    <w:rsid w:val="00B266D3"/>
    <w:rsid w:val="00B27189"/>
    <w:rsid w:val="00B44958"/>
    <w:rsid w:val="00B45357"/>
    <w:rsid w:val="00B501E9"/>
    <w:rsid w:val="00B57683"/>
    <w:rsid w:val="00B60A27"/>
    <w:rsid w:val="00B60E99"/>
    <w:rsid w:val="00B64FBE"/>
    <w:rsid w:val="00B677ED"/>
    <w:rsid w:val="00B87E2A"/>
    <w:rsid w:val="00BA0F29"/>
    <w:rsid w:val="00BA4B58"/>
    <w:rsid w:val="00BB77C6"/>
    <w:rsid w:val="00BB782B"/>
    <w:rsid w:val="00BC19AC"/>
    <w:rsid w:val="00BC7B0F"/>
    <w:rsid w:val="00BD19BF"/>
    <w:rsid w:val="00BD6B50"/>
    <w:rsid w:val="00C16F89"/>
    <w:rsid w:val="00C24EAA"/>
    <w:rsid w:val="00C25475"/>
    <w:rsid w:val="00C26026"/>
    <w:rsid w:val="00C47397"/>
    <w:rsid w:val="00C551FC"/>
    <w:rsid w:val="00C66623"/>
    <w:rsid w:val="00C73482"/>
    <w:rsid w:val="00CA1714"/>
    <w:rsid w:val="00CA5409"/>
    <w:rsid w:val="00CC5931"/>
    <w:rsid w:val="00CE665B"/>
    <w:rsid w:val="00D02C53"/>
    <w:rsid w:val="00D06ADA"/>
    <w:rsid w:val="00D30BFB"/>
    <w:rsid w:val="00D42C6A"/>
    <w:rsid w:val="00D55974"/>
    <w:rsid w:val="00D642CC"/>
    <w:rsid w:val="00D66BDA"/>
    <w:rsid w:val="00D840CF"/>
    <w:rsid w:val="00D8465B"/>
    <w:rsid w:val="00D96E24"/>
    <w:rsid w:val="00DD1D6F"/>
    <w:rsid w:val="00DE0B02"/>
    <w:rsid w:val="00DF075F"/>
    <w:rsid w:val="00E15857"/>
    <w:rsid w:val="00E17D58"/>
    <w:rsid w:val="00E362B7"/>
    <w:rsid w:val="00E42F93"/>
    <w:rsid w:val="00E46296"/>
    <w:rsid w:val="00EA1162"/>
    <w:rsid w:val="00EA1625"/>
    <w:rsid w:val="00EA2920"/>
    <w:rsid w:val="00EA6E13"/>
    <w:rsid w:val="00EB51A7"/>
    <w:rsid w:val="00EE2E56"/>
    <w:rsid w:val="00F1127F"/>
    <w:rsid w:val="00F21DC8"/>
    <w:rsid w:val="00F253A4"/>
    <w:rsid w:val="00F34650"/>
    <w:rsid w:val="00F34F88"/>
    <w:rsid w:val="00F46906"/>
    <w:rsid w:val="00F527CC"/>
    <w:rsid w:val="00F63C52"/>
    <w:rsid w:val="00F90F48"/>
    <w:rsid w:val="00FA3D5E"/>
    <w:rsid w:val="00FA4331"/>
    <w:rsid w:val="00FB4D40"/>
    <w:rsid w:val="00FD1D2C"/>
    <w:rsid w:val="00FD4536"/>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419F8"/>
  <w15:chartTrackingRefBased/>
  <w15:docId w15:val="{4E5820E0-2240-43EE-9233-026F0378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5">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34"/>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sid w:val="005945F4"/>
    <w:rPr>
      <w:lang w:val="en-US"/>
    </w:rPr>
  </w:style>
  <w:style w:type="paragraph" w:styleId="Heading1">
    <w:name w:val="heading 1"/>
    <w:basedOn w:val="Normal"/>
    <w:next w:val="Normal"/>
    <w:link w:val="Heading1Char"/>
    <w:uiPriority w:val="9"/>
    <w:qFormat/>
    <w:rsid w:val="005945F4"/>
    <w:pPr>
      <w:keepNext/>
      <w:keepLines/>
      <w:numPr>
        <w:numId w:val="28"/>
      </w:numPr>
      <w:spacing w:before="260" w:after="1000" w:line="420" w:lineRule="atLeast"/>
      <w:outlineLvl w:val="0"/>
    </w:pPr>
    <w:rPr>
      <w:rFonts w:eastAsiaTheme="majorEastAsia" w:cs="Arial"/>
      <w:bCs/>
      <w:noProof/>
      <w:sz w:val="36"/>
      <w:szCs w:val="30"/>
    </w:rPr>
  </w:style>
  <w:style w:type="paragraph" w:styleId="Heading2">
    <w:name w:val="heading 2"/>
    <w:basedOn w:val="Normal"/>
    <w:next w:val="Normal"/>
    <w:link w:val="Heading2Char"/>
    <w:uiPriority w:val="9"/>
    <w:qFormat/>
    <w:rsid w:val="005945F4"/>
    <w:pPr>
      <w:keepNext/>
      <w:keepLines/>
      <w:numPr>
        <w:ilvl w:val="1"/>
        <w:numId w:val="28"/>
      </w:numPr>
      <w:spacing w:before="260" w:after="220"/>
      <w:outlineLvl w:val="1"/>
    </w:pPr>
    <w:rPr>
      <w:rFonts w:eastAsiaTheme="majorEastAsia" w:cs="Arial"/>
      <w:b/>
      <w:bCs/>
      <w:noProof/>
    </w:rPr>
  </w:style>
  <w:style w:type="paragraph" w:styleId="Heading3">
    <w:name w:val="heading 3"/>
    <w:basedOn w:val="Normal"/>
    <w:next w:val="Normal"/>
    <w:link w:val="Heading3Char"/>
    <w:uiPriority w:val="9"/>
    <w:semiHidden/>
    <w:qFormat/>
    <w:rsid w:val="005945F4"/>
    <w:pPr>
      <w:keepNext/>
      <w:keepLines/>
      <w:spacing w:before="260" w:after="220"/>
      <w:ind w:left="567" w:hanging="567"/>
      <w:outlineLvl w:val="2"/>
    </w:pPr>
    <w:rPr>
      <w:rFonts w:eastAsiaTheme="majorEastAsia" w:cs="Arial"/>
      <w:b/>
      <w:szCs w:val="24"/>
    </w:rPr>
  </w:style>
  <w:style w:type="paragraph" w:styleId="Heading4">
    <w:name w:val="heading 4"/>
    <w:basedOn w:val="Normal"/>
    <w:next w:val="Normal"/>
    <w:link w:val="Heading4Char"/>
    <w:uiPriority w:val="9"/>
    <w:semiHidden/>
    <w:unhideWhenUsed/>
    <w:qFormat/>
    <w:rsid w:val="005945F4"/>
    <w:pPr>
      <w:keepNext/>
      <w:keepLines/>
      <w:spacing w:before="40" w:after="0"/>
      <w:outlineLvl w:val="3"/>
    </w:pPr>
    <w:rPr>
      <w:rFonts w:eastAsiaTheme="majorEastAsia" w:cs="Arial"/>
      <w:i/>
      <w:iCs/>
      <w:color w:val="6B8EAB" w:themeColor="accent1" w:themeShade="BF"/>
    </w:rPr>
  </w:style>
  <w:style w:type="paragraph" w:styleId="Heading5">
    <w:name w:val="heading 5"/>
    <w:basedOn w:val="Normal"/>
    <w:next w:val="Normal"/>
    <w:link w:val="Heading5Char"/>
    <w:uiPriority w:val="9"/>
    <w:semiHidden/>
    <w:unhideWhenUsed/>
    <w:qFormat/>
    <w:rsid w:val="005945F4"/>
    <w:pPr>
      <w:keepNext/>
      <w:keepLines/>
      <w:spacing w:before="40" w:after="0"/>
      <w:outlineLvl w:val="4"/>
    </w:pPr>
    <w:rPr>
      <w:rFonts w:eastAsiaTheme="majorEastAsia" w:cs="Arial"/>
      <w:color w:val="6B8EAB" w:themeColor="accent1" w:themeShade="BF"/>
    </w:rPr>
  </w:style>
  <w:style w:type="paragraph" w:styleId="Heading6">
    <w:name w:val="heading 6"/>
    <w:basedOn w:val="Normal"/>
    <w:next w:val="Normal"/>
    <w:link w:val="Heading6Char"/>
    <w:uiPriority w:val="9"/>
    <w:semiHidden/>
    <w:unhideWhenUsed/>
    <w:qFormat/>
    <w:rsid w:val="005945F4"/>
    <w:pPr>
      <w:keepNext/>
      <w:keepLines/>
      <w:spacing w:before="40" w:after="0"/>
      <w:outlineLvl w:val="5"/>
    </w:pPr>
    <w:rPr>
      <w:rFonts w:eastAsiaTheme="majorEastAsia" w:cs="Arial"/>
      <w:color w:val="435E75" w:themeColor="accent1" w:themeShade="7F"/>
    </w:rPr>
  </w:style>
  <w:style w:type="paragraph" w:styleId="Heading7">
    <w:name w:val="heading 7"/>
    <w:basedOn w:val="Normal"/>
    <w:next w:val="Normal"/>
    <w:link w:val="Heading7Char"/>
    <w:uiPriority w:val="9"/>
    <w:semiHidden/>
    <w:unhideWhenUsed/>
    <w:qFormat/>
    <w:rsid w:val="005945F4"/>
    <w:pPr>
      <w:keepNext/>
      <w:keepLines/>
      <w:spacing w:before="40" w:after="0"/>
      <w:outlineLvl w:val="6"/>
    </w:pPr>
    <w:rPr>
      <w:rFonts w:eastAsiaTheme="majorEastAsia" w:cs="Arial"/>
      <w:i/>
      <w:iCs/>
      <w:color w:val="435E75" w:themeColor="accent1" w:themeShade="7F"/>
    </w:rPr>
  </w:style>
  <w:style w:type="paragraph" w:styleId="Heading8">
    <w:name w:val="heading 8"/>
    <w:basedOn w:val="Normal"/>
    <w:next w:val="Normal"/>
    <w:link w:val="Heading8Char"/>
    <w:uiPriority w:val="9"/>
    <w:semiHidden/>
    <w:unhideWhenUsed/>
    <w:qFormat/>
    <w:rsid w:val="005945F4"/>
    <w:pPr>
      <w:keepNext/>
      <w:keepLines/>
      <w:spacing w:before="40" w:after="0"/>
      <w:outlineLvl w:val="7"/>
    </w:pPr>
    <w:rPr>
      <w:rFonts w:eastAsiaTheme="majorEastAsia" w:cs="Arial"/>
      <w:color w:val="5D5D5D" w:themeColor="text1" w:themeTint="D8"/>
      <w:sz w:val="21"/>
      <w:szCs w:val="21"/>
    </w:rPr>
  </w:style>
  <w:style w:type="paragraph" w:styleId="Heading9">
    <w:name w:val="heading 9"/>
    <w:basedOn w:val="Normal"/>
    <w:next w:val="Normal"/>
    <w:link w:val="Heading9Char"/>
    <w:uiPriority w:val="9"/>
    <w:semiHidden/>
    <w:unhideWhenUsed/>
    <w:qFormat/>
    <w:rsid w:val="005945F4"/>
    <w:pPr>
      <w:keepNext/>
      <w:keepLines/>
      <w:spacing w:before="40" w:after="0"/>
      <w:outlineLvl w:val="8"/>
    </w:pPr>
    <w:rPr>
      <w:rFonts w:eastAsiaTheme="majorEastAsia" w:cs="Arial"/>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45F4"/>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5945F4"/>
    <w:rPr>
      <w:lang w:val="en-US"/>
    </w:rPr>
  </w:style>
  <w:style w:type="paragraph" w:styleId="Footer">
    <w:name w:val="footer"/>
    <w:basedOn w:val="Normal"/>
    <w:link w:val="FooterChar"/>
    <w:uiPriority w:val="99"/>
    <w:rsid w:val="005945F4"/>
    <w:pPr>
      <w:tabs>
        <w:tab w:val="right" w:pos="9638"/>
      </w:tabs>
      <w:spacing w:after="0" w:line="240" w:lineRule="auto"/>
    </w:pPr>
    <w:rPr>
      <w:sz w:val="16"/>
      <w:szCs w:val="16"/>
    </w:rPr>
  </w:style>
  <w:style w:type="character" w:customStyle="1" w:styleId="FooterChar">
    <w:name w:val="Footer Char"/>
    <w:basedOn w:val="DefaultParagraphFont"/>
    <w:link w:val="Footer"/>
    <w:uiPriority w:val="99"/>
    <w:rsid w:val="005945F4"/>
    <w:rPr>
      <w:sz w:val="16"/>
      <w:szCs w:val="16"/>
      <w:lang w:val="en-US"/>
    </w:rPr>
  </w:style>
  <w:style w:type="table" w:styleId="TableGrid">
    <w:name w:val="Table Grid"/>
    <w:basedOn w:val="TableNormal"/>
    <w:uiPriority w:val="39"/>
    <w:rsid w:val="0059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Yours">
    <w:name w:val="Yours"/>
    <w:basedOn w:val="Normal"/>
    <w:next w:val="Author"/>
    <w:uiPriority w:val="6"/>
    <w:semiHidden/>
    <w:qFormat/>
    <w:rsid w:val="005945F4"/>
    <w:pPr>
      <w:keepNext/>
      <w:keepLines/>
      <w:spacing w:before="520" w:after="1000" w:line="276" w:lineRule="auto"/>
    </w:pPr>
    <w:rPr>
      <w:szCs w:val="20"/>
    </w:rPr>
  </w:style>
  <w:style w:type="paragraph" w:customStyle="1" w:styleId="Author">
    <w:name w:val="Author"/>
    <w:basedOn w:val="Normal"/>
    <w:next w:val="JobTitle"/>
    <w:uiPriority w:val="7"/>
    <w:semiHidden/>
    <w:qFormat/>
    <w:rsid w:val="005945F4"/>
    <w:pPr>
      <w:keepNext/>
      <w:keepLines/>
      <w:spacing w:after="0" w:line="276" w:lineRule="auto"/>
    </w:pPr>
    <w:rPr>
      <w:szCs w:val="20"/>
    </w:rPr>
  </w:style>
  <w:style w:type="paragraph" w:customStyle="1" w:styleId="JobTitle">
    <w:name w:val="JobTitle"/>
    <w:basedOn w:val="Normal"/>
    <w:uiPriority w:val="8"/>
    <w:semiHidden/>
    <w:qFormat/>
    <w:rsid w:val="005945F4"/>
    <w:pPr>
      <w:keepNext/>
      <w:keepLines/>
      <w:spacing w:line="276" w:lineRule="auto"/>
      <w:contextualSpacing/>
    </w:pPr>
    <w:rPr>
      <w:szCs w:val="20"/>
    </w:rPr>
  </w:style>
  <w:style w:type="paragraph" w:customStyle="1" w:styleId="Dear">
    <w:name w:val="Dear"/>
    <w:basedOn w:val="Normal"/>
    <w:next w:val="Normal"/>
    <w:uiPriority w:val="4"/>
    <w:semiHidden/>
    <w:rsid w:val="005945F4"/>
    <w:pPr>
      <w:spacing w:before="520" w:after="260"/>
    </w:pPr>
  </w:style>
  <w:style w:type="character" w:customStyle="1" w:styleId="Subject">
    <w:name w:val="Subject"/>
    <w:basedOn w:val="DefaultParagraphFont"/>
    <w:uiPriority w:val="1"/>
    <w:semiHidden/>
    <w:rsid w:val="005945F4"/>
    <w:rPr>
      <w:b/>
      <w:caps/>
      <w:smallCaps w:val="0"/>
      <w:lang w:val="en-US"/>
    </w:rPr>
  </w:style>
  <w:style w:type="table" w:customStyle="1" w:styleId="GlobalFund">
    <w:name w:val="Global Fund"/>
    <w:basedOn w:val="TableNormal"/>
    <w:uiPriority w:val="99"/>
    <w:rsid w:val="005945F4"/>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5945F4"/>
    <w:rPr>
      <w:rFonts w:eastAsiaTheme="majorEastAsia" w:cs="Arial"/>
      <w:bCs/>
      <w:noProof/>
      <w:sz w:val="36"/>
      <w:szCs w:val="30"/>
      <w:lang w:val="en-US"/>
    </w:rPr>
  </w:style>
  <w:style w:type="character" w:customStyle="1" w:styleId="Heading2Char">
    <w:name w:val="Heading 2 Char"/>
    <w:basedOn w:val="DefaultParagraphFont"/>
    <w:link w:val="Heading2"/>
    <w:uiPriority w:val="9"/>
    <w:rsid w:val="005945F4"/>
    <w:rPr>
      <w:rFonts w:eastAsiaTheme="majorEastAsia" w:cs="Arial"/>
      <w:b/>
      <w:bCs/>
      <w:noProof/>
      <w:lang w:val="en-US"/>
    </w:rPr>
  </w:style>
  <w:style w:type="paragraph" w:customStyle="1" w:styleId="NormalNoSpace">
    <w:name w:val="NormalNoSpace"/>
    <w:basedOn w:val="Normal"/>
    <w:next w:val="Normal"/>
    <w:uiPriority w:val="5"/>
    <w:qFormat/>
    <w:rsid w:val="005945F4"/>
    <w:pPr>
      <w:spacing w:after="0"/>
    </w:pPr>
  </w:style>
  <w:style w:type="paragraph" w:customStyle="1" w:styleId="Note">
    <w:name w:val="Note"/>
    <w:basedOn w:val="Normal"/>
    <w:next w:val="Normal"/>
    <w:uiPriority w:val="29"/>
    <w:qFormat/>
    <w:rsid w:val="005945F4"/>
    <w:pPr>
      <w:spacing w:line="220" w:lineRule="atLeast"/>
    </w:pPr>
    <w:rPr>
      <w:sz w:val="16"/>
      <w:szCs w:val="16"/>
    </w:rPr>
  </w:style>
  <w:style w:type="paragraph" w:styleId="FootnoteText">
    <w:name w:val="footnote text"/>
    <w:basedOn w:val="Normal"/>
    <w:link w:val="FootnoteTextChar"/>
    <w:uiPriority w:val="99"/>
    <w:semiHidden/>
    <w:unhideWhenUsed/>
    <w:rsid w:val="005945F4"/>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945F4"/>
    <w:rPr>
      <w:sz w:val="16"/>
      <w:szCs w:val="20"/>
      <w:lang w:val="en-US"/>
    </w:rPr>
  </w:style>
  <w:style w:type="character" w:styleId="FootnoteReference">
    <w:name w:val="footnote reference"/>
    <w:basedOn w:val="DefaultParagraphFont"/>
    <w:uiPriority w:val="99"/>
    <w:semiHidden/>
    <w:unhideWhenUsed/>
    <w:rsid w:val="005945F4"/>
    <w:rPr>
      <w:vertAlign w:val="superscript"/>
      <w:lang w:val="en-US"/>
    </w:rPr>
  </w:style>
  <w:style w:type="paragraph" w:styleId="NoSpacing">
    <w:name w:val="No Spacing"/>
    <w:uiPriority w:val="6"/>
    <w:qFormat/>
    <w:rsid w:val="005945F4"/>
    <w:pPr>
      <w:spacing w:after="0" w:line="240" w:lineRule="auto"/>
    </w:pPr>
    <w:rPr>
      <w:lang w:val="en-US"/>
    </w:rPr>
  </w:style>
  <w:style w:type="paragraph" w:styleId="EndnoteText">
    <w:name w:val="endnote text"/>
    <w:basedOn w:val="Normal"/>
    <w:link w:val="EndnoteTextChar"/>
    <w:uiPriority w:val="99"/>
    <w:semiHidden/>
    <w:unhideWhenUsed/>
    <w:rsid w:val="005945F4"/>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945F4"/>
    <w:rPr>
      <w:sz w:val="16"/>
      <w:szCs w:val="16"/>
      <w:lang w:val="en-US"/>
    </w:rPr>
  </w:style>
  <w:style w:type="character" w:styleId="EndnoteReference">
    <w:name w:val="endnote reference"/>
    <w:basedOn w:val="DefaultParagraphFont"/>
    <w:uiPriority w:val="99"/>
    <w:semiHidden/>
    <w:unhideWhenUsed/>
    <w:rsid w:val="005945F4"/>
    <w:rPr>
      <w:vertAlign w:val="superscript"/>
      <w:lang w:val="en-US"/>
    </w:rPr>
  </w:style>
  <w:style w:type="table" w:customStyle="1" w:styleId="GlobalFund1">
    <w:name w:val="Global Fund 1"/>
    <w:basedOn w:val="GlobalFund"/>
    <w:uiPriority w:val="99"/>
    <w:rsid w:val="005945F4"/>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5945F4"/>
    <w:pPr>
      <w:spacing w:after="0" w:line="240" w:lineRule="auto"/>
    </w:pPr>
    <w:rPr>
      <w:noProof/>
      <w:sz w:val="2"/>
    </w:rPr>
  </w:style>
  <w:style w:type="character" w:styleId="PlaceholderText">
    <w:name w:val="Placeholder Text"/>
    <w:basedOn w:val="DefaultParagraphFont"/>
    <w:uiPriority w:val="99"/>
    <w:semiHidden/>
    <w:rsid w:val="005945F4"/>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945F4"/>
    <w:pPr>
      <w:spacing w:after="0" w:line="240" w:lineRule="auto"/>
    </w:pPr>
    <w:rPr>
      <w:sz w:val="2"/>
    </w:rPr>
  </w:style>
  <w:style w:type="paragraph" w:styleId="Title">
    <w:name w:val="Title"/>
    <w:basedOn w:val="Normal"/>
    <w:next w:val="Subtitle"/>
    <w:link w:val="TitleChar"/>
    <w:uiPriority w:val="10"/>
    <w:qFormat/>
    <w:rsid w:val="005945F4"/>
    <w:pPr>
      <w:spacing w:after="567" w:line="240" w:lineRule="auto"/>
      <w:contextualSpacing/>
    </w:pPr>
    <w:rPr>
      <w:rFonts w:eastAsiaTheme="majorEastAsia" w:cstheme="majorBidi"/>
      <w:kern w:val="28"/>
      <w:sz w:val="48"/>
      <w:szCs w:val="48"/>
    </w:rPr>
  </w:style>
  <w:style w:type="character" w:customStyle="1" w:styleId="TitleChar">
    <w:name w:val="Title Char"/>
    <w:basedOn w:val="DefaultParagraphFont"/>
    <w:link w:val="Title"/>
    <w:uiPriority w:val="10"/>
    <w:rsid w:val="005945F4"/>
    <w:rPr>
      <w:rFonts w:eastAsiaTheme="majorEastAsia" w:cstheme="majorBidi"/>
      <w:kern w:val="28"/>
      <w:sz w:val="48"/>
      <w:szCs w:val="48"/>
      <w:lang w:val="en-US"/>
    </w:rPr>
  </w:style>
  <w:style w:type="paragraph" w:styleId="Subtitle">
    <w:name w:val="Subtitle"/>
    <w:basedOn w:val="Normal"/>
    <w:next w:val="Normal"/>
    <w:link w:val="SubtitleChar"/>
    <w:uiPriority w:val="11"/>
    <w:qFormat/>
    <w:rsid w:val="005945F4"/>
    <w:pPr>
      <w:numPr>
        <w:ilvl w:val="1"/>
      </w:numPr>
      <w:spacing w:line="440" w:lineRule="atLeast"/>
    </w:pPr>
    <w:rPr>
      <w:rFonts w:eastAsiaTheme="minorEastAsia"/>
      <w:spacing w:val="15"/>
      <w:sz w:val="36"/>
      <w:szCs w:val="36"/>
    </w:rPr>
  </w:style>
  <w:style w:type="character" w:customStyle="1" w:styleId="SubtitleChar">
    <w:name w:val="Subtitle Char"/>
    <w:basedOn w:val="DefaultParagraphFont"/>
    <w:link w:val="Subtitle"/>
    <w:uiPriority w:val="11"/>
    <w:rsid w:val="005945F4"/>
    <w:rPr>
      <w:rFonts w:eastAsiaTheme="minorEastAsia"/>
      <w:spacing w:val="15"/>
      <w:sz w:val="36"/>
      <w:szCs w:val="36"/>
      <w:lang w:val="en-US"/>
    </w:rPr>
  </w:style>
  <w:style w:type="paragraph" w:customStyle="1" w:styleId="Bullet1">
    <w:name w:val="Bullet 1"/>
    <w:basedOn w:val="Normal"/>
    <w:uiPriority w:val="32"/>
    <w:qFormat/>
    <w:rsid w:val="005945F4"/>
    <w:pPr>
      <w:numPr>
        <w:numId w:val="17"/>
      </w:numPr>
      <w:spacing w:after="160" w:line="260" w:lineRule="atLeast"/>
    </w:pPr>
    <w:rPr>
      <w:szCs w:val="20"/>
    </w:rPr>
  </w:style>
  <w:style w:type="paragraph" w:customStyle="1" w:styleId="Bullet2">
    <w:name w:val="Bullet 2"/>
    <w:basedOn w:val="Normal"/>
    <w:uiPriority w:val="32"/>
    <w:qFormat/>
    <w:rsid w:val="005945F4"/>
    <w:pPr>
      <w:numPr>
        <w:ilvl w:val="1"/>
        <w:numId w:val="17"/>
      </w:numPr>
      <w:spacing w:after="160" w:line="260" w:lineRule="atLeast"/>
    </w:pPr>
    <w:rPr>
      <w:szCs w:val="20"/>
    </w:rPr>
  </w:style>
  <w:style w:type="numbering" w:customStyle="1" w:styleId="NumbLstBullet">
    <w:name w:val="NumbLstBullet"/>
    <w:uiPriority w:val="99"/>
    <w:rsid w:val="005945F4"/>
    <w:pPr>
      <w:numPr>
        <w:numId w:val="17"/>
      </w:numPr>
    </w:pPr>
  </w:style>
  <w:style w:type="paragraph" w:customStyle="1" w:styleId="AlphaList1">
    <w:name w:val="AlphaList 1"/>
    <w:basedOn w:val="Normal"/>
    <w:uiPriority w:val="31"/>
    <w:qFormat/>
    <w:rsid w:val="005945F4"/>
    <w:pPr>
      <w:numPr>
        <w:numId w:val="33"/>
      </w:numPr>
      <w:spacing w:after="160" w:line="260" w:lineRule="atLeast"/>
    </w:pPr>
    <w:rPr>
      <w:szCs w:val="20"/>
    </w:rPr>
  </w:style>
  <w:style w:type="paragraph" w:customStyle="1" w:styleId="AlphaList2">
    <w:name w:val="AlphaList 2"/>
    <w:basedOn w:val="Normal"/>
    <w:uiPriority w:val="31"/>
    <w:qFormat/>
    <w:rsid w:val="005945F4"/>
    <w:pPr>
      <w:numPr>
        <w:ilvl w:val="1"/>
        <w:numId w:val="33"/>
      </w:numPr>
      <w:spacing w:after="160" w:line="260" w:lineRule="atLeast"/>
    </w:pPr>
    <w:rPr>
      <w:szCs w:val="20"/>
    </w:rPr>
  </w:style>
  <w:style w:type="numbering" w:customStyle="1" w:styleId="NumbListAlpha">
    <w:name w:val="NumbListAlpha"/>
    <w:uiPriority w:val="99"/>
    <w:rsid w:val="005945F4"/>
    <w:pPr>
      <w:numPr>
        <w:numId w:val="18"/>
      </w:numPr>
    </w:pPr>
  </w:style>
  <w:style w:type="paragraph" w:customStyle="1" w:styleId="Bullet3">
    <w:name w:val="Bullet 3"/>
    <w:basedOn w:val="Normal"/>
    <w:uiPriority w:val="32"/>
    <w:rsid w:val="005945F4"/>
    <w:pPr>
      <w:numPr>
        <w:ilvl w:val="2"/>
        <w:numId w:val="17"/>
      </w:numPr>
      <w:jc w:val="both"/>
    </w:pPr>
    <w:rPr>
      <w:szCs w:val="20"/>
    </w:rPr>
  </w:style>
  <w:style w:type="numbering" w:customStyle="1" w:styleId="NumHeadingsLst">
    <w:name w:val="NumHeadingsLst"/>
    <w:uiPriority w:val="99"/>
    <w:rsid w:val="005945F4"/>
    <w:pPr>
      <w:numPr>
        <w:numId w:val="28"/>
      </w:numPr>
    </w:pPr>
  </w:style>
  <w:style w:type="paragraph" w:styleId="Quote">
    <w:name w:val="Quote"/>
    <w:basedOn w:val="Normal"/>
    <w:next w:val="Normal"/>
    <w:link w:val="QuoteChar"/>
    <w:uiPriority w:val="39"/>
    <w:unhideWhenUsed/>
    <w:qFormat/>
    <w:rsid w:val="005945F4"/>
    <w:pPr>
      <w:spacing w:before="200"/>
      <w:ind w:left="794" w:right="794"/>
    </w:pPr>
  </w:style>
  <w:style w:type="character" w:customStyle="1" w:styleId="QuoteChar">
    <w:name w:val="Quote Char"/>
    <w:basedOn w:val="DefaultParagraphFont"/>
    <w:link w:val="Quote"/>
    <w:uiPriority w:val="39"/>
    <w:rsid w:val="005945F4"/>
    <w:rPr>
      <w:lang w:val="en-US"/>
    </w:rPr>
  </w:style>
  <w:style w:type="paragraph" w:styleId="TOC1">
    <w:name w:val="toc 1"/>
    <w:basedOn w:val="Normal"/>
    <w:next w:val="Normal"/>
    <w:autoRedefine/>
    <w:uiPriority w:val="39"/>
    <w:rsid w:val="005945F4"/>
    <w:pPr>
      <w:spacing w:after="120"/>
    </w:pPr>
    <w:rPr>
      <w:rFonts w:asciiTheme="minorHAnsi" w:hAnsiTheme="minorHAnsi" w:cstheme="minorHAnsi"/>
      <w:b/>
      <w:bCs/>
      <w:caps/>
      <w:sz w:val="20"/>
      <w:szCs w:val="20"/>
    </w:rPr>
  </w:style>
  <w:style w:type="paragraph" w:styleId="TOC2">
    <w:name w:val="toc 2"/>
    <w:basedOn w:val="Normal"/>
    <w:next w:val="Normal"/>
    <w:autoRedefine/>
    <w:uiPriority w:val="39"/>
    <w:rsid w:val="005945F4"/>
    <w:pPr>
      <w:spacing w:before="0" w:after="0"/>
      <w:ind w:left="220"/>
    </w:pPr>
    <w:rPr>
      <w:rFonts w:asciiTheme="minorHAnsi" w:hAnsiTheme="minorHAnsi" w:cstheme="minorHAnsi"/>
      <w:smallCaps/>
      <w:sz w:val="20"/>
      <w:szCs w:val="20"/>
    </w:rPr>
  </w:style>
  <w:style w:type="character" w:styleId="Hyperlink">
    <w:name w:val="Hyperlink"/>
    <w:basedOn w:val="DefaultParagraphFont"/>
    <w:uiPriority w:val="99"/>
    <w:rsid w:val="005945F4"/>
    <w:rPr>
      <w:color w:val="0563C1" w:themeColor="hyperlink"/>
      <w:u w:val="single"/>
      <w:lang w:val="en-US"/>
    </w:rPr>
  </w:style>
  <w:style w:type="paragraph" w:styleId="TOC3">
    <w:name w:val="toc 3"/>
    <w:basedOn w:val="Normal"/>
    <w:next w:val="Normal"/>
    <w:autoRedefine/>
    <w:uiPriority w:val="39"/>
    <w:unhideWhenUsed/>
    <w:rsid w:val="005945F4"/>
    <w:pPr>
      <w:spacing w:before="0"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5945F4"/>
    <w:pPr>
      <w:spacing w:before="0" w:after="0"/>
      <w:ind w:left="660"/>
    </w:pPr>
    <w:rPr>
      <w:rFonts w:asciiTheme="minorHAnsi" w:hAnsiTheme="minorHAnsi" w:cstheme="minorHAnsi"/>
      <w:sz w:val="18"/>
      <w:szCs w:val="18"/>
    </w:rPr>
  </w:style>
  <w:style w:type="paragraph" w:customStyle="1" w:styleId="Heading1NonNumbNoTOC">
    <w:name w:val="Heading 1 Non Numb No TOC"/>
    <w:basedOn w:val="Normal"/>
    <w:next w:val="Normal"/>
    <w:uiPriority w:val="10"/>
    <w:unhideWhenUsed/>
    <w:qFormat/>
    <w:rsid w:val="005945F4"/>
    <w:pPr>
      <w:keepNext/>
      <w:pageBreakBefore/>
      <w:spacing w:before="260" w:after="1000" w:line="420" w:lineRule="atLeast"/>
    </w:pPr>
    <w:rPr>
      <w:rFonts w:cs="Arial"/>
      <w:sz w:val="36"/>
      <w:szCs w:val="36"/>
    </w:rPr>
  </w:style>
  <w:style w:type="paragraph" w:customStyle="1" w:styleId="CoverPageTitle">
    <w:name w:val="Cover Page Title"/>
    <w:basedOn w:val="Normal"/>
    <w:uiPriority w:val="53"/>
    <w:qFormat/>
    <w:rsid w:val="005945F4"/>
    <w:pPr>
      <w:spacing w:before="200" w:after="200"/>
      <w:contextualSpacing/>
      <w:jc w:val="center"/>
    </w:pPr>
    <w:rPr>
      <w:bCs/>
      <w:color w:val="003F72" w:themeColor="background2"/>
      <w:kern w:val="40"/>
      <w:sz w:val="80"/>
      <w:szCs w:val="80"/>
    </w:rPr>
  </w:style>
  <w:style w:type="paragraph" w:customStyle="1" w:styleId="CoverPageDate">
    <w:name w:val="Cover Page Date"/>
    <w:basedOn w:val="Normal"/>
    <w:uiPriority w:val="53"/>
    <w:qFormat/>
    <w:rsid w:val="005945F4"/>
    <w:pPr>
      <w:jc w:val="center"/>
    </w:pPr>
    <w:rPr>
      <w:b/>
      <w:caps/>
    </w:rPr>
  </w:style>
  <w:style w:type="paragraph" w:styleId="BalloonText">
    <w:name w:val="Balloon Text"/>
    <w:basedOn w:val="Normal"/>
    <w:link w:val="BalloonTextChar"/>
    <w:uiPriority w:val="99"/>
    <w:semiHidden/>
    <w:unhideWhenUsed/>
    <w:rsid w:val="00594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5F4"/>
    <w:rPr>
      <w:rFonts w:ascii="Segoe UI" w:hAnsi="Segoe UI" w:cs="Segoe UI"/>
      <w:sz w:val="18"/>
      <w:szCs w:val="18"/>
      <w:lang w:val="en-US"/>
    </w:rPr>
  </w:style>
  <w:style w:type="paragraph" w:styleId="BodyTextIndent">
    <w:name w:val="Body Text Indent"/>
    <w:basedOn w:val="Normal"/>
    <w:link w:val="BodyTextIndentChar"/>
    <w:uiPriority w:val="34"/>
    <w:rsid w:val="005945F4"/>
    <w:pPr>
      <w:ind w:left="397"/>
    </w:pPr>
    <w:rPr>
      <w:noProof/>
    </w:rPr>
  </w:style>
  <w:style w:type="character" w:customStyle="1" w:styleId="BodyTextIndentChar">
    <w:name w:val="Body Text Indent Char"/>
    <w:basedOn w:val="DefaultParagraphFont"/>
    <w:link w:val="BodyTextIndent"/>
    <w:uiPriority w:val="34"/>
    <w:rsid w:val="005945F4"/>
    <w:rPr>
      <w:noProof/>
      <w:lang w:val="en-US"/>
    </w:rPr>
  </w:style>
  <w:style w:type="paragraph" w:styleId="BodyTextIndent2">
    <w:name w:val="Body Text Indent 2"/>
    <w:basedOn w:val="BodyTextIndent"/>
    <w:link w:val="BodyTextIndent2Char"/>
    <w:uiPriority w:val="34"/>
    <w:rsid w:val="005945F4"/>
    <w:pPr>
      <w:ind w:left="794"/>
    </w:pPr>
  </w:style>
  <w:style w:type="character" w:customStyle="1" w:styleId="BodyTextIndent2Char">
    <w:name w:val="Body Text Indent 2 Char"/>
    <w:basedOn w:val="DefaultParagraphFont"/>
    <w:link w:val="BodyTextIndent2"/>
    <w:uiPriority w:val="34"/>
    <w:rsid w:val="005945F4"/>
    <w:rPr>
      <w:noProof/>
      <w:lang w:val="en-US"/>
    </w:rPr>
  </w:style>
  <w:style w:type="paragraph" w:customStyle="1" w:styleId="HeaderHidden">
    <w:name w:val="HeaderHidden"/>
    <w:basedOn w:val="Header"/>
    <w:uiPriority w:val="5"/>
    <w:qFormat/>
    <w:rsid w:val="005945F4"/>
    <w:rPr>
      <w:color w:val="E6ECF1" w:themeColor="text2"/>
    </w:rPr>
  </w:style>
  <w:style w:type="character" w:customStyle="1" w:styleId="Heading3Char">
    <w:name w:val="Heading 3 Char"/>
    <w:basedOn w:val="DefaultParagraphFont"/>
    <w:link w:val="Heading3"/>
    <w:uiPriority w:val="9"/>
    <w:semiHidden/>
    <w:rsid w:val="005945F4"/>
    <w:rPr>
      <w:rFonts w:eastAsiaTheme="majorEastAsia" w:cs="Arial"/>
      <w:b/>
      <w:szCs w:val="24"/>
      <w:lang w:val="en-US"/>
    </w:rPr>
  </w:style>
  <w:style w:type="character" w:customStyle="1" w:styleId="Heading4Char">
    <w:name w:val="Heading 4 Char"/>
    <w:basedOn w:val="DefaultParagraphFont"/>
    <w:link w:val="Heading4"/>
    <w:uiPriority w:val="9"/>
    <w:semiHidden/>
    <w:rsid w:val="005945F4"/>
    <w:rPr>
      <w:rFonts w:eastAsiaTheme="majorEastAsia" w:cs="Arial"/>
      <w:i/>
      <w:iCs/>
      <w:color w:val="6B8EAB" w:themeColor="accent1" w:themeShade="BF"/>
      <w:lang w:val="en-US"/>
    </w:rPr>
  </w:style>
  <w:style w:type="character" w:customStyle="1" w:styleId="Heading5Char">
    <w:name w:val="Heading 5 Char"/>
    <w:basedOn w:val="DefaultParagraphFont"/>
    <w:link w:val="Heading5"/>
    <w:uiPriority w:val="9"/>
    <w:semiHidden/>
    <w:rsid w:val="005945F4"/>
    <w:rPr>
      <w:rFonts w:eastAsiaTheme="majorEastAsia" w:cs="Arial"/>
      <w:color w:val="6B8EAB" w:themeColor="accent1" w:themeShade="BF"/>
      <w:lang w:val="en-US"/>
    </w:rPr>
  </w:style>
  <w:style w:type="character" w:customStyle="1" w:styleId="Heading6Char">
    <w:name w:val="Heading 6 Char"/>
    <w:basedOn w:val="DefaultParagraphFont"/>
    <w:link w:val="Heading6"/>
    <w:uiPriority w:val="9"/>
    <w:semiHidden/>
    <w:rsid w:val="005945F4"/>
    <w:rPr>
      <w:rFonts w:eastAsiaTheme="majorEastAsia" w:cs="Arial"/>
      <w:color w:val="435E75" w:themeColor="accent1" w:themeShade="7F"/>
      <w:lang w:val="en-US"/>
    </w:rPr>
  </w:style>
  <w:style w:type="character" w:customStyle="1" w:styleId="Heading7Char">
    <w:name w:val="Heading 7 Char"/>
    <w:basedOn w:val="DefaultParagraphFont"/>
    <w:link w:val="Heading7"/>
    <w:uiPriority w:val="9"/>
    <w:semiHidden/>
    <w:rsid w:val="005945F4"/>
    <w:rPr>
      <w:rFonts w:eastAsiaTheme="majorEastAsia" w:cs="Arial"/>
      <w:i/>
      <w:iCs/>
      <w:color w:val="435E75" w:themeColor="accent1" w:themeShade="7F"/>
      <w:lang w:val="en-US"/>
    </w:rPr>
  </w:style>
  <w:style w:type="character" w:customStyle="1" w:styleId="Heading8Char">
    <w:name w:val="Heading 8 Char"/>
    <w:basedOn w:val="DefaultParagraphFont"/>
    <w:link w:val="Heading8"/>
    <w:uiPriority w:val="9"/>
    <w:semiHidden/>
    <w:rsid w:val="005945F4"/>
    <w:rPr>
      <w:rFonts w:eastAsiaTheme="majorEastAsia" w:cs="Arial"/>
      <w:color w:val="5D5D5D" w:themeColor="text1" w:themeTint="D8"/>
      <w:sz w:val="21"/>
      <w:szCs w:val="21"/>
      <w:lang w:val="en-US"/>
    </w:rPr>
  </w:style>
  <w:style w:type="character" w:customStyle="1" w:styleId="Heading9Char">
    <w:name w:val="Heading 9 Char"/>
    <w:basedOn w:val="DefaultParagraphFont"/>
    <w:link w:val="Heading9"/>
    <w:uiPriority w:val="9"/>
    <w:semiHidden/>
    <w:rsid w:val="005945F4"/>
    <w:rPr>
      <w:rFonts w:eastAsiaTheme="majorEastAsia" w:cs="Arial"/>
      <w:i/>
      <w:iCs/>
      <w:color w:val="5D5D5D" w:themeColor="text1" w:themeTint="D8"/>
      <w:sz w:val="21"/>
      <w:szCs w:val="21"/>
      <w:lang w:val="en-US"/>
    </w:rPr>
  </w:style>
  <w:style w:type="numbering" w:styleId="111111">
    <w:name w:val="Outline List 2"/>
    <w:basedOn w:val="NoList"/>
    <w:uiPriority w:val="99"/>
    <w:semiHidden/>
    <w:unhideWhenUsed/>
    <w:rsid w:val="005945F4"/>
    <w:pPr>
      <w:numPr>
        <w:numId w:val="35"/>
      </w:numPr>
    </w:pPr>
  </w:style>
  <w:style w:type="numbering" w:styleId="1ai">
    <w:name w:val="Outline List 1"/>
    <w:basedOn w:val="NoList"/>
    <w:uiPriority w:val="99"/>
    <w:semiHidden/>
    <w:unhideWhenUsed/>
    <w:rsid w:val="005945F4"/>
    <w:pPr>
      <w:numPr>
        <w:numId w:val="36"/>
      </w:numPr>
    </w:pPr>
  </w:style>
  <w:style w:type="numbering" w:styleId="ArticleSection">
    <w:name w:val="Outline List 3"/>
    <w:basedOn w:val="NoList"/>
    <w:uiPriority w:val="99"/>
    <w:semiHidden/>
    <w:unhideWhenUsed/>
    <w:rsid w:val="005945F4"/>
    <w:pPr>
      <w:numPr>
        <w:numId w:val="37"/>
      </w:numPr>
    </w:pPr>
  </w:style>
  <w:style w:type="paragraph" w:styleId="Bibliography">
    <w:name w:val="Bibliography"/>
    <w:basedOn w:val="Normal"/>
    <w:next w:val="Normal"/>
    <w:uiPriority w:val="37"/>
    <w:semiHidden/>
    <w:unhideWhenUsed/>
    <w:rsid w:val="005945F4"/>
  </w:style>
  <w:style w:type="paragraph" w:styleId="BlockText">
    <w:name w:val="Block Text"/>
    <w:basedOn w:val="Normal"/>
    <w:uiPriority w:val="99"/>
    <w:semiHidden/>
    <w:unhideWhenUsed/>
    <w:rsid w:val="005945F4"/>
    <w:pPr>
      <w:pBdr>
        <w:top w:val="single" w:sz="2" w:space="10" w:color="A7BCCD" w:themeColor="accent1" w:frame="1"/>
        <w:left w:val="single" w:sz="2" w:space="10" w:color="A7BCCD" w:themeColor="accent1" w:frame="1"/>
        <w:bottom w:val="single" w:sz="2" w:space="10" w:color="A7BCCD" w:themeColor="accent1" w:frame="1"/>
        <w:right w:val="single" w:sz="2" w:space="10" w:color="A7BCCD" w:themeColor="accent1" w:frame="1"/>
      </w:pBdr>
      <w:ind w:left="1152" w:right="1152"/>
    </w:pPr>
    <w:rPr>
      <w:rFonts w:eastAsiaTheme="minorEastAsia" w:cs="Arial"/>
      <w:i/>
      <w:iCs/>
      <w:color w:val="A7BCCD" w:themeColor="accent1"/>
    </w:rPr>
  </w:style>
  <w:style w:type="paragraph" w:styleId="BodyText">
    <w:name w:val="Body Text"/>
    <w:basedOn w:val="Normal"/>
    <w:link w:val="BodyTextChar"/>
    <w:uiPriority w:val="99"/>
    <w:semiHidden/>
    <w:unhideWhenUsed/>
    <w:rsid w:val="005945F4"/>
  </w:style>
  <w:style w:type="character" w:customStyle="1" w:styleId="BodyTextChar">
    <w:name w:val="Body Text Char"/>
    <w:basedOn w:val="DefaultParagraphFont"/>
    <w:link w:val="BodyText"/>
    <w:uiPriority w:val="99"/>
    <w:semiHidden/>
    <w:rsid w:val="005945F4"/>
    <w:rPr>
      <w:lang w:val="en-US"/>
    </w:rPr>
  </w:style>
  <w:style w:type="paragraph" w:styleId="BodyText2">
    <w:name w:val="Body Text 2"/>
    <w:basedOn w:val="Normal"/>
    <w:link w:val="BodyText2Char"/>
    <w:uiPriority w:val="99"/>
    <w:semiHidden/>
    <w:unhideWhenUsed/>
    <w:rsid w:val="005945F4"/>
    <w:pPr>
      <w:spacing w:line="480" w:lineRule="auto"/>
    </w:pPr>
  </w:style>
  <w:style w:type="character" w:customStyle="1" w:styleId="BodyText2Char">
    <w:name w:val="Body Text 2 Char"/>
    <w:basedOn w:val="DefaultParagraphFont"/>
    <w:link w:val="BodyText2"/>
    <w:uiPriority w:val="99"/>
    <w:semiHidden/>
    <w:rsid w:val="005945F4"/>
    <w:rPr>
      <w:lang w:val="en-US"/>
    </w:rPr>
  </w:style>
  <w:style w:type="paragraph" w:styleId="BodyText3">
    <w:name w:val="Body Text 3"/>
    <w:basedOn w:val="Normal"/>
    <w:link w:val="BodyText3Char"/>
    <w:uiPriority w:val="99"/>
    <w:semiHidden/>
    <w:unhideWhenUsed/>
    <w:rsid w:val="005945F4"/>
    <w:rPr>
      <w:sz w:val="16"/>
      <w:szCs w:val="16"/>
    </w:rPr>
  </w:style>
  <w:style w:type="character" w:customStyle="1" w:styleId="BodyText3Char">
    <w:name w:val="Body Text 3 Char"/>
    <w:basedOn w:val="DefaultParagraphFont"/>
    <w:link w:val="BodyText3"/>
    <w:uiPriority w:val="99"/>
    <w:semiHidden/>
    <w:rsid w:val="005945F4"/>
    <w:rPr>
      <w:sz w:val="16"/>
      <w:szCs w:val="16"/>
      <w:lang w:val="en-US"/>
    </w:rPr>
  </w:style>
  <w:style w:type="paragraph" w:styleId="BodyTextFirstIndent">
    <w:name w:val="Body Text First Indent"/>
    <w:basedOn w:val="BodyText"/>
    <w:link w:val="BodyTextFirstIndentChar"/>
    <w:uiPriority w:val="99"/>
    <w:semiHidden/>
    <w:unhideWhenUsed/>
    <w:rsid w:val="005945F4"/>
    <w:pPr>
      <w:ind w:firstLine="360"/>
    </w:pPr>
  </w:style>
  <w:style w:type="character" w:customStyle="1" w:styleId="BodyTextFirstIndentChar">
    <w:name w:val="Body Text First Indent Char"/>
    <w:basedOn w:val="BodyTextChar"/>
    <w:link w:val="BodyTextFirstIndent"/>
    <w:uiPriority w:val="99"/>
    <w:semiHidden/>
    <w:rsid w:val="005945F4"/>
    <w:rPr>
      <w:lang w:val="en-US"/>
    </w:rPr>
  </w:style>
  <w:style w:type="paragraph" w:styleId="BodyTextFirstIndent2">
    <w:name w:val="Body Text First Indent 2"/>
    <w:basedOn w:val="BodyTextIndent"/>
    <w:link w:val="BodyTextFirstIndent2Char"/>
    <w:uiPriority w:val="99"/>
    <w:semiHidden/>
    <w:unhideWhenUsed/>
    <w:rsid w:val="005945F4"/>
    <w:pPr>
      <w:ind w:left="360" w:firstLine="360"/>
    </w:pPr>
  </w:style>
  <w:style w:type="character" w:customStyle="1" w:styleId="BodyTextFirstIndent2Char">
    <w:name w:val="Body Text First Indent 2 Char"/>
    <w:basedOn w:val="BodyTextIndentChar"/>
    <w:link w:val="BodyTextFirstIndent2"/>
    <w:uiPriority w:val="99"/>
    <w:semiHidden/>
    <w:rsid w:val="005945F4"/>
    <w:rPr>
      <w:noProof/>
      <w:lang w:val="en-US"/>
    </w:rPr>
  </w:style>
  <w:style w:type="paragraph" w:styleId="BodyTextIndent3">
    <w:name w:val="Body Text Indent 3"/>
    <w:basedOn w:val="Normal"/>
    <w:link w:val="BodyTextIndent3Char"/>
    <w:uiPriority w:val="99"/>
    <w:semiHidden/>
    <w:unhideWhenUsed/>
    <w:rsid w:val="005945F4"/>
    <w:pPr>
      <w:ind w:left="283"/>
    </w:pPr>
    <w:rPr>
      <w:sz w:val="16"/>
      <w:szCs w:val="16"/>
    </w:rPr>
  </w:style>
  <w:style w:type="character" w:customStyle="1" w:styleId="BodyTextIndent3Char">
    <w:name w:val="Body Text Indent 3 Char"/>
    <w:basedOn w:val="DefaultParagraphFont"/>
    <w:link w:val="BodyTextIndent3"/>
    <w:uiPriority w:val="99"/>
    <w:semiHidden/>
    <w:rsid w:val="005945F4"/>
    <w:rPr>
      <w:sz w:val="16"/>
      <w:szCs w:val="16"/>
      <w:lang w:val="en-US"/>
    </w:rPr>
  </w:style>
  <w:style w:type="character" w:styleId="BookTitle">
    <w:name w:val="Book Title"/>
    <w:basedOn w:val="DefaultParagraphFont"/>
    <w:uiPriority w:val="33"/>
    <w:qFormat/>
    <w:rsid w:val="005945F4"/>
    <w:rPr>
      <w:b/>
      <w:bCs/>
      <w:i/>
      <w:iCs/>
      <w:spacing w:val="5"/>
      <w:lang w:val="en-US"/>
    </w:rPr>
  </w:style>
  <w:style w:type="paragraph" w:styleId="Caption">
    <w:name w:val="caption"/>
    <w:basedOn w:val="Normal"/>
    <w:next w:val="Normal"/>
    <w:uiPriority w:val="35"/>
    <w:semiHidden/>
    <w:unhideWhenUsed/>
    <w:qFormat/>
    <w:rsid w:val="005945F4"/>
    <w:pPr>
      <w:spacing w:after="200" w:line="240" w:lineRule="auto"/>
    </w:pPr>
    <w:rPr>
      <w:i/>
      <w:iCs/>
      <w:color w:val="E6ECF1" w:themeColor="text2"/>
      <w:sz w:val="18"/>
      <w:szCs w:val="18"/>
    </w:rPr>
  </w:style>
  <w:style w:type="paragraph" w:styleId="Closing">
    <w:name w:val="Closing"/>
    <w:basedOn w:val="Normal"/>
    <w:link w:val="ClosingChar"/>
    <w:uiPriority w:val="99"/>
    <w:semiHidden/>
    <w:unhideWhenUsed/>
    <w:rsid w:val="005945F4"/>
    <w:pPr>
      <w:spacing w:after="0" w:line="240" w:lineRule="auto"/>
      <w:ind w:left="4252"/>
    </w:pPr>
  </w:style>
  <w:style w:type="character" w:customStyle="1" w:styleId="ClosingChar">
    <w:name w:val="Closing Char"/>
    <w:basedOn w:val="DefaultParagraphFont"/>
    <w:link w:val="Closing"/>
    <w:uiPriority w:val="99"/>
    <w:semiHidden/>
    <w:rsid w:val="005945F4"/>
    <w:rPr>
      <w:lang w:val="en-US"/>
    </w:rPr>
  </w:style>
  <w:style w:type="table" w:styleId="ColorfulGrid">
    <w:name w:val="Colorful Grid"/>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ColorfulGrid-Accent2">
    <w:name w:val="Colorful Grid Accent 2"/>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ColorfulGrid-Accent3">
    <w:name w:val="Colorful Grid Accent 3"/>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ColorfulGrid-Accent4">
    <w:name w:val="Colorful Grid Accent 4"/>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ColorfulGrid-Accent5">
    <w:name w:val="Colorful Grid Accent 5"/>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ColorfulGrid-Accent6">
    <w:name w:val="Colorful Grid Accent 6"/>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ColorfulList">
    <w:name w:val="Colorful List"/>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styleId="ColorfulList-Accent2">
    <w:name w:val="Colorful List Accent 2"/>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styleId="ColorfulList-Accent3">
    <w:name w:val="Colorful List Accent 3"/>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styleId="ColorfulList-Accent4">
    <w:name w:val="Colorful List Accent 4"/>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styleId="ColorfulList-Accent5">
    <w:name w:val="Colorful List Accent 5"/>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styleId="ColorfulList-Accent6">
    <w:name w:val="Colorful List Accent 6"/>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styleId="ColorfulShading">
    <w:name w:val="Colorful Shading"/>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styleId="ColorfulShading-Accent4">
    <w:name w:val="Colorful Shading Accent 4"/>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semiHidden/>
    <w:unhideWhenUsed/>
    <w:rsid w:val="005945F4"/>
    <w:rPr>
      <w:sz w:val="16"/>
      <w:szCs w:val="16"/>
      <w:lang w:val="en-US"/>
    </w:rPr>
  </w:style>
  <w:style w:type="paragraph" w:styleId="CommentText">
    <w:name w:val="annotation text"/>
    <w:basedOn w:val="Normal"/>
    <w:link w:val="CommentTextChar"/>
    <w:uiPriority w:val="99"/>
    <w:semiHidden/>
    <w:unhideWhenUsed/>
    <w:rsid w:val="005945F4"/>
    <w:pPr>
      <w:spacing w:line="240" w:lineRule="auto"/>
    </w:pPr>
    <w:rPr>
      <w:sz w:val="20"/>
      <w:szCs w:val="20"/>
    </w:rPr>
  </w:style>
  <w:style w:type="character" w:customStyle="1" w:styleId="CommentTextChar">
    <w:name w:val="Comment Text Char"/>
    <w:basedOn w:val="DefaultParagraphFont"/>
    <w:link w:val="CommentText"/>
    <w:uiPriority w:val="99"/>
    <w:semiHidden/>
    <w:rsid w:val="005945F4"/>
    <w:rPr>
      <w:sz w:val="20"/>
      <w:szCs w:val="20"/>
      <w:lang w:val="en-US"/>
    </w:rPr>
  </w:style>
  <w:style w:type="paragraph" w:styleId="CommentSubject">
    <w:name w:val="annotation subject"/>
    <w:basedOn w:val="CommentText"/>
    <w:next w:val="CommentText"/>
    <w:link w:val="CommentSubjectChar"/>
    <w:uiPriority w:val="99"/>
    <w:semiHidden/>
    <w:unhideWhenUsed/>
    <w:rsid w:val="005945F4"/>
    <w:rPr>
      <w:b/>
      <w:bCs/>
    </w:rPr>
  </w:style>
  <w:style w:type="character" w:customStyle="1" w:styleId="CommentSubjectChar">
    <w:name w:val="Comment Subject Char"/>
    <w:basedOn w:val="CommentTextChar"/>
    <w:link w:val="CommentSubject"/>
    <w:uiPriority w:val="99"/>
    <w:semiHidden/>
    <w:rsid w:val="005945F4"/>
    <w:rPr>
      <w:b/>
      <w:bCs/>
      <w:sz w:val="20"/>
      <w:szCs w:val="20"/>
      <w:lang w:val="en-US"/>
    </w:rPr>
  </w:style>
  <w:style w:type="table" w:styleId="DarkList">
    <w:name w:val="Dark List"/>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styleId="DarkList-Accent2">
    <w:name w:val="Dark List Accent 2"/>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styleId="DarkList-Accent3">
    <w:name w:val="Dark List Accent 3"/>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styleId="DarkList-Accent4">
    <w:name w:val="Dark List Accent 4"/>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styleId="DarkList-Accent5">
    <w:name w:val="Dark List Accent 5"/>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styleId="DarkList-Accent6">
    <w:name w:val="Dark List Accent 6"/>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paragraph" w:styleId="DocumentMap">
    <w:name w:val="Document Map"/>
    <w:basedOn w:val="Normal"/>
    <w:link w:val="DocumentMapChar"/>
    <w:uiPriority w:val="99"/>
    <w:semiHidden/>
    <w:unhideWhenUsed/>
    <w:rsid w:val="005945F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945F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945F4"/>
    <w:pPr>
      <w:spacing w:after="0" w:line="240" w:lineRule="auto"/>
    </w:pPr>
  </w:style>
  <w:style w:type="character" w:customStyle="1" w:styleId="E-mailSignatureChar">
    <w:name w:val="E-mail Signature Char"/>
    <w:basedOn w:val="DefaultParagraphFont"/>
    <w:link w:val="E-mailSignature"/>
    <w:uiPriority w:val="99"/>
    <w:semiHidden/>
    <w:rsid w:val="005945F4"/>
    <w:rPr>
      <w:lang w:val="en-US"/>
    </w:rPr>
  </w:style>
  <w:style w:type="character" w:styleId="Emphasis">
    <w:name w:val="Emphasis"/>
    <w:basedOn w:val="DefaultParagraphFont"/>
    <w:uiPriority w:val="20"/>
    <w:qFormat/>
    <w:rsid w:val="005945F4"/>
    <w:rPr>
      <w:i/>
      <w:iCs/>
      <w:lang w:val="en-US"/>
    </w:rPr>
  </w:style>
  <w:style w:type="paragraph" w:styleId="EnvelopeAddress">
    <w:name w:val="envelope address"/>
    <w:basedOn w:val="Normal"/>
    <w:uiPriority w:val="99"/>
    <w:semiHidden/>
    <w:unhideWhenUsed/>
    <w:rsid w:val="005945F4"/>
    <w:pPr>
      <w:framePr w:w="7920" w:h="1980" w:hRule="exact" w:hSpace="180" w:wrap="auto" w:hAnchor="page" w:xAlign="center" w:yAlign="bottom"/>
      <w:spacing w:after="0" w:line="240" w:lineRule="auto"/>
      <w:ind w:left="2880"/>
    </w:pPr>
    <w:rPr>
      <w:rFonts w:eastAsiaTheme="majorEastAsia" w:cs="Arial"/>
      <w:sz w:val="24"/>
      <w:szCs w:val="24"/>
    </w:rPr>
  </w:style>
  <w:style w:type="paragraph" w:styleId="EnvelopeReturn">
    <w:name w:val="envelope return"/>
    <w:basedOn w:val="Normal"/>
    <w:uiPriority w:val="99"/>
    <w:semiHidden/>
    <w:unhideWhenUsed/>
    <w:rsid w:val="005945F4"/>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945F4"/>
    <w:rPr>
      <w:color w:val="954F72" w:themeColor="followedHyperlink"/>
      <w:u w:val="single"/>
      <w:lang w:val="en-US"/>
    </w:rPr>
  </w:style>
  <w:style w:type="table" w:styleId="GridTable1Light">
    <w:name w:val="Grid Table 1 Light"/>
    <w:basedOn w:val="TableNormal"/>
    <w:uiPriority w:val="46"/>
    <w:rsid w:val="005945F4"/>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945F4"/>
    <w:pPr>
      <w:spacing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945F4"/>
    <w:pPr>
      <w:spacing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945F4"/>
    <w:pPr>
      <w:spacing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945F4"/>
    <w:pPr>
      <w:spacing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945F4"/>
    <w:pPr>
      <w:spacing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945F4"/>
    <w:pPr>
      <w:spacing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945F4"/>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5945F4"/>
    <w:pPr>
      <w:spacing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2-Accent2">
    <w:name w:val="Grid Table 2 Accent 2"/>
    <w:basedOn w:val="TableNormal"/>
    <w:uiPriority w:val="47"/>
    <w:rsid w:val="005945F4"/>
    <w:pPr>
      <w:spacing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2-Accent3">
    <w:name w:val="Grid Table 2 Accent 3"/>
    <w:basedOn w:val="TableNormal"/>
    <w:uiPriority w:val="47"/>
    <w:rsid w:val="005945F4"/>
    <w:pPr>
      <w:spacing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2-Accent4">
    <w:name w:val="Grid Table 2 Accent 4"/>
    <w:basedOn w:val="TableNormal"/>
    <w:uiPriority w:val="47"/>
    <w:rsid w:val="005945F4"/>
    <w:pPr>
      <w:spacing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2-Accent5">
    <w:name w:val="Grid Table 2 Accent 5"/>
    <w:basedOn w:val="TableNormal"/>
    <w:uiPriority w:val="47"/>
    <w:rsid w:val="005945F4"/>
    <w:pPr>
      <w:spacing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2-Accent6">
    <w:name w:val="Grid Table 2 Accent 6"/>
    <w:basedOn w:val="TableNormal"/>
    <w:uiPriority w:val="47"/>
    <w:rsid w:val="005945F4"/>
    <w:pPr>
      <w:spacing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3">
    <w:name w:val="Grid Table 3"/>
    <w:basedOn w:val="TableNormal"/>
    <w:uiPriority w:val="48"/>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3-Accent2">
    <w:name w:val="Grid Table 3 Accent 2"/>
    <w:basedOn w:val="TableNormal"/>
    <w:uiPriority w:val="48"/>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3-Accent3">
    <w:name w:val="Grid Table 3 Accent 3"/>
    <w:basedOn w:val="TableNormal"/>
    <w:uiPriority w:val="48"/>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3-Accent4">
    <w:name w:val="Grid Table 3 Accent 4"/>
    <w:basedOn w:val="TableNormal"/>
    <w:uiPriority w:val="48"/>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3-Accent5">
    <w:name w:val="Grid Table 3 Accent 5"/>
    <w:basedOn w:val="TableNormal"/>
    <w:uiPriority w:val="48"/>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3-Accent6">
    <w:name w:val="Grid Table 3 Accent 6"/>
    <w:basedOn w:val="TableNormal"/>
    <w:uiPriority w:val="48"/>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styleId="GridTable4">
    <w:name w:val="Grid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4-Accent2">
    <w:name w:val="Grid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4-Accent3">
    <w:name w:val="Grid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4-Accent4">
    <w:name w:val="Grid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4-Accent5">
    <w:name w:val="Grid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4-Accent6">
    <w:name w:val="Grid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5Dark">
    <w:name w:val="Grid Table 5 Dark"/>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styleId="GridTable5Dark-Accent2">
    <w:name w:val="Grid Table 5 Dark Accent 2"/>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styleId="GridTable5Dark-Accent3">
    <w:name w:val="Grid Table 5 Dark Accent 3"/>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styleId="GridTable5Dark-Accent4">
    <w:name w:val="Grid Table 5 Dark Accent 4"/>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styleId="GridTable5Dark-Accent5">
    <w:name w:val="Grid Table 5 Dark Accent 5"/>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styleId="GridTable5Dark-Accent6">
    <w:name w:val="Grid Table 5 Dark Accent 6"/>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styleId="GridTable6Colorful">
    <w:name w:val="Grid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6Colorful-Accent2">
    <w:name w:val="Grid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6Colorful-Accent3">
    <w:name w:val="Grid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6Colorful-Accent4">
    <w:name w:val="Grid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6Colorful-Accent5">
    <w:name w:val="Grid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6Colorful-Accent6">
    <w:name w:val="Grid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7Colorful">
    <w:name w:val="Grid Table 7 Colorful"/>
    <w:basedOn w:val="TableNormal"/>
    <w:uiPriority w:val="52"/>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7Colorful-Accent2">
    <w:name w:val="Grid Table 7 Colorful Accent 2"/>
    <w:basedOn w:val="TableNormal"/>
    <w:uiPriority w:val="52"/>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7Colorful-Accent3">
    <w:name w:val="Grid Table 7 Colorful Accent 3"/>
    <w:basedOn w:val="TableNormal"/>
    <w:uiPriority w:val="52"/>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7Colorful-Accent4">
    <w:name w:val="Grid Table 7 Colorful Accent 4"/>
    <w:basedOn w:val="TableNormal"/>
    <w:uiPriority w:val="52"/>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7Colorful-Accent5">
    <w:name w:val="Grid Table 7 Colorful Accent 5"/>
    <w:basedOn w:val="TableNormal"/>
    <w:uiPriority w:val="52"/>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7Colorful-Accent6">
    <w:name w:val="Grid Table 7 Colorful Accent 6"/>
    <w:basedOn w:val="TableNormal"/>
    <w:uiPriority w:val="52"/>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character" w:styleId="HTMLAcronym">
    <w:name w:val="HTML Acronym"/>
    <w:basedOn w:val="DefaultParagraphFont"/>
    <w:uiPriority w:val="99"/>
    <w:semiHidden/>
    <w:unhideWhenUsed/>
    <w:rsid w:val="005945F4"/>
    <w:rPr>
      <w:lang w:val="en-US"/>
    </w:rPr>
  </w:style>
  <w:style w:type="paragraph" w:styleId="HTMLAddress">
    <w:name w:val="HTML Address"/>
    <w:basedOn w:val="Normal"/>
    <w:link w:val="HTMLAddressChar"/>
    <w:uiPriority w:val="99"/>
    <w:semiHidden/>
    <w:unhideWhenUsed/>
    <w:rsid w:val="005945F4"/>
    <w:pPr>
      <w:spacing w:after="0" w:line="240" w:lineRule="auto"/>
    </w:pPr>
    <w:rPr>
      <w:i/>
      <w:iCs/>
    </w:rPr>
  </w:style>
  <w:style w:type="character" w:customStyle="1" w:styleId="HTMLAddressChar">
    <w:name w:val="HTML Address Char"/>
    <w:basedOn w:val="DefaultParagraphFont"/>
    <w:link w:val="HTMLAddress"/>
    <w:uiPriority w:val="99"/>
    <w:semiHidden/>
    <w:rsid w:val="005945F4"/>
    <w:rPr>
      <w:i/>
      <w:iCs/>
      <w:lang w:val="en-US"/>
    </w:rPr>
  </w:style>
  <w:style w:type="character" w:styleId="HTMLCite">
    <w:name w:val="HTML Cite"/>
    <w:basedOn w:val="DefaultParagraphFont"/>
    <w:uiPriority w:val="99"/>
    <w:semiHidden/>
    <w:unhideWhenUsed/>
    <w:rsid w:val="005945F4"/>
    <w:rPr>
      <w:i/>
      <w:iCs/>
      <w:lang w:val="en-US"/>
    </w:rPr>
  </w:style>
  <w:style w:type="character" w:styleId="HTMLCode">
    <w:name w:val="HTML Code"/>
    <w:basedOn w:val="DefaultParagraphFont"/>
    <w:uiPriority w:val="99"/>
    <w:semiHidden/>
    <w:unhideWhenUsed/>
    <w:rsid w:val="005945F4"/>
    <w:rPr>
      <w:rFonts w:ascii="Consolas" w:hAnsi="Consolas"/>
      <w:sz w:val="20"/>
      <w:szCs w:val="20"/>
      <w:lang w:val="en-US"/>
    </w:rPr>
  </w:style>
  <w:style w:type="character" w:styleId="HTMLDefinition">
    <w:name w:val="HTML Definition"/>
    <w:basedOn w:val="DefaultParagraphFont"/>
    <w:uiPriority w:val="99"/>
    <w:semiHidden/>
    <w:unhideWhenUsed/>
    <w:rsid w:val="005945F4"/>
    <w:rPr>
      <w:i/>
      <w:iCs/>
      <w:lang w:val="en-US"/>
    </w:rPr>
  </w:style>
  <w:style w:type="character" w:styleId="HTMLKeyboard">
    <w:name w:val="HTML Keyboard"/>
    <w:basedOn w:val="DefaultParagraphFont"/>
    <w:uiPriority w:val="99"/>
    <w:semiHidden/>
    <w:unhideWhenUsed/>
    <w:rsid w:val="005945F4"/>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945F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45F4"/>
    <w:rPr>
      <w:rFonts w:ascii="Consolas" w:hAnsi="Consolas"/>
      <w:sz w:val="20"/>
      <w:szCs w:val="20"/>
      <w:lang w:val="en-US"/>
    </w:rPr>
  </w:style>
  <w:style w:type="character" w:styleId="HTMLSample">
    <w:name w:val="HTML Sample"/>
    <w:basedOn w:val="DefaultParagraphFont"/>
    <w:uiPriority w:val="99"/>
    <w:semiHidden/>
    <w:unhideWhenUsed/>
    <w:rsid w:val="005945F4"/>
    <w:rPr>
      <w:rFonts w:ascii="Consolas" w:hAnsi="Consolas"/>
      <w:sz w:val="24"/>
      <w:szCs w:val="24"/>
      <w:lang w:val="en-US"/>
    </w:rPr>
  </w:style>
  <w:style w:type="character" w:styleId="HTMLTypewriter">
    <w:name w:val="HTML Typewriter"/>
    <w:basedOn w:val="DefaultParagraphFont"/>
    <w:uiPriority w:val="99"/>
    <w:semiHidden/>
    <w:unhideWhenUsed/>
    <w:rsid w:val="005945F4"/>
    <w:rPr>
      <w:rFonts w:ascii="Consolas" w:hAnsi="Consolas"/>
      <w:sz w:val="20"/>
      <w:szCs w:val="20"/>
      <w:lang w:val="en-US"/>
    </w:rPr>
  </w:style>
  <w:style w:type="character" w:styleId="HTMLVariable">
    <w:name w:val="HTML Variable"/>
    <w:basedOn w:val="DefaultParagraphFont"/>
    <w:uiPriority w:val="99"/>
    <w:semiHidden/>
    <w:unhideWhenUsed/>
    <w:rsid w:val="005945F4"/>
    <w:rPr>
      <w:i/>
      <w:iCs/>
      <w:lang w:val="en-US"/>
    </w:rPr>
  </w:style>
  <w:style w:type="paragraph" w:styleId="Index1">
    <w:name w:val="index 1"/>
    <w:basedOn w:val="Normal"/>
    <w:next w:val="Normal"/>
    <w:autoRedefine/>
    <w:uiPriority w:val="99"/>
    <w:semiHidden/>
    <w:unhideWhenUsed/>
    <w:rsid w:val="005945F4"/>
    <w:pPr>
      <w:spacing w:after="0" w:line="240" w:lineRule="auto"/>
      <w:ind w:left="220" w:hanging="220"/>
    </w:pPr>
  </w:style>
  <w:style w:type="paragraph" w:styleId="Index2">
    <w:name w:val="index 2"/>
    <w:basedOn w:val="Normal"/>
    <w:next w:val="Normal"/>
    <w:autoRedefine/>
    <w:uiPriority w:val="99"/>
    <w:semiHidden/>
    <w:unhideWhenUsed/>
    <w:rsid w:val="005945F4"/>
    <w:pPr>
      <w:spacing w:after="0" w:line="240" w:lineRule="auto"/>
      <w:ind w:left="440" w:hanging="220"/>
    </w:pPr>
  </w:style>
  <w:style w:type="paragraph" w:styleId="Index3">
    <w:name w:val="index 3"/>
    <w:basedOn w:val="Normal"/>
    <w:next w:val="Normal"/>
    <w:autoRedefine/>
    <w:uiPriority w:val="99"/>
    <w:semiHidden/>
    <w:unhideWhenUsed/>
    <w:rsid w:val="005945F4"/>
    <w:pPr>
      <w:spacing w:after="0" w:line="240" w:lineRule="auto"/>
      <w:ind w:left="660" w:hanging="220"/>
    </w:pPr>
  </w:style>
  <w:style w:type="paragraph" w:styleId="Index4">
    <w:name w:val="index 4"/>
    <w:basedOn w:val="Normal"/>
    <w:next w:val="Normal"/>
    <w:autoRedefine/>
    <w:uiPriority w:val="99"/>
    <w:semiHidden/>
    <w:unhideWhenUsed/>
    <w:rsid w:val="005945F4"/>
    <w:pPr>
      <w:spacing w:after="0" w:line="240" w:lineRule="auto"/>
      <w:ind w:left="880" w:hanging="220"/>
    </w:pPr>
  </w:style>
  <w:style w:type="paragraph" w:styleId="Index5">
    <w:name w:val="index 5"/>
    <w:basedOn w:val="Normal"/>
    <w:next w:val="Normal"/>
    <w:autoRedefine/>
    <w:uiPriority w:val="99"/>
    <w:semiHidden/>
    <w:unhideWhenUsed/>
    <w:rsid w:val="005945F4"/>
    <w:pPr>
      <w:spacing w:after="0" w:line="240" w:lineRule="auto"/>
      <w:ind w:left="1100" w:hanging="220"/>
    </w:pPr>
  </w:style>
  <w:style w:type="paragraph" w:styleId="Index6">
    <w:name w:val="index 6"/>
    <w:basedOn w:val="Normal"/>
    <w:next w:val="Normal"/>
    <w:autoRedefine/>
    <w:uiPriority w:val="99"/>
    <w:semiHidden/>
    <w:unhideWhenUsed/>
    <w:rsid w:val="005945F4"/>
    <w:pPr>
      <w:spacing w:after="0" w:line="240" w:lineRule="auto"/>
      <w:ind w:left="1320" w:hanging="220"/>
    </w:pPr>
  </w:style>
  <w:style w:type="paragraph" w:styleId="Index7">
    <w:name w:val="index 7"/>
    <w:basedOn w:val="Normal"/>
    <w:next w:val="Normal"/>
    <w:autoRedefine/>
    <w:uiPriority w:val="99"/>
    <w:semiHidden/>
    <w:unhideWhenUsed/>
    <w:rsid w:val="005945F4"/>
    <w:pPr>
      <w:spacing w:after="0" w:line="240" w:lineRule="auto"/>
      <w:ind w:left="1540" w:hanging="220"/>
    </w:pPr>
  </w:style>
  <w:style w:type="paragraph" w:styleId="Index8">
    <w:name w:val="index 8"/>
    <w:basedOn w:val="Normal"/>
    <w:next w:val="Normal"/>
    <w:autoRedefine/>
    <w:uiPriority w:val="99"/>
    <w:semiHidden/>
    <w:unhideWhenUsed/>
    <w:rsid w:val="005945F4"/>
    <w:pPr>
      <w:spacing w:after="0" w:line="240" w:lineRule="auto"/>
      <w:ind w:left="1760" w:hanging="220"/>
    </w:pPr>
  </w:style>
  <w:style w:type="paragraph" w:styleId="Index9">
    <w:name w:val="index 9"/>
    <w:basedOn w:val="Normal"/>
    <w:next w:val="Normal"/>
    <w:autoRedefine/>
    <w:uiPriority w:val="99"/>
    <w:semiHidden/>
    <w:unhideWhenUsed/>
    <w:rsid w:val="005945F4"/>
    <w:pPr>
      <w:spacing w:after="0" w:line="240" w:lineRule="auto"/>
      <w:ind w:left="1980" w:hanging="220"/>
    </w:pPr>
  </w:style>
  <w:style w:type="paragraph" w:styleId="IndexHeading">
    <w:name w:val="index heading"/>
    <w:basedOn w:val="Normal"/>
    <w:next w:val="Index1"/>
    <w:uiPriority w:val="99"/>
    <w:semiHidden/>
    <w:unhideWhenUsed/>
    <w:rsid w:val="005945F4"/>
    <w:rPr>
      <w:rFonts w:eastAsiaTheme="majorEastAsia" w:cs="Arial"/>
      <w:b/>
      <w:bCs/>
    </w:rPr>
  </w:style>
  <w:style w:type="character" w:styleId="IntenseEmphasis">
    <w:name w:val="Intense Emphasis"/>
    <w:basedOn w:val="DefaultParagraphFont"/>
    <w:uiPriority w:val="21"/>
    <w:qFormat/>
    <w:rsid w:val="005945F4"/>
    <w:rPr>
      <w:i/>
      <w:iCs/>
      <w:color w:val="A7BCCD" w:themeColor="accent1"/>
      <w:lang w:val="en-US"/>
    </w:rPr>
  </w:style>
  <w:style w:type="paragraph" w:styleId="IntenseQuote">
    <w:name w:val="Intense Quote"/>
    <w:basedOn w:val="Normal"/>
    <w:next w:val="Normal"/>
    <w:link w:val="IntenseQuoteChar"/>
    <w:uiPriority w:val="30"/>
    <w:qFormat/>
    <w:rsid w:val="005945F4"/>
    <w:pPr>
      <w:pBdr>
        <w:top w:val="single" w:sz="4" w:space="10" w:color="A7BCCD" w:themeColor="accent1"/>
        <w:bottom w:val="single" w:sz="4" w:space="10" w:color="A7BCCD" w:themeColor="accent1"/>
      </w:pBdr>
      <w:spacing w:before="360" w:after="360"/>
      <w:ind w:left="864" w:right="864"/>
      <w:jc w:val="center"/>
    </w:pPr>
    <w:rPr>
      <w:i/>
      <w:iCs/>
      <w:color w:val="A7BCCD" w:themeColor="accent1"/>
    </w:rPr>
  </w:style>
  <w:style w:type="character" w:customStyle="1" w:styleId="IntenseQuoteChar">
    <w:name w:val="Intense Quote Char"/>
    <w:basedOn w:val="DefaultParagraphFont"/>
    <w:link w:val="IntenseQuote"/>
    <w:uiPriority w:val="30"/>
    <w:rsid w:val="005945F4"/>
    <w:rPr>
      <w:i/>
      <w:iCs/>
      <w:color w:val="A7BCCD" w:themeColor="accent1"/>
      <w:lang w:val="en-US"/>
    </w:rPr>
  </w:style>
  <w:style w:type="character" w:styleId="IntenseReference">
    <w:name w:val="Intense Reference"/>
    <w:basedOn w:val="DefaultParagraphFont"/>
    <w:uiPriority w:val="32"/>
    <w:qFormat/>
    <w:rsid w:val="005945F4"/>
    <w:rPr>
      <w:b/>
      <w:bCs/>
      <w:smallCaps/>
      <w:color w:val="A7BCCD" w:themeColor="accent1"/>
      <w:spacing w:val="5"/>
      <w:lang w:val="en-US"/>
    </w:rPr>
  </w:style>
  <w:style w:type="table" w:styleId="LightGrid">
    <w:name w:val="Light Grid"/>
    <w:basedOn w:val="TableNormal"/>
    <w:uiPriority w:val="62"/>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styleId="LightGrid-Accent2">
    <w:name w:val="Light Grid Accent 2"/>
    <w:basedOn w:val="TableNormal"/>
    <w:uiPriority w:val="62"/>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styleId="LightGrid-Accent3">
    <w:name w:val="Light Grid Accent 3"/>
    <w:basedOn w:val="TableNormal"/>
    <w:uiPriority w:val="62"/>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styleId="LightGrid-Accent4">
    <w:name w:val="Light Grid Accent 4"/>
    <w:basedOn w:val="TableNormal"/>
    <w:uiPriority w:val="62"/>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styleId="LightGrid-Accent5">
    <w:name w:val="Light Grid Accent 5"/>
    <w:basedOn w:val="TableNormal"/>
    <w:uiPriority w:val="62"/>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styleId="LightGrid-Accent6">
    <w:name w:val="Light Grid Accent 6"/>
    <w:basedOn w:val="TableNormal"/>
    <w:uiPriority w:val="62"/>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styleId="LightList">
    <w:name w:val="Light List"/>
    <w:basedOn w:val="TableNormal"/>
    <w:uiPriority w:val="61"/>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styleId="LightList-Accent2">
    <w:name w:val="Light List Accent 2"/>
    <w:basedOn w:val="TableNormal"/>
    <w:uiPriority w:val="61"/>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styleId="LightList-Accent3">
    <w:name w:val="Light List Accent 3"/>
    <w:basedOn w:val="TableNormal"/>
    <w:uiPriority w:val="61"/>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styleId="LightList-Accent4">
    <w:name w:val="Light List Accent 4"/>
    <w:basedOn w:val="TableNormal"/>
    <w:uiPriority w:val="61"/>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styleId="LightList-Accent5">
    <w:name w:val="Light List Accent 5"/>
    <w:basedOn w:val="TableNormal"/>
    <w:uiPriority w:val="61"/>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styleId="LightList-Accent6">
    <w:name w:val="Light List Accent 6"/>
    <w:basedOn w:val="TableNormal"/>
    <w:uiPriority w:val="61"/>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styleId="LightShading">
    <w:name w:val="Light Shading"/>
    <w:basedOn w:val="TableNormal"/>
    <w:uiPriority w:val="60"/>
    <w:semiHidden/>
    <w:unhideWhenUsed/>
    <w:rsid w:val="005945F4"/>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5945F4"/>
    <w:pPr>
      <w:spacing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styleId="LightShading-Accent2">
    <w:name w:val="Light Shading Accent 2"/>
    <w:basedOn w:val="TableNormal"/>
    <w:uiPriority w:val="60"/>
    <w:semiHidden/>
    <w:unhideWhenUsed/>
    <w:rsid w:val="005945F4"/>
    <w:pPr>
      <w:spacing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styleId="LightShading-Accent3">
    <w:name w:val="Light Shading Accent 3"/>
    <w:basedOn w:val="TableNormal"/>
    <w:uiPriority w:val="60"/>
    <w:semiHidden/>
    <w:unhideWhenUsed/>
    <w:rsid w:val="005945F4"/>
    <w:pPr>
      <w:spacing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styleId="LightShading-Accent4">
    <w:name w:val="Light Shading Accent 4"/>
    <w:basedOn w:val="TableNormal"/>
    <w:uiPriority w:val="60"/>
    <w:semiHidden/>
    <w:unhideWhenUsed/>
    <w:rsid w:val="005945F4"/>
    <w:pPr>
      <w:spacing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styleId="LightShading-Accent5">
    <w:name w:val="Light Shading Accent 5"/>
    <w:basedOn w:val="TableNormal"/>
    <w:uiPriority w:val="60"/>
    <w:semiHidden/>
    <w:unhideWhenUsed/>
    <w:rsid w:val="005945F4"/>
    <w:pPr>
      <w:spacing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styleId="LightShading-Accent6">
    <w:name w:val="Light Shading Accent 6"/>
    <w:basedOn w:val="TableNormal"/>
    <w:uiPriority w:val="60"/>
    <w:semiHidden/>
    <w:unhideWhenUsed/>
    <w:rsid w:val="005945F4"/>
    <w:pPr>
      <w:spacing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character" w:styleId="LineNumber">
    <w:name w:val="line number"/>
    <w:basedOn w:val="DefaultParagraphFont"/>
    <w:uiPriority w:val="99"/>
    <w:semiHidden/>
    <w:unhideWhenUsed/>
    <w:rsid w:val="005945F4"/>
    <w:rPr>
      <w:lang w:val="en-US"/>
    </w:rPr>
  </w:style>
  <w:style w:type="paragraph" w:styleId="List">
    <w:name w:val="List"/>
    <w:basedOn w:val="Normal"/>
    <w:uiPriority w:val="99"/>
    <w:semiHidden/>
    <w:unhideWhenUsed/>
    <w:rsid w:val="005945F4"/>
    <w:pPr>
      <w:ind w:left="283" w:hanging="283"/>
      <w:contextualSpacing/>
    </w:pPr>
  </w:style>
  <w:style w:type="paragraph" w:styleId="List2">
    <w:name w:val="List 2"/>
    <w:basedOn w:val="Normal"/>
    <w:uiPriority w:val="99"/>
    <w:semiHidden/>
    <w:unhideWhenUsed/>
    <w:rsid w:val="005945F4"/>
    <w:pPr>
      <w:ind w:left="566" w:hanging="283"/>
      <w:contextualSpacing/>
    </w:pPr>
  </w:style>
  <w:style w:type="paragraph" w:styleId="List3">
    <w:name w:val="List 3"/>
    <w:basedOn w:val="Normal"/>
    <w:uiPriority w:val="99"/>
    <w:semiHidden/>
    <w:unhideWhenUsed/>
    <w:rsid w:val="005945F4"/>
    <w:pPr>
      <w:ind w:left="849" w:hanging="283"/>
      <w:contextualSpacing/>
    </w:pPr>
  </w:style>
  <w:style w:type="paragraph" w:styleId="List4">
    <w:name w:val="List 4"/>
    <w:basedOn w:val="Normal"/>
    <w:uiPriority w:val="99"/>
    <w:semiHidden/>
    <w:unhideWhenUsed/>
    <w:rsid w:val="005945F4"/>
    <w:pPr>
      <w:ind w:left="1132" w:hanging="283"/>
      <w:contextualSpacing/>
    </w:pPr>
  </w:style>
  <w:style w:type="paragraph" w:styleId="List5">
    <w:name w:val="List 5"/>
    <w:basedOn w:val="Normal"/>
    <w:uiPriority w:val="99"/>
    <w:semiHidden/>
    <w:unhideWhenUsed/>
    <w:rsid w:val="005945F4"/>
    <w:pPr>
      <w:ind w:left="1415" w:hanging="283"/>
      <w:contextualSpacing/>
    </w:pPr>
  </w:style>
  <w:style w:type="paragraph" w:styleId="ListBullet">
    <w:name w:val="List Bullet"/>
    <w:basedOn w:val="Normal"/>
    <w:uiPriority w:val="99"/>
    <w:semiHidden/>
    <w:unhideWhenUsed/>
    <w:rsid w:val="005945F4"/>
    <w:pPr>
      <w:numPr>
        <w:numId w:val="6"/>
      </w:numPr>
      <w:contextualSpacing/>
    </w:pPr>
  </w:style>
  <w:style w:type="paragraph" w:styleId="ListBullet2">
    <w:name w:val="List Bullet 2"/>
    <w:basedOn w:val="Normal"/>
    <w:uiPriority w:val="99"/>
    <w:semiHidden/>
    <w:unhideWhenUsed/>
    <w:rsid w:val="005945F4"/>
    <w:pPr>
      <w:numPr>
        <w:numId w:val="7"/>
      </w:numPr>
      <w:contextualSpacing/>
    </w:pPr>
  </w:style>
  <w:style w:type="paragraph" w:styleId="ListBullet3">
    <w:name w:val="List Bullet 3"/>
    <w:basedOn w:val="Normal"/>
    <w:uiPriority w:val="99"/>
    <w:semiHidden/>
    <w:unhideWhenUsed/>
    <w:rsid w:val="005945F4"/>
    <w:pPr>
      <w:numPr>
        <w:numId w:val="8"/>
      </w:numPr>
      <w:contextualSpacing/>
    </w:pPr>
  </w:style>
  <w:style w:type="paragraph" w:styleId="ListBullet4">
    <w:name w:val="List Bullet 4"/>
    <w:basedOn w:val="Normal"/>
    <w:uiPriority w:val="99"/>
    <w:semiHidden/>
    <w:unhideWhenUsed/>
    <w:rsid w:val="005945F4"/>
    <w:pPr>
      <w:numPr>
        <w:numId w:val="9"/>
      </w:numPr>
      <w:contextualSpacing/>
    </w:pPr>
  </w:style>
  <w:style w:type="paragraph" w:styleId="ListBullet5">
    <w:name w:val="List Bullet 5"/>
    <w:basedOn w:val="Normal"/>
    <w:uiPriority w:val="99"/>
    <w:semiHidden/>
    <w:unhideWhenUsed/>
    <w:rsid w:val="005945F4"/>
    <w:pPr>
      <w:numPr>
        <w:numId w:val="10"/>
      </w:numPr>
      <w:contextualSpacing/>
    </w:pPr>
  </w:style>
  <w:style w:type="paragraph" w:styleId="ListContinue">
    <w:name w:val="List Continue"/>
    <w:basedOn w:val="Normal"/>
    <w:uiPriority w:val="99"/>
    <w:semiHidden/>
    <w:unhideWhenUsed/>
    <w:rsid w:val="005945F4"/>
    <w:pPr>
      <w:ind w:left="283"/>
      <w:contextualSpacing/>
    </w:pPr>
  </w:style>
  <w:style w:type="paragraph" w:styleId="ListContinue2">
    <w:name w:val="List Continue 2"/>
    <w:basedOn w:val="Normal"/>
    <w:uiPriority w:val="99"/>
    <w:semiHidden/>
    <w:unhideWhenUsed/>
    <w:rsid w:val="005945F4"/>
    <w:pPr>
      <w:ind w:left="566"/>
      <w:contextualSpacing/>
    </w:pPr>
  </w:style>
  <w:style w:type="paragraph" w:styleId="ListContinue3">
    <w:name w:val="List Continue 3"/>
    <w:basedOn w:val="Normal"/>
    <w:uiPriority w:val="99"/>
    <w:semiHidden/>
    <w:unhideWhenUsed/>
    <w:rsid w:val="005945F4"/>
    <w:pPr>
      <w:ind w:left="849"/>
      <w:contextualSpacing/>
    </w:pPr>
  </w:style>
  <w:style w:type="paragraph" w:styleId="ListContinue4">
    <w:name w:val="List Continue 4"/>
    <w:basedOn w:val="Normal"/>
    <w:uiPriority w:val="99"/>
    <w:semiHidden/>
    <w:unhideWhenUsed/>
    <w:rsid w:val="005945F4"/>
    <w:pPr>
      <w:ind w:left="1132"/>
      <w:contextualSpacing/>
    </w:pPr>
  </w:style>
  <w:style w:type="paragraph" w:styleId="ListContinue5">
    <w:name w:val="List Continue 5"/>
    <w:basedOn w:val="Normal"/>
    <w:uiPriority w:val="99"/>
    <w:semiHidden/>
    <w:unhideWhenUsed/>
    <w:rsid w:val="005945F4"/>
    <w:pPr>
      <w:ind w:left="1415"/>
      <w:contextualSpacing/>
    </w:pPr>
  </w:style>
  <w:style w:type="paragraph" w:styleId="ListNumber">
    <w:name w:val="List Number"/>
    <w:basedOn w:val="Normal"/>
    <w:uiPriority w:val="99"/>
    <w:semiHidden/>
    <w:unhideWhenUsed/>
    <w:rsid w:val="005945F4"/>
    <w:pPr>
      <w:numPr>
        <w:numId w:val="11"/>
      </w:numPr>
      <w:contextualSpacing/>
    </w:pPr>
  </w:style>
  <w:style w:type="paragraph" w:styleId="ListNumber2">
    <w:name w:val="List Number 2"/>
    <w:basedOn w:val="Normal"/>
    <w:uiPriority w:val="99"/>
    <w:semiHidden/>
    <w:unhideWhenUsed/>
    <w:rsid w:val="005945F4"/>
    <w:pPr>
      <w:numPr>
        <w:numId w:val="12"/>
      </w:numPr>
      <w:contextualSpacing/>
    </w:pPr>
  </w:style>
  <w:style w:type="paragraph" w:styleId="ListNumber3">
    <w:name w:val="List Number 3"/>
    <w:basedOn w:val="Normal"/>
    <w:uiPriority w:val="99"/>
    <w:semiHidden/>
    <w:unhideWhenUsed/>
    <w:rsid w:val="005945F4"/>
    <w:pPr>
      <w:numPr>
        <w:numId w:val="13"/>
      </w:numPr>
      <w:contextualSpacing/>
    </w:pPr>
  </w:style>
  <w:style w:type="paragraph" w:styleId="ListNumber4">
    <w:name w:val="List Number 4"/>
    <w:basedOn w:val="Normal"/>
    <w:uiPriority w:val="99"/>
    <w:semiHidden/>
    <w:unhideWhenUsed/>
    <w:rsid w:val="005945F4"/>
    <w:pPr>
      <w:numPr>
        <w:numId w:val="14"/>
      </w:numPr>
      <w:contextualSpacing/>
    </w:pPr>
  </w:style>
  <w:style w:type="paragraph" w:styleId="ListNumber5">
    <w:name w:val="List Number 5"/>
    <w:basedOn w:val="Normal"/>
    <w:uiPriority w:val="99"/>
    <w:semiHidden/>
    <w:unhideWhenUsed/>
    <w:rsid w:val="005945F4"/>
    <w:pPr>
      <w:numPr>
        <w:numId w:val="15"/>
      </w:numPr>
      <w:contextualSpacing/>
    </w:pPr>
  </w:style>
  <w:style w:type="paragraph" w:styleId="ListParagraph">
    <w:name w:val="List Paragraph"/>
    <w:aliases w:val="References"/>
    <w:basedOn w:val="Normal"/>
    <w:link w:val="ListParagraphChar"/>
    <w:uiPriority w:val="34"/>
    <w:qFormat/>
    <w:rsid w:val="005945F4"/>
    <w:pPr>
      <w:ind w:left="720"/>
      <w:contextualSpacing/>
    </w:pPr>
  </w:style>
  <w:style w:type="table" w:styleId="ListTable1Light">
    <w:name w:val="List Table 1 Light"/>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1Light-Accent2">
    <w:name w:val="List Table 1 Light Accent 2"/>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1Light-Accent3">
    <w:name w:val="List Table 1 Light Accent 3"/>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1Light-Accent4">
    <w:name w:val="List Table 1 Light Accent 4"/>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1Light-Accent5">
    <w:name w:val="List Table 1 Light Accent 5"/>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1Light-Accent6">
    <w:name w:val="List Table 1 Light Accent 6"/>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2">
    <w:name w:val="List Table 2"/>
    <w:basedOn w:val="TableNormal"/>
    <w:uiPriority w:val="47"/>
    <w:rsid w:val="005945F4"/>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5945F4"/>
    <w:pPr>
      <w:spacing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2-Accent2">
    <w:name w:val="List Table 2 Accent 2"/>
    <w:basedOn w:val="TableNormal"/>
    <w:uiPriority w:val="47"/>
    <w:rsid w:val="005945F4"/>
    <w:pPr>
      <w:spacing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2-Accent3">
    <w:name w:val="List Table 2 Accent 3"/>
    <w:basedOn w:val="TableNormal"/>
    <w:uiPriority w:val="47"/>
    <w:rsid w:val="005945F4"/>
    <w:pPr>
      <w:spacing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2-Accent4">
    <w:name w:val="List Table 2 Accent 4"/>
    <w:basedOn w:val="TableNormal"/>
    <w:uiPriority w:val="47"/>
    <w:rsid w:val="005945F4"/>
    <w:pPr>
      <w:spacing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2-Accent5">
    <w:name w:val="List Table 2 Accent 5"/>
    <w:basedOn w:val="TableNormal"/>
    <w:uiPriority w:val="47"/>
    <w:rsid w:val="005945F4"/>
    <w:pPr>
      <w:spacing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2-Accent6">
    <w:name w:val="List Table 2 Accent 6"/>
    <w:basedOn w:val="TableNormal"/>
    <w:uiPriority w:val="47"/>
    <w:rsid w:val="005945F4"/>
    <w:pPr>
      <w:spacing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3">
    <w:name w:val="List Table 3"/>
    <w:basedOn w:val="TableNormal"/>
    <w:uiPriority w:val="48"/>
    <w:rsid w:val="005945F4"/>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5945F4"/>
    <w:pPr>
      <w:spacing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styleId="ListTable3-Accent2">
    <w:name w:val="List Table 3 Accent 2"/>
    <w:basedOn w:val="TableNormal"/>
    <w:uiPriority w:val="48"/>
    <w:rsid w:val="005945F4"/>
    <w:pPr>
      <w:spacing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styleId="ListTable3-Accent3">
    <w:name w:val="List Table 3 Accent 3"/>
    <w:basedOn w:val="TableNormal"/>
    <w:uiPriority w:val="48"/>
    <w:rsid w:val="005945F4"/>
    <w:pPr>
      <w:spacing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styleId="ListTable3-Accent4">
    <w:name w:val="List Table 3 Accent 4"/>
    <w:basedOn w:val="TableNormal"/>
    <w:uiPriority w:val="48"/>
    <w:rsid w:val="005945F4"/>
    <w:pPr>
      <w:spacing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styleId="ListTable3-Accent5">
    <w:name w:val="List Table 3 Accent 5"/>
    <w:basedOn w:val="TableNormal"/>
    <w:uiPriority w:val="48"/>
    <w:rsid w:val="005945F4"/>
    <w:pPr>
      <w:spacing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styleId="ListTable3-Accent6">
    <w:name w:val="List Table 3 Accent 6"/>
    <w:basedOn w:val="TableNormal"/>
    <w:uiPriority w:val="48"/>
    <w:rsid w:val="005945F4"/>
    <w:pPr>
      <w:spacing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styleId="ListTable4">
    <w:name w:val="List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4-Accent2">
    <w:name w:val="List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4-Accent3">
    <w:name w:val="List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4-Accent4">
    <w:name w:val="List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4-Accent5">
    <w:name w:val="List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4-Accent6">
    <w:name w:val="List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5Dark">
    <w:name w:val="List Table 5 Dark"/>
    <w:basedOn w:val="TableNormal"/>
    <w:uiPriority w:val="50"/>
    <w:rsid w:val="005945F4"/>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945F4"/>
    <w:pPr>
      <w:spacing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945F4"/>
    <w:pPr>
      <w:spacing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945F4"/>
    <w:pPr>
      <w:spacing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945F4"/>
    <w:pPr>
      <w:spacing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945F4"/>
    <w:pPr>
      <w:spacing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945F4"/>
    <w:pPr>
      <w:spacing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6Colorful-Accent2">
    <w:name w:val="List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6Colorful-Accent3">
    <w:name w:val="List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6Colorful-Accent4">
    <w:name w:val="List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6Colorful-Accent5">
    <w:name w:val="List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6Colorful-Accent6">
    <w:name w:val="List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7Colorful">
    <w:name w:val="List Table 7 Colorful"/>
    <w:basedOn w:val="TableNormal"/>
    <w:uiPriority w:val="52"/>
    <w:rsid w:val="005945F4"/>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945F4"/>
    <w:pPr>
      <w:spacing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945F4"/>
    <w:pPr>
      <w:spacing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945F4"/>
    <w:pPr>
      <w:spacing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945F4"/>
    <w:pPr>
      <w:spacing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945F4"/>
    <w:pPr>
      <w:spacing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945F4"/>
    <w:pPr>
      <w:spacing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945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945F4"/>
    <w:rPr>
      <w:rFonts w:ascii="Consolas" w:hAnsi="Consolas"/>
      <w:sz w:val="20"/>
      <w:szCs w:val="20"/>
      <w:lang w:val="en-US"/>
    </w:rPr>
  </w:style>
  <w:style w:type="table" w:styleId="MediumGrid1">
    <w:name w:val="Medium Grid 1"/>
    <w:basedOn w:val="TableNormal"/>
    <w:uiPriority w:val="67"/>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MediumGrid1-Accent2">
    <w:name w:val="Medium Grid 1 Accent 2"/>
    <w:basedOn w:val="TableNormal"/>
    <w:uiPriority w:val="67"/>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MediumGrid1-Accent3">
    <w:name w:val="Medium Grid 1 Accent 3"/>
    <w:basedOn w:val="TableNormal"/>
    <w:uiPriority w:val="67"/>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MediumGrid1-Accent4">
    <w:name w:val="Medium Grid 1 Accent 4"/>
    <w:basedOn w:val="TableNormal"/>
    <w:uiPriority w:val="67"/>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MediumGrid1-Accent5">
    <w:name w:val="Medium Grid 1 Accent 5"/>
    <w:basedOn w:val="TableNormal"/>
    <w:uiPriority w:val="67"/>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MediumGrid1-Accent6">
    <w:name w:val="Medium Grid 1 Accent 6"/>
    <w:basedOn w:val="TableNormal"/>
    <w:uiPriority w:val="67"/>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MediumGrid2">
    <w:name w:val="Medium Grid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styleId="MediumGrid3-Accent2">
    <w:name w:val="Medium Grid 3 Accent 2"/>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styleId="MediumGrid3-Accent3">
    <w:name w:val="Medium Grid 3 Accent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styleId="MediumGrid3-Accent4">
    <w:name w:val="Medium Grid 3 Accent 4"/>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styleId="MediumGrid3-Accent5">
    <w:name w:val="Medium Grid 3 Accent 5"/>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styleId="MediumGrid3-Accent6">
    <w:name w:val="Medium Grid 3 Accent 6"/>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styleId="MediumList1">
    <w:name w:val="Medium Lis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styleId="MediumList1-Accent2">
    <w:name w:val="Medium List 1 Accent 2"/>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styleId="MediumList1-Accent3">
    <w:name w:val="Medium List 1 Accent 3"/>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styleId="MediumList1-Accent4">
    <w:name w:val="Medium List 1 Accent 4"/>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styleId="MediumList1-Accent5">
    <w:name w:val="Medium List 1 Accent 5"/>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styleId="MediumList1-Accent6">
    <w:name w:val="Medium List 1 Accent 6"/>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styleId="MediumList2">
    <w:name w:val="Medium Lis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945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5945F4"/>
    <w:rPr>
      <w:rFonts w:eastAsiaTheme="majorEastAsia" w:cs="Arial"/>
      <w:sz w:val="24"/>
      <w:szCs w:val="24"/>
      <w:shd w:val="pct20" w:color="auto" w:fill="auto"/>
      <w:lang w:val="en-US"/>
    </w:rPr>
  </w:style>
  <w:style w:type="paragraph" w:styleId="NormalWeb">
    <w:name w:val="Normal (Web)"/>
    <w:basedOn w:val="Normal"/>
    <w:uiPriority w:val="99"/>
    <w:semiHidden/>
    <w:unhideWhenUsed/>
    <w:rsid w:val="005945F4"/>
    <w:rPr>
      <w:rFonts w:ascii="Times New Roman" w:hAnsi="Times New Roman" w:cs="Times New Roman"/>
      <w:sz w:val="24"/>
      <w:szCs w:val="24"/>
    </w:rPr>
  </w:style>
  <w:style w:type="paragraph" w:styleId="NormalIndent">
    <w:name w:val="Normal Indent"/>
    <w:basedOn w:val="Normal"/>
    <w:uiPriority w:val="99"/>
    <w:semiHidden/>
    <w:unhideWhenUsed/>
    <w:rsid w:val="005945F4"/>
    <w:pPr>
      <w:ind w:left="720"/>
    </w:pPr>
  </w:style>
  <w:style w:type="paragraph" w:styleId="NoteHeading">
    <w:name w:val="Note Heading"/>
    <w:basedOn w:val="Normal"/>
    <w:next w:val="Normal"/>
    <w:link w:val="NoteHeadingChar"/>
    <w:uiPriority w:val="99"/>
    <w:semiHidden/>
    <w:unhideWhenUsed/>
    <w:rsid w:val="005945F4"/>
    <w:pPr>
      <w:spacing w:after="0" w:line="240" w:lineRule="auto"/>
    </w:pPr>
  </w:style>
  <w:style w:type="character" w:customStyle="1" w:styleId="NoteHeadingChar">
    <w:name w:val="Note Heading Char"/>
    <w:basedOn w:val="DefaultParagraphFont"/>
    <w:link w:val="NoteHeading"/>
    <w:uiPriority w:val="99"/>
    <w:semiHidden/>
    <w:rsid w:val="005945F4"/>
    <w:rPr>
      <w:lang w:val="en-US"/>
    </w:rPr>
  </w:style>
  <w:style w:type="character" w:styleId="PageNumber">
    <w:name w:val="page number"/>
    <w:basedOn w:val="DefaultParagraphFont"/>
    <w:uiPriority w:val="99"/>
    <w:semiHidden/>
    <w:unhideWhenUsed/>
    <w:rsid w:val="005945F4"/>
    <w:rPr>
      <w:lang w:val="en-US"/>
    </w:rPr>
  </w:style>
  <w:style w:type="table" w:styleId="PlainTable1">
    <w:name w:val="Plain Table 1"/>
    <w:basedOn w:val="TableNormal"/>
    <w:uiPriority w:val="41"/>
    <w:rsid w:val="005945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945F4"/>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5945F4"/>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9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945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945F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945F4"/>
    <w:rPr>
      <w:rFonts w:ascii="Consolas" w:hAnsi="Consolas"/>
      <w:sz w:val="21"/>
      <w:szCs w:val="21"/>
      <w:lang w:val="en-US"/>
    </w:rPr>
  </w:style>
  <w:style w:type="paragraph" w:styleId="Salutation">
    <w:name w:val="Salutation"/>
    <w:basedOn w:val="Normal"/>
    <w:next w:val="Normal"/>
    <w:link w:val="SalutationChar"/>
    <w:uiPriority w:val="99"/>
    <w:semiHidden/>
    <w:unhideWhenUsed/>
    <w:rsid w:val="005945F4"/>
  </w:style>
  <w:style w:type="character" w:customStyle="1" w:styleId="SalutationChar">
    <w:name w:val="Salutation Char"/>
    <w:basedOn w:val="DefaultParagraphFont"/>
    <w:link w:val="Salutation"/>
    <w:uiPriority w:val="99"/>
    <w:semiHidden/>
    <w:rsid w:val="005945F4"/>
    <w:rPr>
      <w:lang w:val="en-US"/>
    </w:rPr>
  </w:style>
  <w:style w:type="paragraph" w:styleId="Signature">
    <w:name w:val="Signature"/>
    <w:basedOn w:val="Normal"/>
    <w:link w:val="SignatureChar"/>
    <w:uiPriority w:val="99"/>
    <w:semiHidden/>
    <w:unhideWhenUsed/>
    <w:rsid w:val="005945F4"/>
    <w:pPr>
      <w:spacing w:after="0" w:line="240" w:lineRule="auto"/>
      <w:ind w:left="4252"/>
    </w:pPr>
  </w:style>
  <w:style w:type="character" w:customStyle="1" w:styleId="SignatureChar">
    <w:name w:val="Signature Char"/>
    <w:basedOn w:val="DefaultParagraphFont"/>
    <w:link w:val="Signature"/>
    <w:uiPriority w:val="99"/>
    <w:semiHidden/>
    <w:rsid w:val="005945F4"/>
    <w:rPr>
      <w:lang w:val="en-US"/>
    </w:rPr>
  </w:style>
  <w:style w:type="character" w:styleId="Strong">
    <w:name w:val="Strong"/>
    <w:basedOn w:val="DefaultParagraphFont"/>
    <w:uiPriority w:val="22"/>
    <w:qFormat/>
    <w:rsid w:val="005945F4"/>
    <w:rPr>
      <w:b/>
      <w:bCs/>
      <w:lang w:val="en-US"/>
    </w:rPr>
  </w:style>
  <w:style w:type="character" w:styleId="SubtleEmphasis">
    <w:name w:val="Subtle Emphasis"/>
    <w:basedOn w:val="DefaultParagraphFont"/>
    <w:uiPriority w:val="19"/>
    <w:qFormat/>
    <w:rsid w:val="005945F4"/>
    <w:rPr>
      <w:i/>
      <w:iCs/>
      <w:color w:val="6F6F6F" w:themeColor="text1" w:themeTint="BF"/>
      <w:lang w:val="en-US"/>
    </w:rPr>
  </w:style>
  <w:style w:type="character" w:styleId="SubtleReference">
    <w:name w:val="Subtle Reference"/>
    <w:basedOn w:val="DefaultParagraphFont"/>
    <w:uiPriority w:val="31"/>
    <w:qFormat/>
    <w:rsid w:val="005945F4"/>
    <w:rPr>
      <w:smallCaps/>
      <w:color w:val="838383" w:themeColor="text1" w:themeTint="A5"/>
      <w:lang w:val="en-US"/>
    </w:rPr>
  </w:style>
  <w:style w:type="table" w:styleId="Table3Deffects1">
    <w:name w:val="Table 3D effects 1"/>
    <w:basedOn w:val="TableNormal"/>
    <w:uiPriority w:val="99"/>
    <w:semiHidden/>
    <w:unhideWhenUsed/>
    <w:rsid w:val="005945F4"/>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945F4"/>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945F4"/>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945F4"/>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945F4"/>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945F4"/>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945F4"/>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945F4"/>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945F4"/>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945F4"/>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945F4"/>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945F4"/>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945F4"/>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945F4"/>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945F4"/>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945F4"/>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945F4"/>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945F4"/>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945F4"/>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945F4"/>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9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945F4"/>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945F4"/>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945F4"/>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945F4"/>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945F4"/>
    <w:pPr>
      <w:spacing w:after="0"/>
      <w:ind w:left="220" w:hanging="220"/>
    </w:pPr>
  </w:style>
  <w:style w:type="paragraph" w:styleId="TableofFigures">
    <w:name w:val="table of figures"/>
    <w:basedOn w:val="Normal"/>
    <w:next w:val="Normal"/>
    <w:uiPriority w:val="99"/>
    <w:semiHidden/>
    <w:unhideWhenUsed/>
    <w:rsid w:val="005945F4"/>
    <w:pPr>
      <w:spacing w:after="0"/>
    </w:pPr>
  </w:style>
  <w:style w:type="table" w:styleId="TableProfessional">
    <w:name w:val="Table Professional"/>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945F4"/>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945F4"/>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945F4"/>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945F4"/>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945F4"/>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945F4"/>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945F4"/>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945F4"/>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945F4"/>
    <w:rPr>
      <w:rFonts w:eastAsiaTheme="majorEastAsia" w:cs="Arial"/>
      <w:b/>
      <w:bCs/>
      <w:sz w:val="24"/>
      <w:szCs w:val="24"/>
    </w:rPr>
  </w:style>
  <w:style w:type="paragraph" w:styleId="TOC5">
    <w:name w:val="toc 5"/>
    <w:basedOn w:val="Normal"/>
    <w:next w:val="Normal"/>
    <w:autoRedefine/>
    <w:uiPriority w:val="39"/>
    <w:unhideWhenUsed/>
    <w:rsid w:val="005945F4"/>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5945F4"/>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5945F4"/>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5945F4"/>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5945F4"/>
    <w:pPr>
      <w:spacing w:before="0" w:after="0"/>
      <w:ind w:left="1760"/>
    </w:pPr>
    <w:rPr>
      <w:rFonts w:asciiTheme="minorHAnsi" w:hAnsiTheme="minorHAnsi" w:cstheme="minorHAnsi"/>
      <w:sz w:val="18"/>
      <w:szCs w:val="18"/>
    </w:rPr>
  </w:style>
  <w:style w:type="paragraph" w:styleId="TOCHeading">
    <w:name w:val="TOC Heading"/>
    <w:basedOn w:val="Heading1"/>
    <w:next w:val="Normal"/>
    <w:uiPriority w:val="39"/>
    <w:semiHidden/>
    <w:unhideWhenUsed/>
    <w:qFormat/>
    <w:rsid w:val="005945F4"/>
    <w:pPr>
      <w:numPr>
        <w:numId w:val="0"/>
      </w:numPr>
      <w:spacing w:before="240" w:after="0" w:line="240" w:lineRule="atLeast"/>
      <w:outlineLvl w:val="9"/>
    </w:pPr>
    <w:rPr>
      <w:bCs w:val="0"/>
      <w:noProof w:val="0"/>
      <w:color w:val="6B8EAB" w:themeColor="accent1" w:themeShade="BF"/>
      <w:sz w:val="32"/>
      <w:szCs w:val="32"/>
    </w:rPr>
  </w:style>
  <w:style w:type="numbering" w:customStyle="1" w:styleId="TableBullet">
    <w:name w:val="Table Bullet"/>
    <w:uiPriority w:val="99"/>
    <w:rsid w:val="005945F4"/>
    <w:pPr>
      <w:numPr>
        <w:numId w:val="38"/>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38"/>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5945F4"/>
    <w:pPr>
      <w:keepNext/>
      <w:spacing w:before="108" w:after="108" w:line="260" w:lineRule="atLeast"/>
    </w:pPr>
    <w:rPr>
      <w:caps/>
      <w:color w:val="6F6F6F"/>
    </w:rPr>
  </w:style>
  <w:style w:type="paragraph" w:customStyle="1" w:styleId="TableHeadingIndented">
    <w:name w:val="Table Heading Indented"/>
    <w:basedOn w:val="TableHeading"/>
    <w:uiPriority w:val="20"/>
    <w:rsid w:val="005945F4"/>
    <w:pPr>
      <w:ind w:left="113"/>
    </w:pPr>
  </w:style>
  <w:style w:type="paragraph" w:customStyle="1" w:styleId="TableHeadingRight">
    <w:name w:val="Table Heading Right"/>
    <w:basedOn w:val="Normal"/>
    <w:uiPriority w:val="20"/>
    <w:rsid w:val="005945F4"/>
    <w:pPr>
      <w:spacing w:before="108" w:after="108" w:line="260" w:lineRule="atLeast"/>
      <w:jc w:val="right"/>
    </w:pPr>
    <w:rPr>
      <w:caps/>
      <w:color w:val="6F6F6F"/>
    </w:rPr>
  </w:style>
  <w:style w:type="paragraph" w:customStyle="1" w:styleId="TableNumb">
    <w:name w:val="Table Numb"/>
    <w:basedOn w:val="Normal"/>
    <w:uiPriority w:val="21"/>
    <w:rsid w:val="005945F4"/>
    <w:pPr>
      <w:spacing w:before="108" w:after="108" w:line="260" w:lineRule="atLeast"/>
      <w:jc w:val="right"/>
    </w:pPr>
    <w:rPr>
      <w:color w:val="6F6F6F"/>
    </w:rPr>
  </w:style>
  <w:style w:type="paragraph" w:customStyle="1" w:styleId="TableNumbBold">
    <w:name w:val="Table Numb Bold"/>
    <w:basedOn w:val="Normal"/>
    <w:uiPriority w:val="21"/>
    <w:rsid w:val="005945F4"/>
    <w:pPr>
      <w:spacing w:before="108" w:after="108" w:line="260" w:lineRule="atLeast"/>
      <w:jc w:val="right"/>
    </w:pPr>
    <w:rPr>
      <w:b/>
      <w:bCs/>
      <w:color w:val="6F6F6F"/>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39"/>
      </w:numPr>
    </w:pPr>
  </w:style>
  <w:style w:type="paragraph" w:customStyle="1" w:styleId="TableNumbList1">
    <w:name w:val="Table NumbList 1"/>
    <w:basedOn w:val="TableBullet2"/>
    <w:uiPriority w:val="22"/>
    <w:rsid w:val="005945F4"/>
    <w:pPr>
      <w:numPr>
        <w:ilvl w:val="0"/>
        <w:numId w:val="39"/>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rsid w:val="005945F4"/>
    <w:pPr>
      <w:spacing w:before="108" w:after="108" w:line="260" w:lineRule="atLeast"/>
    </w:pPr>
    <w:rPr>
      <w:color w:val="6F6F6F"/>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5945F4"/>
    <w:pPr>
      <w:spacing w:after="160" w:line="260" w:lineRule="atLeast"/>
    </w:pPr>
  </w:style>
  <w:style w:type="character" w:customStyle="1" w:styleId="ListParagraphChar">
    <w:name w:val="List Paragraph Char"/>
    <w:aliases w:val="References Char"/>
    <w:link w:val="ListParagraph"/>
    <w:uiPriority w:val="34"/>
    <w:locked/>
    <w:rsid w:val="002E07C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uffet\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96421251444573B6897316BD48B66F"/>
        <w:category>
          <w:name w:val="General"/>
          <w:gallery w:val="placeholder"/>
        </w:category>
        <w:types>
          <w:type w:val="bbPlcHdr"/>
        </w:types>
        <w:behaviors>
          <w:behavior w:val="content"/>
        </w:behaviors>
        <w:guid w:val="{BBE02D7E-DA55-4D6F-8631-2C766527265C}"/>
      </w:docPartPr>
      <w:docPartBody>
        <w:p w:rsidR="0071250F" w:rsidRDefault="00046D04" w:rsidP="00046D04">
          <w:pPr>
            <w:pStyle w:val="EE96421251444573B6897316BD48B66F9"/>
          </w:pPr>
          <w:r>
            <w:rPr>
              <w:rStyle w:val="PlaceholderText"/>
            </w:rPr>
            <w:t>report location</w:t>
          </w:r>
        </w:p>
      </w:docPartBody>
    </w:docPart>
    <w:docPart>
      <w:docPartPr>
        <w:name w:val="A39ACD97DB174FFCABCA97DB23D742F5"/>
        <w:category>
          <w:name w:val="General"/>
          <w:gallery w:val="placeholder"/>
        </w:category>
        <w:types>
          <w:type w:val="bbPlcHdr"/>
        </w:types>
        <w:behaviors>
          <w:behavior w:val="content"/>
        </w:behaviors>
        <w:guid w:val="{7D535E33-EFBC-4754-9B4C-4E8783300983}"/>
      </w:docPartPr>
      <w:docPartBody>
        <w:p w:rsidR="0071250F" w:rsidRDefault="00046D04" w:rsidP="00046D04">
          <w:pPr>
            <w:pStyle w:val="A39ACD97DB174FFCABCA97DB23D742F59"/>
          </w:pPr>
          <w:r>
            <w:rPr>
              <w:rStyle w:val="PlaceholderText"/>
            </w:rPr>
            <w:t>Report country</w:t>
          </w:r>
        </w:p>
      </w:docPartBody>
    </w:docPart>
    <w:docPart>
      <w:docPartPr>
        <w:name w:val="184E481C97614ACFA5029A0F885399E6"/>
        <w:category>
          <w:name w:val="General"/>
          <w:gallery w:val="placeholder"/>
        </w:category>
        <w:types>
          <w:type w:val="bbPlcHdr"/>
        </w:types>
        <w:behaviors>
          <w:behavior w:val="content"/>
        </w:behaviors>
        <w:guid w:val="{29350663-B7A3-4A3D-8360-75C526B11A10}"/>
      </w:docPartPr>
      <w:docPartBody>
        <w:p w:rsidR="00046D04" w:rsidRDefault="00046D04" w:rsidP="00046D04">
          <w:pPr>
            <w:pStyle w:val="184E481C97614ACFA5029A0F885399E61"/>
          </w:pPr>
          <w:r w:rsidRPr="00E15857">
            <w:rPr>
              <w:rStyle w:val="PlaceholderText"/>
              <w:color w:val="44546A" w:themeColor="text2"/>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CDDD274-BB6A-4B6D-8BC8-6E2A65E9D4A0}"/>
      </w:docPartPr>
      <w:docPartBody>
        <w:p w:rsidR="00404AF6" w:rsidRDefault="00073973">
          <w:r w:rsidRPr="00BB53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A1"/>
    <w:rsid w:val="00046D04"/>
    <w:rsid w:val="00073973"/>
    <w:rsid w:val="00124A47"/>
    <w:rsid w:val="00234B8B"/>
    <w:rsid w:val="002F0B52"/>
    <w:rsid w:val="00404AF6"/>
    <w:rsid w:val="004A20E8"/>
    <w:rsid w:val="00523F6C"/>
    <w:rsid w:val="005E07A1"/>
    <w:rsid w:val="0071250F"/>
    <w:rsid w:val="0082456E"/>
    <w:rsid w:val="0083184D"/>
    <w:rsid w:val="008A6F9F"/>
    <w:rsid w:val="00A74E51"/>
    <w:rsid w:val="00AE43EB"/>
    <w:rsid w:val="00AF65B8"/>
    <w:rsid w:val="00B24CA6"/>
    <w:rsid w:val="00E95F64"/>
    <w:rsid w:val="00F02102"/>
    <w:rsid w:val="00F83435"/>
    <w:rsid w:val="00FB4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5B8"/>
    <w:rPr>
      <w:color w:val="808080"/>
    </w:rPr>
  </w:style>
  <w:style w:type="paragraph" w:customStyle="1" w:styleId="2B681AD5737D4922994A94D8D6341007">
    <w:name w:val="2B681AD5737D4922994A94D8D6341007"/>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2B681AD5737D4922994A94D8D63410071">
    <w:name w:val="2B681AD5737D4922994A94D8D63410071"/>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8A7379AE5F554A339AA886A39CCF9844">
    <w:name w:val="8A7379AE5F554A339AA886A39CCF9844"/>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2B681AD5737D4922994A94D8D63410072">
    <w:name w:val="2B681AD5737D4922994A94D8D63410072"/>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8A7379AE5F554A339AA886A39CCF98441">
    <w:name w:val="8A7379AE5F554A339AA886A39CCF98441"/>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
    <w:name w:val="62F8757CF14F446A83DD14D59AC84366"/>
    <w:rsid w:val="005E07A1"/>
    <w:pPr>
      <w:spacing w:line="260" w:lineRule="atLeast"/>
      <w:jc w:val="center"/>
    </w:pPr>
    <w:rPr>
      <w:rFonts w:eastAsiaTheme="minorHAnsi"/>
      <w:b/>
      <w:caps/>
    </w:rPr>
  </w:style>
  <w:style w:type="paragraph" w:customStyle="1" w:styleId="5A8E58D5F9D847789071BDAE26BA0293">
    <w:name w:val="5A8E58D5F9D847789071BDAE26BA0293"/>
    <w:rsid w:val="005E07A1"/>
    <w:pPr>
      <w:spacing w:line="260" w:lineRule="atLeast"/>
      <w:jc w:val="center"/>
    </w:pPr>
    <w:rPr>
      <w:rFonts w:eastAsiaTheme="minorHAnsi"/>
      <w:b/>
      <w:caps/>
    </w:rPr>
  </w:style>
  <w:style w:type="paragraph" w:customStyle="1" w:styleId="2B681AD5737D4922994A94D8D63410073">
    <w:name w:val="2B681AD5737D4922994A94D8D63410073"/>
    <w:rsid w:val="00E95F64"/>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1">
    <w:name w:val="62F8757CF14F446A83DD14D59AC843661"/>
    <w:rsid w:val="00E95F64"/>
    <w:pPr>
      <w:spacing w:line="260" w:lineRule="atLeast"/>
      <w:jc w:val="center"/>
    </w:pPr>
    <w:rPr>
      <w:rFonts w:eastAsiaTheme="minorHAnsi"/>
      <w:b/>
      <w:caps/>
    </w:rPr>
  </w:style>
  <w:style w:type="paragraph" w:customStyle="1" w:styleId="980E0BC09A6A44C5B61507D7633E751A">
    <w:name w:val="980E0BC09A6A44C5B61507D7633E751A"/>
    <w:rsid w:val="002F0B52"/>
    <w:pPr>
      <w:spacing w:after="0" w:line="260" w:lineRule="atLeast"/>
    </w:pPr>
    <w:rPr>
      <w:rFonts w:eastAsiaTheme="minorHAnsi"/>
      <w:lang w:eastAsia="en-US"/>
    </w:rPr>
  </w:style>
  <w:style w:type="paragraph" w:customStyle="1" w:styleId="2B681AD5737D4922994A94D8D63410074">
    <w:name w:val="2B681AD5737D4922994A94D8D63410074"/>
    <w:rsid w:val="002F0B52"/>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2">
    <w:name w:val="62F8757CF14F446A83DD14D59AC843662"/>
    <w:rsid w:val="002F0B52"/>
    <w:pPr>
      <w:spacing w:line="260" w:lineRule="atLeast"/>
      <w:jc w:val="center"/>
    </w:pPr>
    <w:rPr>
      <w:rFonts w:eastAsiaTheme="minorHAnsi"/>
      <w:b/>
      <w:caps/>
    </w:rPr>
  </w:style>
  <w:style w:type="paragraph" w:customStyle="1" w:styleId="980E0BC09A6A44C5B61507D7633E751A1">
    <w:name w:val="980E0BC09A6A44C5B61507D7633E751A1"/>
    <w:rsid w:val="0082456E"/>
    <w:pPr>
      <w:spacing w:after="0" w:line="260" w:lineRule="atLeast"/>
    </w:pPr>
    <w:rPr>
      <w:rFonts w:eastAsiaTheme="minorHAnsi"/>
      <w:lang w:eastAsia="en-US"/>
    </w:rPr>
  </w:style>
  <w:style w:type="paragraph" w:customStyle="1" w:styleId="2B681AD5737D4922994A94D8D63410075">
    <w:name w:val="2B681AD5737D4922994A94D8D63410075"/>
    <w:rsid w:val="0082456E"/>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
    <w:name w:val="C9DD0238A61240D0AC199EA3542086C9"/>
    <w:rsid w:val="0082456E"/>
    <w:pPr>
      <w:spacing w:line="260" w:lineRule="atLeast"/>
      <w:jc w:val="center"/>
    </w:pPr>
    <w:rPr>
      <w:rFonts w:eastAsiaTheme="minorHAnsi"/>
      <w:b/>
      <w:caps/>
    </w:rPr>
  </w:style>
  <w:style w:type="paragraph" w:customStyle="1" w:styleId="EE96421251444573B6897316BD48B66F">
    <w:name w:val="EE96421251444573B6897316BD48B66F"/>
    <w:rsid w:val="0082456E"/>
    <w:pPr>
      <w:spacing w:line="260" w:lineRule="atLeast"/>
      <w:jc w:val="center"/>
    </w:pPr>
    <w:rPr>
      <w:rFonts w:eastAsiaTheme="minorHAnsi"/>
      <w:b/>
      <w:caps/>
    </w:rPr>
  </w:style>
  <w:style w:type="paragraph" w:customStyle="1" w:styleId="A39ACD97DB174FFCABCA97DB23D742F5">
    <w:name w:val="A39ACD97DB174FFCABCA97DB23D742F5"/>
    <w:rsid w:val="0082456E"/>
    <w:pPr>
      <w:spacing w:line="260" w:lineRule="atLeast"/>
      <w:jc w:val="center"/>
    </w:pPr>
    <w:rPr>
      <w:rFonts w:eastAsiaTheme="minorHAnsi"/>
      <w:b/>
      <w:caps/>
    </w:rPr>
  </w:style>
  <w:style w:type="paragraph" w:customStyle="1" w:styleId="980E0BC09A6A44C5B61507D7633E751A2">
    <w:name w:val="980E0BC09A6A44C5B61507D7633E751A2"/>
    <w:rsid w:val="0082456E"/>
    <w:pPr>
      <w:spacing w:after="0" w:line="260" w:lineRule="atLeast"/>
    </w:pPr>
    <w:rPr>
      <w:rFonts w:eastAsiaTheme="minorHAnsi"/>
      <w:lang w:eastAsia="en-US"/>
    </w:rPr>
  </w:style>
  <w:style w:type="paragraph" w:customStyle="1" w:styleId="2B681AD5737D4922994A94D8D63410076">
    <w:name w:val="2B681AD5737D4922994A94D8D63410076"/>
    <w:rsid w:val="0082456E"/>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1">
    <w:name w:val="C9DD0238A61240D0AC199EA3542086C91"/>
    <w:rsid w:val="0082456E"/>
    <w:pPr>
      <w:spacing w:line="260" w:lineRule="atLeast"/>
      <w:jc w:val="center"/>
    </w:pPr>
    <w:rPr>
      <w:rFonts w:eastAsiaTheme="minorHAnsi"/>
      <w:b/>
      <w:caps/>
    </w:rPr>
  </w:style>
  <w:style w:type="paragraph" w:customStyle="1" w:styleId="EE96421251444573B6897316BD48B66F1">
    <w:name w:val="EE96421251444573B6897316BD48B66F1"/>
    <w:rsid w:val="0082456E"/>
    <w:pPr>
      <w:spacing w:line="260" w:lineRule="atLeast"/>
      <w:jc w:val="center"/>
    </w:pPr>
    <w:rPr>
      <w:rFonts w:eastAsiaTheme="minorHAnsi"/>
      <w:b/>
      <w:caps/>
    </w:rPr>
  </w:style>
  <w:style w:type="paragraph" w:customStyle="1" w:styleId="A39ACD97DB174FFCABCA97DB23D742F51">
    <w:name w:val="A39ACD97DB174FFCABCA97DB23D742F51"/>
    <w:rsid w:val="0082456E"/>
    <w:pPr>
      <w:spacing w:line="260" w:lineRule="atLeast"/>
      <w:jc w:val="center"/>
    </w:pPr>
    <w:rPr>
      <w:rFonts w:eastAsiaTheme="minorHAnsi"/>
      <w:b/>
      <w:caps/>
    </w:rPr>
  </w:style>
  <w:style w:type="paragraph" w:customStyle="1" w:styleId="F8523E93FFA144408B56CB9B5A004C8A">
    <w:name w:val="F8523E93FFA144408B56CB9B5A004C8A"/>
    <w:rsid w:val="0082456E"/>
    <w:pPr>
      <w:tabs>
        <w:tab w:val="right" w:pos="9638"/>
      </w:tabs>
      <w:spacing w:after="0" w:line="240" w:lineRule="auto"/>
    </w:pPr>
    <w:rPr>
      <w:rFonts w:eastAsiaTheme="minorHAnsi"/>
      <w:sz w:val="16"/>
      <w:szCs w:val="16"/>
      <w:lang w:eastAsia="en-US"/>
    </w:rPr>
  </w:style>
  <w:style w:type="paragraph" w:customStyle="1" w:styleId="970C171108EB48EF965018773F7A3DF4">
    <w:name w:val="970C171108EB48EF965018773F7A3DF4"/>
    <w:rsid w:val="0082456E"/>
    <w:pPr>
      <w:tabs>
        <w:tab w:val="right" w:pos="9638"/>
      </w:tabs>
      <w:spacing w:after="0" w:line="240" w:lineRule="auto"/>
    </w:pPr>
    <w:rPr>
      <w:rFonts w:eastAsiaTheme="minorHAnsi"/>
      <w:sz w:val="16"/>
      <w:szCs w:val="16"/>
      <w:lang w:eastAsia="en-US"/>
    </w:rPr>
  </w:style>
  <w:style w:type="paragraph" w:customStyle="1" w:styleId="92BE380C6300430FA99802F71E4D3A47">
    <w:name w:val="92BE380C6300430FA99802F71E4D3A47"/>
    <w:rsid w:val="0082456E"/>
    <w:pPr>
      <w:tabs>
        <w:tab w:val="right" w:pos="9638"/>
      </w:tabs>
      <w:spacing w:after="0" w:line="240" w:lineRule="auto"/>
    </w:pPr>
    <w:rPr>
      <w:rFonts w:eastAsiaTheme="minorHAnsi"/>
      <w:sz w:val="16"/>
      <w:szCs w:val="16"/>
      <w:lang w:eastAsia="en-US"/>
    </w:rPr>
  </w:style>
  <w:style w:type="paragraph" w:customStyle="1" w:styleId="980E0BC09A6A44C5B61507D7633E751A3">
    <w:name w:val="980E0BC09A6A44C5B61507D7633E751A3"/>
    <w:rsid w:val="00FB4D9B"/>
    <w:pPr>
      <w:spacing w:after="0" w:line="260" w:lineRule="atLeast"/>
    </w:pPr>
    <w:rPr>
      <w:rFonts w:eastAsiaTheme="minorHAnsi"/>
      <w:lang w:eastAsia="en-US"/>
    </w:rPr>
  </w:style>
  <w:style w:type="paragraph" w:customStyle="1" w:styleId="2B681AD5737D4922994A94D8D63410077">
    <w:name w:val="2B681AD5737D4922994A94D8D63410077"/>
    <w:rsid w:val="00FB4D9B"/>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2">
    <w:name w:val="C9DD0238A61240D0AC199EA3542086C92"/>
    <w:rsid w:val="00FB4D9B"/>
    <w:pPr>
      <w:spacing w:line="260" w:lineRule="atLeast"/>
      <w:jc w:val="center"/>
    </w:pPr>
    <w:rPr>
      <w:rFonts w:eastAsiaTheme="minorHAnsi"/>
      <w:b/>
      <w:caps/>
    </w:rPr>
  </w:style>
  <w:style w:type="paragraph" w:customStyle="1" w:styleId="EE96421251444573B6897316BD48B66F2">
    <w:name w:val="EE96421251444573B6897316BD48B66F2"/>
    <w:rsid w:val="00FB4D9B"/>
    <w:pPr>
      <w:spacing w:line="260" w:lineRule="atLeast"/>
      <w:jc w:val="center"/>
    </w:pPr>
    <w:rPr>
      <w:rFonts w:eastAsiaTheme="minorHAnsi"/>
      <w:b/>
      <w:caps/>
    </w:rPr>
  </w:style>
  <w:style w:type="paragraph" w:customStyle="1" w:styleId="A39ACD97DB174FFCABCA97DB23D742F52">
    <w:name w:val="A39ACD97DB174FFCABCA97DB23D742F52"/>
    <w:rsid w:val="00FB4D9B"/>
    <w:pPr>
      <w:spacing w:line="260" w:lineRule="atLeast"/>
      <w:jc w:val="center"/>
    </w:pPr>
    <w:rPr>
      <w:rFonts w:eastAsiaTheme="minorHAnsi"/>
      <w:b/>
      <w:caps/>
    </w:rPr>
  </w:style>
  <w:style w:type="paragraph" w:customStyle="1" w:styleId="F8523E93FFA144408B56CB9B5A004C8A1">
    <w:name w:val="F8523E93FFA144408B56CB9B5A004C8A1"/>
    <w:rsid w:val="00FB4D9B"/>
    <w:pPr>
      <w:tabs>
        <w:tab w:val="right" w:pos="9638"/>
      </w:tabs>
      <w:spacing w:after="0" w:line="240" w:lineRule="auto"/>
    </w:pPr>
    <w:rPr>
      <w:rFonts w:eastAsiaTheme="minorHAnsi"/>
      <w:sz w:val="16"/>
      <w:szCs w:val="16"/>
      <w:lang w:eastAsia="en-US"/>
    </w:rPr>
  </w:style>
  <w:style w:type="paragraph" w:customStyle="1" w:styleId="970C171108EB48EF965018773F7A3DF41">
    <w:name w:val="970C171108EB48EF965018773F7A3DF41"/>
    <w:rsid w:val="00FB4D9B"/>
    <w:pPr>
      <w:tabs>
        <w:tab w:val="right" w:pos="9638"/>
      </w:tabs>
      <w:spacing w:after="0" w:line="240" w:lineRule="auto"/>
    </w:pPr>
    <w:rPr>
      <w:rFonts w:eastAsiaTheme="minorHAnsi"/>
      <w:sz w:val="16"/>
      <w:szCs w:val="16"/>
      <w:lang w:eastAsia="en-US"/>
    </w:rPr>
  </w:style>
  <w:style w:type="paragraph" w:customStyle="1" w:styleId="92BE380C6300430FA99802F71E4D3A471">
    <w:name w:val="92BE380C6300430FA99802F71E4D3A471"/>
    <w:rsid w:val="00FB4D9B"/>
    <w:pPr>
      <w:tabs>
        <w:tab w:val="right" w:pos="9638"/>
      </w:tabs>
      <w:spacing w:after="0" w:line="240" w:lineRule="auto"/>
    </w:pPr>
    <w:rPr>
      <w:rFonts w:eastAsiaTheme="minorHAnsi"/>
      <w:sz w:val="16"/>
      <w:szCs w:val="16"/>
      <w:lang w:eastAsia="en-US"/>
    </w:rPr>
  </w:style>
  <w:style w:type="paragraph" w:customStyle="1" w:styleId="980E0BC09A6A44C5B61507D7633E751A4">
    <w:name w:val="980E0BC09A6A44C5B61507D7633E751A4"/>
    <w:rsid w:val="004A20E8"/>
    <w:pPr>
      <w:spacing w:after="0" w:line="260" w:lineRule="atLeast"/>
    </w:pPr>
    <w:rPr>
      <w:rFonts w:eastAsiaTheme="minorHAnsi"/>
      <w:lang w:eastAsia="en-US"/>
    </w:rPr>
  </w:style>
  <w:style w:type="paragraph" w:customStyle="1" w:styleId="2B681AD5737D4922994A94D8D63410078">
    <w:name w:val="2B681AD5737D4922994A94D8D63410078"/>
    <w:rsid w:val="004A20E8"/>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3">
    <w:name w:val="C9DD0238A61240D0AC199EA3542086C93"/>
    <w:rsid w:val="004A20E8"/>
    <w:pPr>
      <w:spacing w:line="260" w:lineRule="atLeast"/>
      <w:jc w:val="center"/>
    </w:pPr>
    <w:rPr>
      <w:rFonts w:eastAsiaTheme="minorHAnsi"/>
      <w:b/>
      <w:caps/>
    </w:rPr>
  </w:style>
  <w:style w:type="paragraph" w:customStyle="1" w:styleId="EE96421251444573B6897316BD48B66F3">
    <w:name w:val="EE96421251444573B6897316BD48B66F3"/>
    <w:rsid w:val="004A20E8"/>
    <w:pPr>
      <w:spacing w:line="260" w:lineRule="atLeast"/>
      <w:jc w:val="center"/>
    </w:pPr>
    <w:rPr>
      <w:rFonts w:eastAsiaTheme="minorHAnsi"/>
      <w:b/>
      <w:caps/>
    </w:rPr>
  </w:style>
  <w:style w:type="paragraph" w:customStyle="1" w:styleId="A39ACD97DB174FFCABCA97DB23D742F53">
    <w:name w:val="A39ACD97DB174FFCABCA97DB23D742F53"/>
    <w:rsid w:val="004A20E8"/>
    <w:pPr>
      <w:spacing w:line="260" w:lineRule="atLeast"/>
      <w:jc w:val="center"/>
    </w:pPr>
    <w:rPr>
      <w:rFonts w:eastAsiaTheme="minorHAnsi"/>
      <w:b/>
      <w:caps/>
    </w:rPr>
  </w:style>
  <w:style w:type="paragraph" w:customStyle="1" w:styleId="F8523E93FFA144408B56CB9B5A004C8A2">
    <w:name w:val="F8523E93FFA144408B56CB9B5A004C8A2"/>
    <w:rsid w:val="004A20E8"/>
    <w:pPr>
      <w:tabs>
        <w:tab w:val="right" w:pos="9638"/>
      </w:tabs>
      <w:spacing w:after="0" w:line="240" w:lineRule="auto"/>
    </w:pPr>
    <w:rPr>
      <w:rFonts w:eastAsiaTheme="minorHAnsi"/>
      <w:sz w:val="16"/>
      <w:szCs w:val="16"/>
      <w:lang w:eastAsia="en-US"/>
    </w:rPr>
  </w:style>
  <w:style w:type="paragraph" w:customStyle="1" w:styleId="970C171108EB48EF965018773F7A3DF42">
    <w:name w:val="970C171108EB48EF965018773F7A3DF42"/>
    <w:rsid w:val="004A20E8"/>
    <w:pPr>
      <w:tabs>
        <w:tab w:val="right" w:pos="9638"/>
      </w:tabs>
      <w:spacing w:after="0" w:line="240" w:lineRule="auto"/>
    </w:pPr>
    <w:rPr>
      <w:rFonts w:eastAsiaTheme="minorHAnsi"/>
      <w:sz w:val="16"/>
      <w:szCs w:val="16"/>
      <w:lang w:eastAsia="en-US"/>
    </w:rPr>
  </w:style>
  <w:style w:type="paragraph" w:customStyle="1" w:styleId="92BE380C6300430FA99802F71E4D3A472">
    <w:name w:val="92BE380C6300430FA99802F71E4D3A472"/>
    <w:rsid w:val="004A20E8"/>
    <w:pPr>
      <w:tabs>
        <w:tab w:val="right" w:pos="9638"/>
      </w:tabs>
      <w:spacing w:after="0" w:line="240" w:lineRule="auto"/>
    </w:pPr>
    <w:rPr>
      <w:rFonts w:eastAsiaTheme="minorHAnsi"/>
      <w:sz w:val="16"/>
      <w:szCs w:val="16"/>
      <w:lang w:eastAsia="en-US"/>
    </w:rPr>
  </w:style>
  <w:style w:type="paragraph" w:customStyle="1" w:styleId="980E0BC09A6A44C5B61507D7633E751A5">
    <w:name w:val="980E0BC09A6A44C5B61507D7633E751A5"/>
    <w:rsid w:val="008A6F9F"/>
    <w:pPr>
      <w:spacing w:after="0" w:line="260" w:lineRule="atLeast"/>
    </w:pPr>
    <w:rPr>
      <w:rFonts w:eastAsiaTheme="minorHAnsi"/>
      <w:lang w:eastAsia="en-US"/>
    </w:rPr>
  </w:style>
  <w:style w:type="paragraph" w:customStyle="1" w:styleId="2B681AD5737D4922994A94D8D63410079">
    <w:name w:val="2B681AD5737D4922994A94D8D63410079"/>
    <w:rsid w:val="008A6F9F"/>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4">
    <w:name w:val="C9DD0238A61240D0AC199EA3542086C94"/>
    <w:rsid w:val="008A6F9F"/>
    <w:pPr>
      <w:spacing w:line="260" w:lineRule="atLeast"/>
      <w:jc w:val="center"/>
    </w:pPr>
    <w:rPr>
      <w:rFonts w:eastAsiaTheme="minorHAnsi"/>
      <w:b/>
      <w:caps/>
    </w:rPr>
  </w:style>
  <w:style w:type="paragraph" w:customStyle="1" w:styleId="EE96421251444573B6897316BD48B66F4">
    <w:name w:val="EE96421251444573B6897316BD48B66F4"/>
    <w:rsid w:val="008A6F9F"/>
    <w:pPr>
      <w:spacing w:line="260" w:lineRule="atLeast"/>
      <w:jc w:val="center"/>
    </w:pPr>
    <w:rPr>
      <w:rFonts w:eastAsiaTheme="minorHAnsi"/>
      <w:b/>
      <w:caps/>
    </w:rPr>
  </w:style>
  <w:style w:type="paragraph" w:customStyle="1" w:styleId="A39ACD97DB174FFCABCA97DB23D742F54">
    <w:name w:val="A39ACD97DB174FFCABCA97DB23D742F54"/>
    <w:rsid w:val="008A6F9F"/>
    <w:pPr>
      <w:spacing w:line="260" w:lineRule="atLeast"/>
      <w:jc w:val="center"/>
    </w:pPr>
    <w:rPr>
      <w:rFonts w:eastAsiaTheme="minorHAnsi"/>
      <w:b/>
      <w:caps/>
    </w:rPr>
  </w:style>
  <w:style w:type="paragraph" w:customStyle="1" w:styleId="F8523E93FFA144408B56CB9B5A004C8A3">
    <w:name w:val="F8523E93FFA144408B56CB9B5A004C8A3"/>
    <w:rsid w:val="008A6F9F"/>
    <w:pPr>
      <w:tabs>
        <w:tab w:val="right" w:pos="9638"/>
      </w:tabs>
      <w:spacing w:after="0" w:line="240" w:lineRule="auto"/>
    </w:pPr>
    <w:rPr>
      <w:rFonts w:eastAsiaTheme="minorHAnsi"/>
      <w:sz w:val="16"/>
      <w:szCs w:val="16"/>
      <w:lang w:eastAsia="en-US"/>
    </w:rPr>
  </w:style>
  <w:style w:type="paragraph" w:customStyle="1" w:styleId="970C171108EB48EF965018773F7A3DF43">
    <w:name w:val="970C171108EB48EF965018773F7A3DF43"/>
    <w:rsid w:val="008A6F9F"/>
    <w:pPr>
      <w:tabs>
        <w:tab w:val="right" w:pos="9638"/>
      </w:tabs>
      <w:spacing w:after="0" w:line="240" w:lineRule="auto"/>
    </w:pPr>
    <w:rPr>
      <w:rFonts w:eastAsiaTheme="minorHAnsi"/>
      <w:sz w:val="16"/>
      <w:szCs w:val="16"/>
      <w:lang w:eastAsia="en-US"/>
    </w:rPr>
  </w:style>
  <w:style w:type="paragraph" w:customStyle="1" w:styleId="92BE380C6300430FA99802F71E4D3A473">
    <w:name w:val="92BE380C6300430FA99802F71E4D3A473"/>
    <w:rsid w:val="008A6F9F"/>
    <w:pPr>
      <w:tabs>
        <w:tab w:val="right" w:pos="9638"/>
      </w:tabs>
      <w:spacing w:after="0" w:line="240" w:lineRule="auto"/>
    </w:pPr>
    <w:rPr>
      <w:rFonts w:eastAsiaTheme="minorHAnsi"/>
      <w:sz w:val="16"/>
      <w:szCs w:val="16"/>
      <w:lang w:eastAsia="en-US"/>
    </w:rPr>
  </w:style>
  <w:style w:type="paragraph" w:customStyle="1" w:styleId="980E0BC09A6A44C5B61507D7633E751A6">
    <w:name w:val="980E0BC09A6A44C5B61507D7633E751A6"/>
    <w:rsid w:val="00F83435"/>
    <w:pPr>
      <w:spacing w:after="0" w:line="260" w:lineRule="atLeast"/>
    </w:pPr>
    <w:rPr>
      <w:rFonts w:eastAsiaTheme="minorHAnsi"/>
      <w:lang w:eastAsia="en-US"/>
    </w:rPr>
  </w:style>
  <w:style w:type="paragraph" w:customStyle="1" w:styleId="2B681AD5737D4922994A94D8D634100710">
    <w:name w:val="2B681AD5737D4922994A94D8D634100710"/>
    <w:rsid w:val="00F83435"/>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5">
    <w:name w:val="C9DD0238A61240D0AC199EA3542086C95"/>
    <w:rsid w:val="00F83435"/>
    <w:pPr>
      <w:spacing w:line="260" w:lineRule="atLeast"/>
      <w:jc w:val="center"/>
    </w:pPr>
    <w:rPr>
      <w:rFonts w:eastAsiaTheme="minorHAnsi"/>
      <w:b/>
      <w:caps/>
    </w:rPr>
  </w:style>
  <w:style w:type="paragraph" w:customStyle="1" w:styleId="EE96421251444573B6897316BD48B66F5">
    <w:name w:val="EE96421251444573B6897316BD48B66F5"/>
    <w:rsid w:val="00F83435"/>
    <w:pPr>
      <w:spacing w:line="260" w:lineRule="atLeast"/>
      <w:jc w:val="center"/>
    </w:pPr>
    <w:rPr>
      <w:rFonts w:eastAsiaTheme="minorHAnsi"/>
      <w:b/>
      <w:caps/>
    </w:rPr>
  </w:style>
  <w:style w:type="paragraph" w:customStyle="1" w:styleId="A39ACD97DB174FFCABCA97DB23D742F55">
    <w:name w:val="A39ACD97DB174FFCABCA97DB23D742F55"/>
    <w:rsid w:val="00F83435"/>
    <w:pPr>
      <w:spacing w:line="260" w:lineRule="atLeast"/>
      <w:jc w:val="center"/>
    </w:pPr>
    <w:rPr>
      <w:rFonts w:eastAsiaTheme="minorHAnsi"/>
      <w:b/>
      <w:caps/>
    </w:rPr>
  </w:style>
  <w:style w:type="paragraph" w:customStyle="1" w:styleId="F8523E93FFA144408B56CB9B5A004C8A4">
    <w:name w:val="F8523E93FFA144408B56CB9B5A004C8A4"/>
    <w:rsid w:val="00F83435"/>
    <w:pPr>
      <w:tabs>
        <w:tab w:val="right" w:pos="9638"/>
      </w:tabs>
      <w:spacing w:after="0" w:line="240" w:lineRule="auto"/>
    </w:pPr>
    <w:rPr>
      <w:rFonts w:eastAsiaTheme="minorHAnsi"/>
      <w:sz w:val="16"/>
      <w:szCs w:val="16"/>
      <w:lang w:eastAsia="en-US"/>
    </w:rPr>
  </w:style>
  <w:style w:type="paragraph" w:customStyle="1" w:styleId="970C171108EB48EF965018773F7A3DF44">
    <w:name w:val="970C171108EB48EF965018773F7A3DF44"/>
    <w:rsid w:val="00F83435"/>
    <w:pPr>
      <w:tabs>
        <w:tab w:val="right" w:pos="9638"/>
      </w:tabs>
      <w:spacing w:after="0" w:line="240" w:lineRule="auto"/>
    </w:pPr>
    <w:rPr>
      <w:rFonts w:eastAsiaTheme="minorHAnsi"/>
      <w:sz w:val="16"/>
      <w:szCs w:val="16"/>
      <w:lang w:eastAsia="en-US"/>
    </w:rPr>
  </w:style>
  <w:style w:type="paragraph" w:customStyle="1" w:styleId="92BE380C6300430FA99802F71E4D3A474">
    <w:name w:val="92BE380C6300430FA99802F71E4D3A474"/>
    <w:rsid w:val="00F83435"/>
    <w:pPr>
      <w:tabs>
        <w:tab w:val="right" w:pos="9638"/>
      </w:tabs>
      <w:spacing w:after="0" w:line="240" w:lineRule="auto"/>
    </w:pPr>
    <w:rPr>
      <w:rFonts w:eastAsiaTheme="minorHAnsi"/>
      <w:sz w:val="16"/>
      <w:szCs w:val="16"/>
      <w:lang w:eastAsia="en-US"/>
    </w:rPr>
  </w:style>
  <w:style w:type="paragraph" w:customStyle="1" w:styleId="980E0BC09A6A44C5B61507D7633E751A7">
    <w:name w:val="980E0BC09A6A44C5B61507D7633E751A7"/>
    <w:rsid w:val="00B24CA6"/>
    <w:pPr>
      <w:spacing w:after="0" w:line="260" w:lineRule="atLeast"/>
    </w:pPr>
    <w:rPr>
      <w:rFonts w:eastAsiaTheme="minorHAnsi"/>
      <w:lang w:eastAsia="en-US"/>
    </w:rPr>
  </w:style>
  <w:style w:type="paragraph" w:customStyle="1" w:styleId="2B681AD5737D4922994A94D8D634100711">
    <w:name w:val="2B681AD5737D4922994A94D8D634100711"/>
    <w:rsid w:val="00B24CA6"/>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6">
    <w:name w:val="C9DD0238A61240D0AC199EA3542086C96"/>
    <w:rsid w:val="00B24CA6"/>
    <w:pPr>
      <w:spacing w:line="260" w:lineRule="atLeast"/>
      <w:jc w:val="center"/>
    </w:pPr>
    <w:rPr>
      <w:rFonts w:eastAsiaTheme="minorHAnsi"/>
      <w:b/>
      <w:caps/>
    </w:rPr>
  </w:style>
  <w:style w:type="paragraph" w:customStyle="1" w:styleId="EE96421251444573B6897316BD48B66F6">
    <w:name w:val="EE96421251444573B6897316BD48B66F6"/>
    <w:rsid w:val="00B24CA6"/>
    <w:pPr>
      <w:spacing w:line="260" w:lineRule="atLeast"/>
      <w:jc w:val="center"/>
    </w:pPr>
    <w:rPr>
      <w:rFonts w:eastAsiaTheme="minorHAnsi"/>
      <w:b/>
      <w:caps/>
    </w:rPr>
  </w:style>
  <w:style w:type="paragraph" w:customStyle="1" w:styleId="A39ACD97DB174FFCABCA97DB23D742F56">
    <w:name w:val="A39ACD97DB174FFCABCA97DB23D742F56"/>
    <w:rsid w:val="00B24CA6"/>
    <w:pPr>
      <w:spacing w:line="260" w:lineRule="atLeast"/>
      <w:jc w:val="center"/>
    </w:pPr>
    <w:rPr>
      <w:rFonts w:eastAsiaTheme="minorHAnsi"/>
      <w:b/>
      <w:caps/>
    </w:rPr>
  </w:style>
  <w:style w:type="paragraph" w:customStyle="1" w:styleId="F8523E93FFA144408B56CB9B5A004C8A5">
    <w:name w:val="F8523E93FFA144408B56CB9B5A004C8A5"/>
    <w:rsid w:val="00B24CA6"/>
    <w:pPr>
      <w:tabs>
        <w:tab w:val="right" w:pos="9638"/>
      </w:tabs>
      <w:spacing w:after="0" w:line="240" w:lineRule="auto"/>
    </w:pPr>
    <w:rPr>
      <w:rFonts w:eastAsiaTheme="minorHAnsi"/>
      <w:sz w:val="16"/>
      <w:szCs w:val="16"/>
      <w:lang w:eastAsia="en-US"/>
    </w:rPr>
  </w:style>
  <w:style w:type="paragraph" w:customStyle="1" w:styleId="970C171108EB48EF965018773F7A3DF45">
    <w:name w:val="970C171108EB48EF965018773F7A3DF45"/>
    <w:rsid w:val="00B24CA6"/>
    <w:pPr>
      <w:tabs>
        <w:tab w:val="right" w:pos="9638"/>
      </w:tabs>
      <w:spacing w:after="0" w:line="240" w:lineRule="auto"/>
    </w:pPr>
    <w:rPr>
      <w:rFonts w:eastAsiaTheme="minorHAnsi"/>
      <w:sz w:val="16"/>
      <w:szCs w:val="16"/>
      <w:lang w:eastAsia="en-US"/>
    </w:rPr>
  </w:style>
  <w:style w:type="paragraph" w:customStyle="1" w:styleId="92BE380C6300430FA99802F71E4D3A475">
    <w:name w:val="92BE380C6300430FA99802F71E4D3A475"/>
    <w:rsid w:val="00B24CA6"/>
    <w:pPr>
      <w:tabs>
        <w:tab w:val="right" w:pos="9638"/>
      </w:tabs>
      <w:spacing w:after="0" w:line="240" w:lineRule="auto"/>
    </w:pPr>
    <w:rPr>
      <w:rFonts w:eastAsiaTheme="minorHAnsi"/>
      <w:sz w:val="16"/>
      <w:szCs w:val="16"/>
      <w:lang w:eastAsia="en-US"/>
    </w:rPr>
  </w:style>
  <w:style w:type="paragraph" w:customStyle="1" w:styleId="980E0BC09A6A44C5B61507D7633E751A8">
    <w:name w:val="980E0BC09A6A44C5B61507D7633E751A8"/>
    <w:rsid w:val="00523F6C"/>
    <w:pPr>
      <w:spacing w:after="0" w:line="260" w:lineRule="atLeast"/>
    </w:pPr>
    <w:rPr>
      <w:rFonts w:eastAsiaTheme="minorHAnsi"/>
      <w:lang w:eastAsia="en-US"/>
    </w:rPr>
  </w:style>
  <w:style w:type="paragraph" w:customStyle="1" w:styleId="2B681AD5737D4922994A94D8D634100712">
    <w:name w:val="2B681AD5737D4922994A94D8D634100712"/>
    <w:rsid w:val="00523F6C"/>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7">
    <w:name w:val="C9DD0238A61240D0AC199EA3542086C97"/>
    <w:rsid w:val="00523F6C"/>
    <w:pPr>
      <w:spacing w:line="260" w:lineRule="atLeast"/>
      <w:jc w:val="center"/>
    </w:pPr>
    <w:rPr>
      <w:rFonts w:eastAsiaTheme="minorHAnsi"/>
      <w:b/>
      <w:caps/>
    </w:rPr>
  </w:style>
  <w:style w:type="paragraph" w:customStyle="1" w:styleId="EE96421251444573B6897316BD48B66F7">
    <w:name w:val="EE96421251444573B6897316BD48B66F7"/>
    <w:rsid w:val="00523F6C"/>
    <w:pPr>
      <w:spacing w:line="260" w:lineRule="atLeast"/>
      <w:jc w:val="center"/>
    </w:pPr>
    <w:rPr>
      <w:rFonts w:eastAsiaTheme="minorHAnsi"/>
      <w:b/>
      <w:caps/>
    </w:rPr>
  </w:style>
  <w:style w:type="paragraph" w:customStyle="1" w:styleId="A39ACD97DB174FFCABCA97DB23D742F57">
    <w:name w:val="A39ACD97DB174FFCABCA97DB23D742F57"/>
    <w:rsid w:val="00523F6C"/>
    <w:pPr>
      <w:spacing w:line="260" w:lineRule="atLeast"/>
      <w:jc w:val="center"/>
    </w:pPr>
    <w:rPr>
      <w:rFonts w:eastAsiaTheme="minorHAnsi"/>
      <w:b/>
      <w:caps/>
    </w:rPr>
  </w:style>
  <w:style w:type="paragraph" w:customStyle="1" w:styleId="F8523E93FFA144408B56CB9B5A004C8A6">
    <w:name w:val="F8523E93FFA144408B56CB9B5A004C8A6"/>
    <w:rsid w:val="00523F6C"/>
    <w:pPr>
      <w:tabs>
        <w:tab w:val="right" w:pos="9638"/>
      </w:tabs>
      <w:spacing w:after="0" w:line="240" w:lineRule="auto"/>
    </w:pPr>
    <w:rPr>
      <w:rFonts w:eastAsiaTheme="minorHAnsi"/>
      <w:sz w:val="16"/>
      <w:szCs w:val="16"/>
      <w:lang w:eastAsia="en-US"/>
    </w:rPr>
  </w:style>
  <w:style w:type="paragraph" w:customStyle="1" w:styleId="970C171108EB48EF965018773F7A3DF46">
    <w:name w:val="970C171108EB48EF965018773F7A3DF46"/>
    <w:rsid w:val="00523F6C"/>
    <w:pPr>
      <w:tabs>
        <w:tab w:val="right" w:pos="9638"/>
      </w:tabs>
      <w:spacing w:after="0" w:line="240" w:lineRule="auto"/>
    </w:pPr>
    <w:rPr>
      <w:rFonts w:eastAsiaTheme="minorHAnsi"/>
      <w:sz w:val="16"/>
      <w:szCs w:val="16"/>
      <w:lang w:eastAsia="en-US"/>
    </w:rPr>
  </w:style>
  <w:style w:type="paragraph" w:customStyle="1" w:styleId="92BE380C6300430FA99802F71E4D3A476">
    <w:name w:val="92BE380C6300430FA99802F71E4D3A476"/>
    <w:rsid w:val="00523F6C"/>
    <w:pPr>
      <w:tabs>
        <w:tab w:val="right" w:pos="9638"/>
      </w:tabs>
      <w:spacing w:after="0" w:line="240" w:lineRule="auto"/>
    </w:pPr>
    <w:rPr>
      <w:rFonts w:eastAsiaTheme="minorHAnsi"/>
      <w:sz w:val="16"/>
      <w:szCs w:val="16"/>
      <w:lang w:eastAsia="en-US"/>
    </w:rPr>
  </w:style>
  <w:style w:type="paragraph" w:customStyle="1" w:styleId="980E0BC09A6A44C5B61507D7633E751A9">
    <w:name w:val="980E0BC09A6A44C5B61507D7633E751A9"/>
    <w:rsid w:val="00AE43EB"/>
    <w:pPr>
      <w:spacing w:after="0" w:line="260" w:lineRule="atLeast"/>
    </w:pPr>
    <w:rPr>
      <w:rFonts w:eastAsiaTheme="minorHAnsi"/>
      <w:lang w:eastAsia="en-US"/>
    </w:rPr>
  </w:style>
  <w:style w:type="paragraph" w:customStyle="1" w:styleId="2B681AD5737D4922994A94D8D634100713">
    <w:name w:val="2B681AD5737D4922994A94D8D634100713"/>
    <w:rsid w:val="00AE43EB"/>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8">
    <w:name w:val="C9DD0238A61240D0AC199EA3542086C98"/>
    <w:rsid w:val="00AE43EB"/>
    <w:pPr>
      <w:spacing w:line="260" w:lineRule="atLeast"/>
      <w:jc w:val="center"/>
    </w:pPr>
    <w:rPr>
      <w:rFonts w:eastAsiaTheme="minorHAnsi"/>
      <w:b/>
      <w:caps/>
    </w:rPr>
  </w:style>
  <w:style w:type="paragraph" w:customStyle="1" w:styleId="EE96421251444573B6897316BD48B66F8">
    <w:name w:val="EE96421251444573B6897316BD48B66F8"/>
    <w:rsid w:val="00AE43EB"/>
    <w:pPr>
      <w:spacing w:line="260" w:lineRule="atLeast"/>
      <w:jc w:val="center"/>
    </w:pPr>
    <w:rPr>
      <w:rFonts w:eastAsiaTheme="minorHAnsi"/>
      <w:b/>
      <w:caps/>
    </w:rPr>
  </w:style>
  <w:style w:type="paragraph" w:customStyle="1" w:styleId="A39ACD97DB174FFCABCA97DB23D742F58">
    <w:name w:val="A39ACD97DB174FFCABCA97DB23D742F58"/>
    <w:rsid w:val="00AE43EB"/>
    <w:pPr>
      <w:spacing w:line="260" w:lineRule="atLeast"/>
      <w:jc w:val="center"/>
    </w:pPr>
    <w:rPr>
      <w:rFonts w:eastAsiaTheme="minorHAnsi"/>
      <w:b/>
      <w:caps/>
    </w:rPr>
  </w:style>
  <w:style w:type="paragraph" w:customStyle="1" w:styleId="184E481C97614ACFA5029A0F885399E6">
    <w:name w:val="184E481C97614ACFA5029A0F885399E6"/>
    <w:rsid w:val="00AE43EB"/>
    <w:pPr>
      <w:tabs>
        <w:tab w:val="center" w:pos="4513"/>
        <w:tab w:val="right" w:pos="9026"/>
      </w:tabs>
      <w:spacing w:after="220" w:line="240" w:lineRule="auto"/>
    </w:pPr>
    <w:rPr>
      <w:rFonts w:eastAsiaTheme="minorHAnsi"/>
      <w:lang w:eastAsia="en-US"/>
    </w:rPr>
  </w:style>
  <w:style w:type="paragraph" w:customStyle="1" w:styleId="F8523E93FFA144408B56CB9B5A004C8A7">
    <w:name w:val="F8523E93FFA144408B56CB9B5A004C8A7"/>
    <w:rsid w:val="00AE43EB"/>
    <w:pPr>
      <w:tabs>
        <w:tab w:val="right" w:pos="9638"/>
      </w:tabs>
      <w:spacing w:after="0" w:line="240" w:lineRule="auto"/>
    </w:pPr>
    <w:rPr>
      <w:rFonts w:eastAsiaTheme="minorHAnsi"/>
      <w:sz w:val="16"/>
      <w:szCs w:val="16"/>
      <w:lang w:eastAsia="en-US"/>
    </w:rPr>
  </w:style>
  <w:style w:type="paragraph" w:customStyle="1" w:styleId="970C171108EB48EF965018773F7A3DF47">
    <w:name w:val="970C171108EB48EF965018773F7A3DF47"/>
    <w:rsid w:val="00AE43EB"/>
    <w:pPr>
      <w:tabs>
        <w:tab w:val="right" w:pos="9638"/>
      </w:tabs>
      <w:spacing w:after="0" w:line="240" w:lineRule="auto"/>
    </w:pPr>
    <w:rPr>
      <w:rFonts w:eastAsiaTheme="minorHAnsi"/>
      <w:sz w:val="16"/>
      <w:szCs w:val="16"/>
      <w:lang w:eastAsia="en-US"/>
    </w:rPr>
  </w:style>
  <w:style w:type="paragraph" w:customStyle="1" w:styleId="92BE380C6300430FA99802F71E4D3A477">
    <w:name w:val="92BE380C6300430FA99802F71E4D3A477"/>
    <w:rsid w:val="00AE43EB"/>
    <w:pPr>
      <w:tabs>
        <w:tab w:val="right" w:pos="9638"/>
      </w:tabs>
      <w:spacing w:after="0" w:line="240" w:lineRule="auto"/>
    </w:pPr>
    <w:rPr>
      <w:rFonts w:eastAsiaTheme="minorHAnsi"/>
      <w:sz w:val="16"/>
      <w:szCs w:val="16"/>
      <w:lang w:eastAsia="en-US"/>
    </w:rPr>
  </w:style>
  <w:style w:type="paragraph" w:customStyle="1" w:styleId="980E0BC09A6A44C5B61507D7633E751A10">
    <w:name w:val="980E0BC09A6A44C5B61507D7633E751A10"/>
    <w:rsid w:val="00046D04"/>
    <w:pPr>
      <w:spacing w:after="0" w:line="260" w:lineRule="atLeast"/>
    </w:pPr>
    <w:rPr>
      <w:rFonts w:eastAsiaTheme="minorHAnsi"/>
      <w:lang w:eastAsia="en-US"/>
    </w:rPr>
  </w:style>
  <w:style w:type="paragraph" w:customStyle="1" w:styleId="2B681AD5737D4922994A94D8D634100714">
    <w:name w:val="2B681AD5737D4922994A94D8D634100714"/>
    <w:rsid w:val="00046D04"/>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9">
    <w:name w:val="C9DD0238A61240D0AC199EA3542086C99"/>
    <w:rsid w:val="00046D04"/>
    <w:pPr>
      <w:spacing w:line="260" w:lineRule="atLeast"/>
      <w:jc w:val="center"/>
    </w:pPr>
    <w:rPr>
      <w:rFonts w:eastAsiaTheme="minorHAnsi"/>
      <w:b/>
      <w:caps/>
    </w:rPr>
  </w:style>
  <w:style w:type="paragraph" w:customStyle="1" w:styleId="EE96421251444573B6897316BD48B66F9">
    <w:name w:val="EE96421251444573B6897316BD48B66F9"/>
    <w:rsid w:val="00046D04"/>
    <w:pPr>
      <w:spacing w:line="260" w:lineRule="atLeast"/>
      <w:jc w:val="center"/>
    </w:pPr>
    <w:rPr>
      <w:rFonts w:eastAsiaTheme="minorHAnsi"/>
      <w:b/>
      <w:caps/>
    </w:rPr>
  </w:style>
  <w:style w:type="paragraph" w:customStyle="1" w:styleId="A39ACD97DB174FFCABCA97DB23D742F59">
    <w:name w:val="A39ACD97DB174FFCABCA97DB23D742F59"/>
    <w:rsid w:val="00046D04"/>
    <w:pPr>
      <w:spacing w:line="260" w:lineRule="atLeast"/>
      <w:jc w:val="center"/>
    </w:pPr>
    <w:rPr>
      <w:rFonts w:eastAsiaTheme="minorHAnsi"/>
      <w:b/>
      <w:caps/>
    </w:rPr>
  </w:style>
  <w:style w:type="paragraph" w:customStyle="1" w:styleId="184E481C97614ACFA5029A0F885399E61">
    <w:name w:val="184E481C97614ACFA5029A0F885399E61"/>
    <w:rsid w:val="00046D04"/>
    <w:pPr>
      <w:tabs>
        <w:tab w:val="center" w:pos="4513"/>
        <w:tab w:val="right" w:pos="9026"/>
      </w:tabs>
      <w:spacing w:after="220" w:line="240" w:lineRule="auto"/>
    </w:pPr>
    <w:rPr>
      <w:rFonts w:eastAsiaTheme="minorHAnsi"/>
      <w:lang w:eastAsia="en-US"/>
    </w:rPr>
  </w:style>
  <w:style w:type="paragraph" w:customStyle="1" w:styleId="F8523E93FFA144408B56CB9B5A004C8A8">
    <w:name w:val="F8523E93FFA144408B56CB9B5A004C8A8"/>
    <w:rsid w:val="00046D04"/>
    <w:pPr>
      <w:tabs>
        <w:tab w:val="right" w:pos="9638"/>
      </w:tabs>
      <w:spacing w:after="0" w:line="240" w:lineRule="auto"/>
    </w:pPr>
    <w:rPr>
      <w:rFonts w:eastAsiaTheme="minorHAnsi"/>
      <w:sz w:val="16"/>
      <w:szCs w:val="16"/>
      <w:lang w:eastAsia="en-US"/>
    </w:rPr>
  </w:style>
  <w:style w:type="paragraph" w:customStyle="1" w:styleId="970C171108EB48EF965018773F7A3DF48">
    <w:name w:val="970C171108EB48EF965018773F7A3DF48"/>
    <w:rsid w:val="00046D04"/>
    <w:pPr>
      <w:tabs>
        <w:tab w:val="right" w:pos="9638"/>
      </w:tabs>
      <w:spacing w:after="0" w:line="240" w:lineRule="auto"/>
    </w:pPr>
    <w:rPr>
      <w:rFonts w:eastAsiaTheme="minorHAnsi"/>
      <w:sz w:val="16"/>
      <w:szCs w:val="16"/>
      <w:lang w:eastAsia="en-US"/>
    </w:rPr>
  </w:style>
  <w:style w:type="paragraph" w:customStyle="1" w:styleId="92BE380C6300430FA99802F71E4D3A478">
    <w:name w:val="92BE380C6300430FA99802F71E4D3A478"/>
    <w:rsid w:val="00046D04"/>
    <w:pPr>
      <w:tabs>
        <w:tab w:val="right" w:pos="9638"/>
      </w:tabs>
      <w:spacing w:after="0" w:line="240" w:lineRule="auto"/>
    </w:pPr>
    <w:rPr>
      <w:rFonts w:eastAsiaTheme="minorHAnsi"/>
      <w:sz w:val="16"/>
      <w:szCs w:val="16"/>
      <w:lang w:eastAsia="en-US"/>
    </w:rPr>
  </w:style>
  <w:style w:type="paragraph" w:customStyle="1" w:styleId="0B87433BFE564E92ADA472B5F940B17B">
    <w:name w:val="0B87433BFE564E92ADA472B5F940B17B"/>
    <w:rsid w:val="00AF65B8"/>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F Dark blue">
      <a:dk1>
        <a:srgbClr val="404040"/>
      </a:dk1>
      <a:lt1>
        <a:sysClr val="window" lastClr="FFFFFF"/>
      </a:lt1>
      <a:dk2>
        <a:srgbClr val="E6ECF1"/>
      </a:dk2>
      <a:lt2>
        <a:srgbClr val="003F72"/>
      </a:lt2>
      <a:accent1>
        <a:srgbClr val="A7BCCD"/>
      </a:accent1>
      <a:accent2>
        <a:srgbClr val="688CA9"/>
      </a:accent2>
      <a:accent3>
        <a:srgbClr val="36668D"/>
      </a:accent3>
      <a:accent4>
        <a:srgbClr val="69BE28"/>
      </a:accent4>
      <a:accent5>
        <a:srgbClr val="9A996E"/>
      </a:accent5>
      <a:accent6>
        <a:srgbClr val="C6AC0F"/>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ype":"richTextContentControl","id":"895ec72d-4311-4e26-b85d-60f0f0ed4aae","elementConfiguration":{"format":"d MMMM yyyy","binding":"Form.ReportDate","removeAndKeepContent":false,"disableUpdates":false,"type":"date"}},{"type":"richTextContentControl","id":"30ca9594-23d1-4483-b2dc-7700802a5785","elementConfiguration":{"binding":"Form.ReportLocation","removeAndKeepContent":false,"disableUpdates":false,"type":"text"}},{"type":"richTextContentControl","id":"a24a2c97-77f6-47c0-89a2-5dd85f53da6f","elementConfiguration":{"binding":"Form.ReportCountry","removeAndKeepContent":false,"disableUpdates":false,"type":"text"}},{"type":"richTextContentControl","id":"dace02c8-11ee-493d-b645-9cc1d1d0e90e","elementConfiguration":{"binding":"Form.ReportLocation","removeAndKeepContent":false,"disableUpdates":false,"type":"text"}},{"type":"richTextContentControl","id":"6badb521-fb40-4439-86b3-fe75eedf16bb","elementConfiguration":{"binding":"Form.ReportCountry","removeAndKeepContent":false,"disableUpdates":false,"type":"text"}},{"type":"richTextContentControl","id":"6596adfe-37f9-4088-9ce2-1694606c7d7e","elementConfiguration":{"format":"d MMMM yyyy","binding":"Form.ReportDate","removeAndKeepContent":false,"disableUpdates":false,"type":"date"}},{"type":"richTextContentControl","id":"ecc2aad7-1558-4215-aa56-561447fa0d79","elementConfiguration":{"binding":"Form.ReportLocation","removeAndKeepContent":false,"disableUpdates":false,"type":"text"}},{"type":"richTextContentControl","id":"80ccc1e7-0951-4162-852d-ed844b623230","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2.xml><?xml version="1.0" encoding="utf-8"?>
<TemplafyFormConfiguration><![CDATA[{"formFields":[{"dataSource":"ColourThemes","displayColumn":"displayName","hideIfNoUserInteractionRequired":false,"distinct":true,"required":true,"autoSelectFirstOption":false,"defaultValue":"3","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Date","value":"1fAuXsHsoiaRV3gJB7SNfg=="},{"name":"ReportLocation","value":"TWCzxzGaVv/noqKfmWFd3g=="},{"name":"ReportCountry","value":"nBoaWl++UMM5RwVrtZXUvg=="}]}]]></TemplafyForm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E4FFB-B547-437A-A56E-613A8F346671}">
  <ds:schemaRefs/>
</ds:datastoreItem>
</file>

<file path=customXml/itemProps2.xml><?xml version="1.0" encoding="utf-8"?>
<ds:datastoreItem xmlns:ds="http://schemas.openxmlformats.org/officeDocument/2006/customXml" ds:itemID="{AC9D8980-C987-48AF-BFD7-20D6444F7008}">
  <ds:schemaRefs/>
</ds:datastoreItem>
</file>

<file path=customXml/itemProps3.xml><?xml version="1.0" encoding="utf-8"?>
<ds:datastoreItem xmlns:ds="http://schemas.openxmlformats.org/officeDocument/2006/customXml" ds:itemID="{D70F6580-479B-42B1-8BA5-2D222FAF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6</TotalTime>
  <Pages>13</Pages>
  <Words>3629</Words>
  <Characters>20691</Characters>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2019-12-16T11:30:00Z</dcterms:created>
  <dcterms:modified xsi:type="dcterms:W3CDTF">2019-12-16T11:37:00Z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636942774347997658</vt:lpwstr>
  </property>
  <property fmtid="{D5CDD505-2E9C-101B-9397-08002B2CF9AE}" pid="5" name="TemplafyLanguageCode">
    <vt:lpwstr>en-US</vt:lpwstr>
  </property>
  <property fmtid="{D5CDD505-2E9C-101B-9397-08002B2CF9AE}" pid="6" name="Language">
    <vt:lpwstr>en-US</vt:lpwstr>
  </property>
</Properties>
</file>